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193"/>
        <w:gridCol w:w="6304"/>
      </w:tblGrid>
      <w:tr w:rsidR="00054DA8" w:rsidRPr="00EE6C20" w:rsidTr="00AA7BBA">
        <w:trPr>
          <w:jc w:val="center"/>
        </w:trPr>
        <w:tc>
          <w:tcPr>
            <w:tcW w:w="3048" w:type="dxa"/>
          </w:tcPr>
          <w:p w:rsidR="00054DA8" w:rsidRPr="00EE6C20" w:rsidRDefault="00054DA8" w:rsidP="0074186E">
            <w:pPr>
              <w:spacing w:before="40" w:after="40" w:line="360" w:lineRule="exact"/>
              <w:jc w:val="center"/>
              <w:rPr>
                <w:rFonts w:ascii="Times New Roman" w:hAnsi="Times New Roman" w:cs="Times New Roman"/>
                <w:b/>
                <w:noProof/>
                <w:spacing w:val="4"/>
                <w:sz w:val="27"/>
                <w:szCs w:val="27"/>
                <w:lang w:val="pt-BR"/>
              </w:rPr>
            </w:pPr>
            <w:r w:rsidRPr="00EE6C20">
              <w:rPr>
                <w:rFonts w:ascii="Times New Roman" w:hAnsi="Times New Roman" w:cs="Times New Roman"/>
                <w:spacing w:val="4"/>
                <w:sz w:val="27"/>
                <w:szCs w:val="27"/>
                <w:lang w:val="pt-BR"/>
              </w:rPr>
              <w:br w:type="page"/>
            </w:r>
            <w:r w:rsidRPr="00EE6C20">
              <w:rPr>
                <w:rFonts w:ascii="Times New Roman" w:hAnsi="Times New Roman" w:cs="Times New Roman"/>
                <w:b/>
                <w:noProof/>
                <w:spacing w:val="4"/>
                <w:sz w:val="27"/>
                <w:szCs w:val="27"/>
                <w:lang w:val="pt-BR"/>
              </w:rPr>
              <w:t>UỶ BAN NHÂN DÂN</w:t>
            </w:r>
          </w:p>
          <w:p w:rsidR="00054DA8" w:rsidRPr="00EE6C20" w:rsidRDefault="00054DA8" w:rsidP="0074186E">
            <w:pPr>
              <w:spacing w:before="40" w:after="40" w:line="360" w:lineRule="exact"/>
              <w:jc w:val="center"/>
              <w:rPr>
                <w:rFonts w:ascii="Times New Roman" w:hAnsi="Times New Roman" w:cs="Times New Roman"/>
                <w:b/>
                <w:noProof/>
                <w:spacing w:val="4"/>
                <w:sz w:val="27"/>
                <w:szCs w:val="27"/>
                <w:lang w:val="pt-BR"/>
              </w:rPr>
            </w:pPr>
            <w:r w:rsidRPr="00EE6C20">
              <w:rPr>
                <w:rFonts w:ascii="Times New Roman" w:hAnsi="Times New Roman" w:cs="Times New Roman"/>
                <w:b/>
                <w:noProof/>
                <w:spacing w:val="4"/>
                <w:sz w:val="27"/>
                <w:szCs w:val="27"/>
                <w:lang w:val="pt-BR"/>
              </w:rPr>
              <w:t>TỈNH QUẢNG BÌNH</w:t>
            </w:r>
          </w:p>
        </w:tc>
        <w:tc>
          <w:tcPr>
            <w:tcW w:w="6018" w:type="dxa"/>
          </w:tcPr>
          <w:p w:rsidR="00054DA8" w:rsidRPr="00EE6C20" w:rsidRDefault="00054DA8" w:rsidP="0074186E">
            <w:pPr>
              <w:spacing w:before="40" w:after="40" w:line="360" w:lineRule="exact"/>
              <w:jc w:val="center"/>
              <w:rPr>
                <w:rFonts w:ascii="Times New Roman" w:hAnsi="Times New Roman" w:cs="Times New Roman"/>
                <w:b/>
                <w:spacing w:val="4"/>
                <w:sz w:val="27"/>
                <w:szCs w:val="27"/>
                <w:lang w:val="pt-BR"/>
              </w:rPr>
            </w:pPr>
            <w:r w:rsidRPr="00EE6C20">
              <w:rPr>
                <w:rFonts w:ascii="Times New Roman" w:hAnsi="Times New Roman" w:cs="Times New Roman"/>
                <w:b/>
                <w:spacing w:val="4"/>
                <w:sz w:val="27"/>
                <w:szCs w:val="27"/>
                <w:lang w:val="pt-BR"/>
              </w:rPr>
              <w:t>CỘNG HÒA XÃ HỘI CHỦ NGHĨA VIỆT NAM</w:t>
            </w:r>
          </w:p>
          <w:p w:rsidR="00054DA8" w:rsidRPr="00EE6C20" w:rsidRDefault="00054DA8" w:rsidP="0074186E">
            <w:pPr>
              <w:spacing w:before="40" w:after="40" w:line="360" w:lineRule="exact"/>
              <w:jc w:val="center"/>
              <w:rPr>
                <w:rFonts w:ascii="Times New Roman" w:hAnsi="Times New Roman" w:cs="Times New Roman"/>
                <w:b/>
                <w:spacing w:val="4"/>
                <w:sz w:val="27"/>
                <w:szCs w:val="27"/>
                <w:lang w:val="pt-BR"/>
              </w:rPr>
            </w:pPr>
            <w:r w:rsidRPr="00EE6C20">
              <w:rPr>
                <w:rFonts w:ascii="Times New Roman" w:hAnsi="Times New Roman" w:cs="Times New Roman"/>
                <w:b/>
                <w:spacing w:val="4"/>
                <w:sz w:val="27"/>
                <w:szCs w:val="27"/>
                <w:lang w:val="pt-BR"/>
              </w:rPr>
              <w:t>Độc lập - Tự do - Hạnh phúc</w:t>
            </w:r>
          </w:p>
        </w:tc>
      </w:tr>
      <w:tr w:rsidR="00054DA8" w:rsidRPr="00EE6C20" w:rsidTr="00AA7BBA">
        <w:trPr>
          <w:jc w:val="center"/>
        </w:trPr>
        <w:tc>
          <w:tcPr>
            <w:tcW w:w="3048" w:type="dxa"/>
          </w:tcPr>
          <w:p w:rsidR="00054DA8" w:rsidRPr="00EE6C20" w:rsidRDefault="00AA7BBA" w:rsidP="0074186E">
            <w:pPr>
              <w:spacing w:before="40" w:after="40" w:line="360" w:lineRule="exact"/>
              <w:jc w:val="center"/>
              <w:rPr>
                <w:rFonts w:ascii="Times New Roman" w:hAnsi="Times New Roman" w:cs="Times New Roman"/>
                <w:spacing w:val="4"/>
                <w:sz w:val="27"/>
                <w:szCs w:val="27"/>
                <w:lang w:val="pt-BR"/>
              </w:rPr>
            </w:pPr>
            <w:r>
              <w:rPr>
                <w:rFonts w:ascii="Times New Roman" w:hAnsi="Times New Roman" w:cs="Times New Roman"/>
                <w:noProof/>
                <w:sz w:val="28"/>
                <w:lang w:val="en-US" w:eastAsia="en-US" w:bidi="ar-SA"/>
              </w:rPr>
              <mc:AlternateContent>
                <mc:Choice Requires="wps">
                  <w:drawing>
                    <wp:anchor distT="4294967291" distB="4294967291" distL="114300" distR="114300" simplePos="0" relativeHeight="251661312" behindDoc="0" locked="0" layoutInCell="1" allowOverlap="1" wp14:anchorId="7EE7C1E5" wp14:editId="1C067930">
                      <wp:simplePos x="0" y="0"/>
                      <wp:positionH relativeFrom="margin">
                        <wp:posOffset>421640</wp:posOffset>
                      </wp:positionH>
                      <wp:positionV relativeFrom="paragraph">
                        <wp:posOffset>40639</wp:posOffset>
                      </wp:positionV>
                      <wp:extent cx="1080135" cy="0"/>
                      <wp:effectExtent l="0" t="0" r="2476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0D346" id="Straight Connector 9" o:spid="_x0000_s1026" style="position:absolute;flip:y;z-index:25166131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33.2pt,3.2pt" to="118.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11SIwIAAEA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">
                      <w10:wrap anchorx="margin"/>
                    </v:line>
                  </w:pict>
                </mc:Fallback>
              </mc:AlternateContent>
            </w:r>
            <w:r w:rsidR="00054DA8" w:rsidRPr="00EE6C20">
              <w:rPr>
                <w:rFonts w:ascii="Times New Roman" w:hAnsi="Times New Roman" w:cs="Times New Roman"/>
                <w:bCs/>
                <w:iCs/>
                <w:spacing w:val="4"/>
                <w:sz w:val="27"/>
                <w:szCs w:val="27"/>
              </w:rPr>
              <w:t>Số: ……/</w:t>
            </w:r>
            <w:r w:rsidR="00054DA8" w:rsidRPr="00EE6C20">
              <w:rPr>
                <w:rFonts w:ascii="Times New Roman" w:hAnsi="Times New Roman" w:cs="Times New Roman"/>
                <w:bCs/>
                <w:iCs/>
                <w:spacing w:val="4"/>
                <w:sz w:val="27"/>
                <w:szCs w:val="27"/>
                <w:lang w:val="pt-BR"/>
              </w:rPr>
              <w:t>TTr-UBND</w:t>
            </w:r>
          </w:p>
        </w:tc>
        <w:tc>
          <w:tcPr>
            <w:tcW w:w="6018" w:type="dxa"/>
          </w:tcPr>
          <w:p w:rsidR="00054DA8" w:rsidRPr="007C0089" w:rsidRDefault="00E7035A" w:rsidP="00E15C85">
            <w:pPr>
              <w:spacing w:before="40" w:after="40" w:line="360" w:lineRule="exact"/>
              <w:jc w:val="right"/>
              <w:rPr>
                <w:rFonts w:ascii="Times New Roman" w:hAnsi="Times New Roman" w:cs="Times New Roman"/>
                <w:b/>
                <w:spacing w:val="4"/>
                <w:sz w:val="28"/>
                <w:szCs w:val="28"/>
                <w:lang w:val="pt-BR"/>
              </w:rPr>
            </w:pPr>
            <w:r>
              <w:rPr>
                <w:rFonts w:ascii="Times New Roman" w:hAnsi="Times New Roman" w:cs="Times New Roman"/>
                <w:noProof/>
                <w:sz w:val="28"/>
                <w:szCs w:val="28"/>
                <w:lang w:val="en-US" w:eastAsia="en-US" w:bidi="ar-SA"/>
              </w:rPr>
              <mc:AlternateContent>
                <mc:Choice Requires="wps">
                  <w:drawing>
                    <wp:anchor distT="4294967291" distB="4294967291" distL="114300" distR="114300" simplePos="0" relativeHeight="251662336" behindDoc="0" locked="0" layoutInCell="1" allowOverlap="1" wp14:anchorId="3F63D7D1" wp14:editId="745B3B4C">
                      <wp:simplePos x="0" y="0"/>
                      <wp:positionH relativeFrom="margin">
                        <wp:posOffset>1010920</wp:posOffset>
                      </wp:positionH>
                      <wp:positionV relativeFrom="paragraph">
                        <wp:posOffset>38734</wp:posOffset>
                      </wp:positionV>
                      <wp:extent cx="180022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BB3DE" id="Straight Connector 8" o:spid="_x0000_s1026" style="position:absolute;flip:y;z-index:25166233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79.6pt,3.05pt" to="221.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">
                      <w10:wrap anchorx="margin"/>
                    </v:line>
                  </w:pict>
                </mc:Fallback>
              </mc:AlternateContent>
            </w:r>
            <w:r w:rsidR="00054DA8" w:rsidRPr="007C0089">
              <w:rPr>
                <w:rFonts w:ascii="Times New Roman" w:hAnsi="Times New Roman" w:cs="Times New Roman"/>
                <w:i/>
                <w:spacing w:val="4"/>
                <w:sz w:val="28"/>
                <w:szCs w:val="28"/>
                <w:lang w:val="pt-BR"/>
              </w:rPr>
              <w:t>Quảng Bình, ngày … tháng.... năm 20</w:t>
            </w:r>
            <w:r w:rsidR="00E15C85">
              <w:rPr>
                <w:rFonts w:ascii="Times New Roman" w:hAnsi="Times New Roman" w:cs="Times New Roman"/>
                <w:i/>
                <w:spacing w:val="4"/>
                <w:sz w:val="28"/>
                <w:szCs w:val="28"/>
                <w:lang w:val="pt-BR"/>
              </w:rPr>
              <w:t>20</w:t>
            </w:r>
          </w:p>
        </w:tc>
      </w:tr>
      <w:tr w:rsidR="00054DA8" w:rsidRPr="00EE6C20" w:rsidTr="00AA7BBA">
        <w:trPr>
          <w:jc w:val="center"/>
        </w:trPr>
        <w:tc>
          <w:tcPr>
            <w:tcW w:w="3048" w:type="dxa"/>
          </w:tcPr>
          <w:p w:rsidR="00054DA8" w:rsidRPr="00EE6C20" w:rsidRDefault="00AA7BBA" w:rsidP="0074186E">
            <w:pPr>
              <w:spacing w:before="40" w:after="40" w:line="360" w:lineRule="exact"/>
              <w:jc w:val="center"/>
              <w:rPr>
                <w:rFonts w:ascii="Times New Roman" w:hAnsi="Times New Roman" w:cs="Times New Roman"/>
                <w:spacing w:val="4"/>
                <w:sz w:val="27"/>
                <w:szCs w:val="27"/>
              </w:rPr>
            </w:pPr>
            <w:r>
              <w:rPr>
                <w:rFonts w:ascii="Times New Roman" w:hAnsi="Times New Roman" w:cs="Times New Roman"/>
                <w:noProof/>
                <w:sz w:val="28"/>
                <w:lang w:val="en-US" w:eastAsia="en-US" w:bidi="ar-SA"/>
              </w:rPr>
              <mc:AlternateContent>
                <mc:Choice Requires="wps">
                  <w:drawing>
                    <wp:inline distT="0" distB="0" distL="0" distR="0" wp14:anchorId="4D33CAEC" wp14:editId="56FC9560">
                      <wp:extent cx="1038225" cy="304800"/>
                      <wp:effectExtent l="0" t="0" r="28575" b="1905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A7BBA" w:rsidRPr="00EE6C20" w:rsidRDefault="00AA7BBA" w:rsidP="00AA7BBA">
                                  <w:pPr>
                                    <w:spacing w:before="40"/>
                                    <w:jc w:val="center"/>
                                    <w:rPr>
                                      <w:rFonts w:ascii="Times New Roman" w:hAnsi="Times New Roman" w:cs="Times New Roman"/>
                                      <w:sz w:val="27"/>
                                      <w:szCs w:val="27"/>
                                    </w:rPr>
                                  </w:pPr>
                                  <w:r w:rsidRPr="00EE6C20">
                                    <w:rPr>
                                      <w:rFonts w:ascii="Times New Roman" w:hAnsi="Times New Roman" w:cs="Times New Roman"/>
                                      <w:b/>
                                      <w:sz w:val="27"/>
                                      <w:szCs w:val="27"/>
                                    </w:rPr>
                                    <w:t>DỰ THẢO</w:t>
                                  </w:r>
                                </w:p>
                              </w:txbxContent>
                            </wps:txbx>
                            <wps:bodyPr rot="0" vert="horz" wrap="square" lIns="91440" tIns="45720" rIns="91440" bIns="45720" anchor="t" anchorCtr="0" upright="1">
                              <a:noAutofit/>
                            </wps:bodyPr>
                          </wps:wsp>
                        </a:graphicData>
                      </a:graphic>
                    </wp:inline>
                  </w:drawing>
                </mc:Choice>
                <mc:Fallback>
                  <w:pict>
                    <v:rect w14:anchorId="4D33CAEC" id="Rectangle 3" o:spid="_x0000_s1026" style="width:81.7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" filled="f">
                      <v:textbox>
                        <w:txbxContent>
                          <w:p w:rsidR="00AA7BBA" w:rsidRPr="00EE6C20" w:rsidRDefault="00AA7BBA" w:rsidP="00AA7BBA">
                            <w:pPr>
                              <w:spacing w:before="40"/>
                              <w:jc w:val="center"/>
                              <w:rPr>
                                <w:rFonts w:ascii="Times New Roman" w:hAnsi="Times New Roman" w:cs="Times New Roman"/>
                                <w:sz w:val="27"/>
                                <w:szCs w:val="27"/>
                              </w:rPr>
                            </w:pPr>
                            <w:r w:rsidRPr="00EE6C20">
                              <w:rPr>
                                <w:rFonts w:ascii="Times New Roman" w:hAnsi="Times New Roman" w:cs="Times New Roman"/>
                                <w:b/>
                                <w:sz w:val="27"/>
                                <w:szCs w:val="27"/>
                              </w:rPr>
                              <w:t>DỰ THẢO</w:t>
                            </w:r>
                          </w:p>
                        </w:txbxContent>
                      </v:textbox>
                      <w10:anchorlock/>
                    </v:rect>
                  </w:pict>
                </mc:Fallback>
              </mc:AlternateContent>
            </w:r>
          </w:p>
        </w:tc>
        <w:tc>
          <w:tcPr>
            <w:tcW w:w="6018" w:type="dxa"/>
          </w:tcPr>
          <w:p w:rsidR="00054DA8" w:rsidRPr="00EE6C20" w:rsidRDefault="00054DA8" w:rsidP="0074186E">
            <w:pPr>
              <w:spacing w:before="40" w:after="40" w:line="360" w:lineRule="exact"/>
              <w:jc w:val="center"/>
              <w:rPr>
                <w:rFonts w:ascii="Times New Roman" w:hAnsi="Times New Roman" w:cs="Times New Roman"/>
                <w:b/>
                <w:spacing w:val="4"/>
                <w:sz w:val="27"/>
                <w:szCs w:val="27"/>
              </w:rPr>
            </w:pPr>
          </w:p>
        </w:tc>
      </w:tr>
    </w:tbl>
    <w:p w:rsidR="00054DA8" w:rsidRPr="009A499A" w:rsidRDefault="00054DA8" w:rsidP="0074186E">
      <w:pPr>
        <w:spacing w:before="40" w:after="40" w:line="360" w:lineRule="exact"/>
        <w:jc w:val="center"/>
        <w:rPr>
          <w:rFonts w:ascii="Times New Roman" w:hAnsi="Times New Roman" w:cs="Times New Roman"/>
          <w:b/>
          <w:spacing w:val="4"/>
          <w:sz w:val="28"/>
          <w:szCs w:val="28"/>
        </w:rPr>
      </w:pPr>
      <w:r w:rsidRPr="009A499A">
        <w:rPr>
          <w:rFonts w:ascii="Times New Roman" w:hAnsi="Times New Roman" w:cs="Times New Roman"/>
          <w:b/>
          <w:spacing w:val="4"/>
          <w:sz w:val="28"/>
          <w:szCs w:val="28"/>
        </w:rPr>
        <w:t>TỜ TRÌNH</w:t>
      </w:r>
    </w:p>
    <w:p w:rsidR="00A97929" w:rsidRPr="002C30AF" w:rsidRDefault="00054DA8" w:rsidP="00776986">
      <w:pPr>
        <w:spacing w:line="360" w:lineRule="exact"/>
        <w:jc w:val="center"/>
        <w:rPr>
          <w:rFonts w:ascii="Times New Roman" w:hAnsi="Times New Roman" w:cs="Times New Roman"/>
          <w:b/>
          <w:spacing w:val="4"/>
          <w:sz w:val="26"/>
          <w:szCs w:val="28"/>
          <w:lang w:val="en-US"/>
        </w:rPr>
      </w:pPr>
      <w:r w:rsidRPr="002C30AF">
        <w:rPr>
          <w:rFonts w:ascii="Times New Roman" w:hAnsi="Times New Roman" w:cs="Times New Roman"/>
          <w:b/>
          <w:spacing w:val="4"/>
          <w:sz w:val="26"/>
          <w:szCs w:val="28"/>
        </w:rPr>
        <w:t>V/v</w:t>
      </w:r>
      <w:r w:rsidR="00A850E1" w:rsidRPr="002C30AF">
        <w:rPr>
          <w:rFonts w:ascii="Times New Roman" w:hAnsi="Times New Roman" w:cs="Times New Roman"/>
          <w:b/>
          <w:spacing w:val="4"/>
          <w:sz w:val="26"/>
          <w:szCs w:val="28"/>
        </w:rPr>
        <w:t xml:space="preserve"> đề nghị th</w:t>
      </w:r>
      <w:r w:rsidR="00A850E1" w:rsidRPr="002C30AF">
        <w:rPr>
          <w:rFonts w:ascii="Times New Roman" w:hAnsi="Times New Roman" w:cs="Times New Roman" w:hint="eastAsia"/>
          <w:b/>
          <w:spacing w:val="4"/>
          <w:sz w:val="26"/>
          <w:szCs w:val="28"/>
        </w:rPr>
        <w:t>ô</w:t>
      </w:r>
      <w:r w:rsidR="00A850E1" w:rsidRPr="002C30AF">
        <w:rPr>
          <w:rFonts w:ascii="Times New Roman" w:hAnsi="Times New Roman" w:cs="Times New Roman"/>
          <w:b/>
          <w:spacing w:val="4"/>
          <w:sz w:val="26"/>
          <w:szCs w:val="28"/>
        </w:rPr>
        <w:t xml:space="preserve">ng qua Nghị quyết </w:t>
      </w:r>
      <w:r w:rsidR="00F35715">
        <w:rPr>
          <w:rFonts w:ascii="Times New Roman" w:hAnsi="Times New Roman" w:cs="Times New Roman"/>
          <w:b/>
          <w:spacing w:val="4"/>
          <w:sz w:val="26"/>
          <w:szCs w:val="28"/>
          <w:lang w:val="en-US"/>
        </w:rPr>
        <w:t>phê duyệt</w:t>
      </w:r>
      <w:r w:rsidR="00A850E1" w:rsidRPr="002C30AF">
        <w:rPr>
          <w:rFonts w:ascii="Times New Roman" w:hAnsi="Times New Roman" w:cs="Times New Roman"/>
          <w:b/>
          <w:spacing w:val="4"/>
          <w:sz w:val="26"/>
          <w:szCs w:val="28"/>
        </w:rPr>
        <w:t xml:space="preserve"> chủ trương </w:t>
      </w:r>
      <w:r w:rsidR="00A850E1" w:rsidRPr="002C30AF">
        <w:rPr>
          <w:rFonts w:ascii="Times New Roman" w:hAnsi="Times New Roman" w:cs="Times New Roman" w:hint="eastAsia"/>
          <w:b/>
          <w:spacing w:val="4"/>
          <w:sz w:val="26"/>
          <w:szCs w:val="28"/>
        </w:rPr>
        <w:t>đ</w:t>
      </w:r>
      <w:r w:rsidR="00A850E1" w:rsidRPr="002C30AF">
        <w:rPr>
          <w:rFonts w:ascii="Times New Roman" w:hAnsi="Times New Roman" w:cs="Times New Roman"/>
          <w:b/>
          <w:spacing w:val="4"/>
          <w:sz w:val="26"/>
          <w:szCs w:val="28"/>
        </w:rPr>
        <w:t>ầu tư</w:t>
      </w:r>
      <w:r w:rsidR="00AD4B69" w:rsidRPr="002C30AF">
        <w:rPr>
          <w:rFonts w:ascii="Times New Roman" w:hAnsi="Times New Roman" w:cs="Times New Roman"/>
          <w:b/>
          <w:spacing w:val="4"/>
          <w:sz w:val="26"/>
          <w:szCs w:val="28"/>
        </w:rPr>
        <w:t xml:space="preserve"> </w:t>
      </w:r>
      <w:r w:rsidR="00CF7944" w:rsidRPr="002C30AF">
        <w:rPr>
          <w:rFonts w:ascii="Times New Roman" w:hAnsi="Times New Roman" w:cs="Times New Roman"/>
          <w:b/>
          <w:spacing w:val="4"/>
          <w:sz w:val="26"/>
          <w:szCs w:val="28"/>
          <w:lang w:val="en-US"/>
        </w:rPr>
        <w:t xml:space="preserve">các </w:t>
      </w:r>
      <w:r w:rsidR="00AD4B69" w:rsidRPr="002C30AF">
        <w:rPr>
          <w:rFonts w:ascii="Times New Roman" w:hAnsi="Times New Roman" w:cs="Times New Roman"/>
          <w:b/>
          <w:spacing w:val="4"/>
          <w:sz w:val="26"/>
          <w:szCs w:val="28"/>
        </w:rPr>
        <w:t>dự án</w:t>
      </w:r>
      <w:r w:rsidR="00CF7944" w:rsidRPr="002C30AF">
        <w:rPr>
          <w:rFonts w:ascii="Times New Roman" w:hAnsi="Times New Roman" w:cs="Times New Roman"/>
          <w:b/>
          <w:spacing w:val="4"/>
          <w:sz w:val="26"/>
          <w:szCs w:val="28"/>
          <w:lang w:val="en-US"/>
        </w:rPr>
        <w:t xml:space="preserve"> sử dụng </w:t>
      </w:r>
      <w:r w:rsidR="00776986" w:rsidRPr="002C30AF">
        <w:rPr>
          <w:rFonts w:ascii="Times New Roman" w:hAnsi="Times New Roman" w:cs="Times New Roman"/>
          <w:b/>
          <w:spacing w:val="4"/>
          <w:sz w:val="26"/>
          <w:szCs w:val="28"/>
          <w:lang w:val="en-US"/>
        </w:rPr>
        <w:t>V</w:t>
      </w:r>
      <w:r w:rsidR="00CF7944" w:rsidRPr="002C30AF">
        <w:rPr>
          <w:rFonts w:ascii="Times New Roman" w:hAnsi="Times New Roman" w:cs="Times New Roman"/>
          <w:b/>
          <w:spacing w:val="4"/>
          <w:sz w:val="26"/>
          <w:szCs w:val="28"/>
          <w:lang w:val="en-US"/>
        </w:rPr>
        <w:t>ốn</w:t>
      </w:r>
      <w:r w:rsidR="00776986" w:rsidRPr="002C30AF">
        <w:rPr>
          <w:rFonts w:ascii="Times New Roman" w:hAnsi="Times New Roman" w:cs="Times New Roman"/>
          <w:b/>
          <w:spacing w:val="4"/>
          <w:sz w:val="26"/>
          <w:szCs w:val="28"/>
          <w:lang w:val="en-US"/>
        </w:rPr>
        <w:t xml:space="preserve"> </w:t>
      </w:r>
      <w:r w:rsidR="002C30AF" w:rsidRPr="002C30AF">
        <w:rPr>
          <w:rFonts w:ascii="Times New Roman" w:hAnsi="Times New Roman" w:cs="Times New Roman"/>
          <w:b/>
          <w:spacing w:val="4"/>
          <w:sz w:val="26"/>
          <w:szCs w:val="28"/>
          <w:lang w:val="en-US"/>
        </w:rPr>
        <w:t>đ</w:t>
      </w:r>
      <w:r w:rsidR="00776986" w:rsidRPr="002C30AF">
        <w:rPr>
          <w:rFonts w:ascii="Times New Roman" w:hAnsi="Times New Roman" w:cs="Times New Roman"/>
          <w:b/>
          <w:spacing w:val="4"/>
          <w:sz w:val="26"/>
          <w:szCs w:val="28"/>
          <w:lang w:val="en-US"/>
        </w:rPr>
        <w:t>ối ứng các dự án ODA</w:t>
      </w:r>
      <w:r w:rsidR="002C30AF" w:rsidRPr="002C30AF">
        <w:rPr>
          <w:rFonts w:ascii="Times New Roman" w:hAnsi="Times New Roman" w:cs="Times New Roman"/>
          <w:b/>
          <w:spacing w:val="4"/>
          <w:sz w:val="26"/>
          <w:szCs w:val="28"/>
          <w:lang w:val="en-US"/>
        </w:rPr>
        <w:t xml:space="preserve"> (không sử dụng hết)</w:t>
      </w:r>
      <w:r w:rsidR="00776986" w:rsidRPr="002C30AF">
        <w:rPr>
          <w:rFonts w:ascii="Times New Roman" w:hAnsi="Times New Roman" w:cs="Times New Roman"/>
          <w:b/>
          <w:spacing w:val="4"/>
          <w:sz w:val="26"/>
          <w:szCs w:val="28"/>
          <w:lang w:val="en-US"/>
        </w:rPr>
        <w:t xml:space="preserve"> thuộc </w:t>
      </w:r>
      <w:r w:rsidR="00CF7944" w:rsidRPr="002C30AF">
        <w:rPr>
          <w:rFonts w:ascii="Times New Roman" w:hAnsi="Times New Roman" w:cs="Times New Roman"/>
          <w:b/>
          <w:spacing w:val="4"/>
          <w:sz w:val="26"/>
          <w:szCs w:val="28"/>
          <w:lang w:val="en-US"/>
        </w:rPr>
        <w:t xml:space="preserve">ngân sách tỉnh </w:t>
      </w:r>
      <w:r w:rsidR="00776986" w:rsidRPr="002C30AF">
        <w:rPr>
          <w:rFonts w:ascii="Times New Roman" w:hAnsi="Times New Roman" w:cs="Times New Roman"/>
          <w:b/>
          <w:spacing w:val="4"/>
          <w:sz w:val="26"/>
          <w:szCs w:val="28"/>
          <w:lang w:val="en-US"/>
        </w:rPr>
        <w:t>năm 2020</w:t>
      </w:r>
    </w:p>
    <w:p w:rsidR="00054DA8" w:rsidRPr="00D07DE3" w:rsidRDefault="00E7035A" w:rsidP="0074186E">
      <w:pPr>
        <w:spacing w:before="40" w:after="40" w:line="360" w:lineRule="exact"/>
        <w:jc w:val="center"/>
        <w:rPr>
          <w:rFonts w:ascii="Times New Roman" w:hAnsi="Times New Roman" w:cs="Times New Roman"/>
          <w:spacing w:val="4"/>
          <w:sz w:val="27"/>
          <w:szCs w:val="27"/>
        </w:rPr>
      </w:pPr>
      <w:r>
        <w:rPr>
          <w:rFonts w:ascii="Times New Roman" w:hAnsi="Times New Roman" w:cs="Times New Roman"/>
          <w:noProof/>
          <w:spacing w:val="4"/>
          <w:sz w:val="27"/>
          <w:szCs w:val="27"/>
          <w:lang w:val="en-US" w:eastAsia="en-US" w:bidi="ar-SA"/>
        </w:rPr>
        <mc:AlternateContent>
          <mc:Choice Requires="wps">
            <w:drawing>
              <wp:anchor distT="4294967291" distB="4294967291" distL="114300" distR="114300" simplePos="0" relativeHeight="251663360" behindDoc="0" locked="0" layoutInCell="1" allowOverlap="1">
                <wp:simplePos x="0" y="0"/>
                <wp:positionH relativeFrom="margin">
                  <wp:posOffset>2082800</wp:posOffset>
                </wp:positionH>
                <wp:positionV relativeFrom="paragraph">
                  <wp:posOffset>26669</wp:posOffset>
                </wp:positionV>
                <wp:extent cx="168529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85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85F00" id="Straight Connector 2" o:spid="_x0000_s1026" style="position:absolute;flip:y;z-index:25166336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64pt,2.1pt" to="29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f9IwIAAEA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">
                <w10:wrap anchorx="margin"/>
              </v:line>
            </w:pict>
          </mc:Fallback>
        </mc:AlternateContent>
      </w:r>
    </w:p>
    <w:p w:rsidR="00054DA8" w:rsidRPr="0074186E" w:rsidRDefault="00054DA8" w:rsidP="0074186E">
      <w:pPr>
        <w:spacing w:before="40" w:after="40" w:line="360" w:lineRule="exact"/>
        <w:jc w:val="center"/>
        <w:rPr>
          <w:rFonts w:ascii="Times New Roman" w:hAnsi="Times New Roman" w:cs="Times New Roman"/>
          <w:spacing w:val="4"/>
          <w:sz w:val="28"/>
          <w:szCs w:val="28"/>
        </w:rPr>
      </w:pPr>
      <w:r w:rsidRPr="0074186E">
        <w:rPr>
          <w:rFonts w:ascii="Times New Roman" w:hAnsi="Times New Roman" w:cs="Times New Roman"/>
          <w:spacing w:val="4"/>
          <w:sz w:val="28"/>
          <w:szCs w:val="28"/>
        </w:rPr>
        <w:t>Kính gửi: Hội đồng nhân dân tỉnh khoá XVII</w:t>
      </w:r>
    </w:p>
    <w:p w:rsidR="00CF7944" w:rsidRDefault="00CF7944" w:rsidP="00CF7944">
      <w:pPr>
        <w:pStyle w:val="BodyTextIndent"/>
        <w:spacing w:line="252" w:lineRule="auto"/>
        <w:rPr>
          <w:spacing w:val="-4"/>
          <w:sz w:val="27"/>
          <w:szCs w:val="27"/>
        </w:rPr>
      </w:pPr>
    </w:p>
    <w:p w:rsidR="00CF7944" w:rsidRPr="00CF7944" w:rsidRDefault="00CF7944" w:rsidP="00CF7944">
      <w:pPr>
        <w:pStyle w:val="BodyTextIndent"/>
        <w:spacing w:line="252" w:lineRule="auto"/>
        <w:rPr>
          <w:color w:val="auto"/>
          <w:spacing w:val="-4"/>
          <w:sz w:val="27"/>
          <w:szCs w:val="27"/>
          <w:lang w:val="en-US" w:eastAsia="en-US"/>
        </w:rPr>
      </w:pPr>
      <w:r w:rsidRPr="00CF7944">
        <w:rPr>
          <w:spacing w:val="-4"/>
          <w:sz w:val="27"/>
          <w:szCs w:val="27"/>
        </w:rPr>
        <w:t xml:space="preserve">Thực hiện chương trình, nội dung, kế hoạch của Thường trực HĐND tỉnh về tổ chức Kỳ họp thứ </w:t>
      </w:r>
      <w:r w:rsidR="00F35715">
        <w:rPr>
          <w:spacing w:val="-4"/>
          <w:sz w:val="27"/>
          <w:szCs w:val="27"/>
          <w:lang w:val="en-US"/>
        </w:rPr>
        <w:t>18</w:t>
      </w:r>
      <w:r w:rsidRPr="00CF7944">
        <w:rPr>
          <w:spacing w:val="-4"/>
          <w:sz w:val="27"/>
          <w:szCs w:val="27"/>
        </w:rPr>
        <w:t xml:space="preserve"> HĐND tỉnh khóa XVII, nhiệm kỳ 2016 - 202</w:t>
      </w:r>
      <w:r w:rsidRPr="00CF7944">
        <w:rPr>
          <w:spacing w:val="-4"/>
          <w:sz w:val="27"/>
          <w:szCs w:val="27"/>
          <w:lang w:val="vi-VN"/>
        </w:rPr>
        <w:t>0</w:t>
      </w:r>
      <w:r w:rsidRPr="00CF7944">
        <w:rPr>
          <w:spacing w:val="-4"/>
          <w:sz w:val="27"/>
          <w:szCs w:val="27"/>
        </w:rPr>
        <w:t xml:space="preserve">, UBND tỉnh đã dự thảo Nghị quyết về chủ trương </w:t>
      </w:r>
      <w:r w:rsidRPr="00CF7944">
        <w:rPr>
          <w:rFonts w:eastAsia="Malgun Gothic Semilight"/>
          <w:spacing w:val="-4"/>
          <w:sz w:val="27"/>
          <w:szCs w:val="27"/>
        </w:rPr>
        <w:t>đ</w:t>
      </w:r>
      <w:r w:rsidRPr="00CF7944">
        <w:rPr>
          <w:spacing w:val="-4"/>
          <w:sz w:val="27"/>
          <w:szCs w:val="27"/>
        </w:rPr>
        <w:t>ầu tư c</w:t>
      </w:r>
      <w:r w:rsidRPr="00CF7944">
        <w:rPr>
          <w:rFonts w:eastAsia="Malgun Gothic Semilight"/>
          <w:spacing w:val="-4"/>
          <w:sz w:val="27"/>
          <w:szCs w:val="27"/>
        </w:rPr>
        <w:t>á</w:t>
      </w:r>
      <w:r w:rsidRPr="00CF7944">
        <w:rPr>
          <w:spacing w:val="-4"/>
          <w:sz w:val="27"/>
          <w:szCs w:val="27"/>
        </w:rPr>
        <w:t xml:space="preserve">c dự án sử dụng </w:t>
      </w:r>
      <w:r w:rsidR="00776986">
        <w:rPr>
          <w:spacing w:val="-4"/>
          <w:sz w:val="27"/>
          <w:szCs w:val="27"/>
          <w:lang w:val="en-US"/>
        </w:rPr>
        <w:t>Vốn đối ứng các dự án ODA</w:t>
      </w:r>
      <w:r w:rsidR="002C30AF">
        <w:rPr>
          <w:spacing w:val="-4"/>
          <w:sz w:val="27"/>
          <w:szCs w:val="27"/>
          <w:lang w:val="en-US"/>
        </w:rPr>
        <w:t xml:space="preserve"> (không sử dụng hết)</w:t>
      </w:r>
      <w:r w:rsidR="00776986">
        <w:rPr>
          <w:spacing w:val="-4"/>
          <w:sz w:val="27"/>
          <w:szCs w:val="27"/>
          <w:lang w:val="en-US"/>
        </w:rPr>
        <w:t xml:space="preserve"> thuộc </w:t>
      </w:r>
      <w:r w:rsidRPr="00CF7944">
        <w:rPr>
          <w:spacing w:val="-4"/>
          <w:sz w:val="27"/>
          <w:szCs w:val="27"/>
        </w:rPr>
        <w:t xml:space="preserve">nguồn </w:t>
      </w:r>
      <w:r>
        <w:rPr>
          <w:spacing w:val="-4"/>
          <w:sz w:val="27"/>
          <w:szCs w:val="27"/>
          <w:lang w:val="en-US"/>
        </w:rPr>
        <w:t>ngân sách tỉnh năm 202</w:t>
      </w:r>
      <w:r w:rsidR="00776986">
        <w:rPr>
          <w:spacing w:val="-4"/>
          <w:sz w:val="27"/>
          <w:szCs w:val="27"/>
          <w:lang w:val="en-US"/>
        </w:rPr>
        <w:t>0</w:t>
      </w:r>
      <w:r w:rsidRPr="00CF7944">
        <w:rPr>
          <w:spacing w:val="-4"/>
          <w:sz w:val="27"/>
          <w:szCs w:val="27"/>
        </w:rPr>
        <w:t>.</w:t>
      </w:r>
    </w:p>
    <w:p w:rsidR="00CF7944" w:rsidRPr="00CF7944" w:rsidRDefault="00CF7944" w:rsidP="00CF7944">
      <w:pPr>
        <w:pStyle w:val="BodyTextIndent"/>
        <w:spacing w:line="252" w:lineRule="auto"/>
        <w:rPr>
          <w:sz w:val="27"/>
          <w:szCs w:val="27"/>
        </w:rPr>
      </w:pPr>
      <w:r w:rsidRPr="00CF7944">
        <w:rPr>
          <w:sz w:val="27"/>
          <w:szCs w:val="27"/>
        </w:rPr>
        <w:t>UBND tỉnh kính đề nghị HĐND tỉnh xem xét thông qua Nghị quyết nói trên và giải trình một số vấn đề liên quan như sau:</w:t>
      </w:r>
    </w:p>
    <w:p w:rsidR="00CF7944" w:rsidRPr="00CF7944" w:rsidRDefault="00CF7944" w:rsidP="00CF7944">
      <w:pPr>
        <w:tabs>
          <w:tab w:val="left" w:pos="0"/>
        </w:tabs>
        <w:spacing w:before="60" w:line="252" w:lineRule="auto"/>
        <w:ind w:firstLine="567"/>
        <w:jc w:val="both"/>
        <w:rPr>
          <w:rFonts w:ascii="Times New Roman" w:hAnsi="Times New Roman" w:cs="Times New Roman"/>
          <w:b/>
          <w:sz w:val="27"/>
          <w:szCs w:val="27"/>
        </w:rPr>
      </w:pPr>
      <w:r w:rsidRPr="00CF7944">
        <w:rPr>
          <w:rFonts w:ascii="Times New Roman" w:hAnsi="Times New Roman" w:cs="Times New Roman"/>
          <w:b/>
          <w:sz w:val="27"/>
          <w:szCs w:val="27"/>
        </w:rPr>
        <w:t>I. Căn cứ pháp lý:</w:t>
      </w:r>
    </w:p>
    <w:p w:rsidR="00CF7944" w:rsidRPr="00BA7574" w:rsidRDefault="00CF7944" w:rsidP="00CF7944">
      <w:pPr>
        <w:pStyle w:val="BodyTextIndent"/>
        <w:numPr>
          <w:ilvl w:val="0"/>
          <w:numId w:val="12"/>
        </w:numPr>
        <w:tabs>
          <w:tab w:val="left" w:pos="851"/>
        </w:tabs>
        <w:spacing w:before="0" w:after="0" w:line="340" w:lineRule="exact"/>
        <w:ind w:left="0" w:firstLine="567"/>
        <w:rPr>
          <w:sz w:val="27"/>
          <w:szCs w:val="27"/>
          <w:lang w:val="vi-VN"/>
        </w:rPr>
      </w:pPr>
      <w:r w:rsidRPr="00BA7574">
        <w:rPr>
          <w:sz w:val="27"/>
          <w:szCs w:val="27"/>
          <w:lang w:val="vi-VN"/>
        </w:rPr>
        <w:t>Căn cứ Luật Tổ chức chính quyền địa phương ngày 19/6/2015;</w:t>
      </w:r>
    </w:p>
    <w:p w:rsidR="00CF7944" w:rsidRPr="00BA7574" w:rsidRDefault="00CF7944" w:rsidP="00CF7944">
      <w:pPr>
        <w:pStyle w:val="BodyTextIndent"/>
        <w:numPr>
          <w:ilvl w:val="0"/>
          <w:numId w:val="12"/>
        </w:numPr>
        <w:tabs>
          <w:tab w:val="left" w:pos="851"/>
        </w:tabs>
        <w:spacing w:before="0" w:after="0" w:line="340" w:lineRule="exact"/>
        <w:ind w:left="0" w:firstLine="567"/>
        <w:rPr>
          <w:sz w:val="27"/>
          <w:szCs w:val="27"/>
          <w:lang w:val="vi-VN"/>
        </w:rPr>
      </w:pPr>
      <w:r w:rsidRPr="00BA7574">
        <w:rPr>
          <w:sz w:val="27"/>
          <w:szCs w:val="27"/>
          <w:lang w:val="vi-VN"/>
        </w:rPr>
        <w:t>Căn cứ Luật Ngân sách nhà nước ngày 25 tháng 6 năm 2015;</w:t>
      </w:r>
    </w:p>
    <w:p w:rsidR="00CF7944" w:rsidRDefault="00CF7944" w:rsidP="00CF7944">
      <w:pPr>
        <w:pStyle w:val="BodyTextIndent"/>
        <w:numPr>
          <w:ilvl w:val="0"/>
          <w:numId w:val="12"/>
        </w:numPr>
        <w:tabs>
          <w:tab w:val="left" w:pos="851"/>
        </w:tabs>
        <w:spacing w:before="0" w:after="0" w:line="340" w:lineRule="exact"/>
        <w:ind w:left="0" w:firstLine="567"/>
        <w:rPr>
          <w:sz w:val="27"/>
          <w:szCs w:val="27"/>
          <w:lang w:val="vi-VN"/>
        </w:rPr>
      </w:pPr>
      <w:r w:rsidRPr="00BA7574">
        <w:rPr>
          <w:sz w:val="27"/>
          <w:szCs w:val="27"/>
          <w:lang w:val="vi-VN"/>
        </w:rPr>
        <w:t>Căn cứ Luật Đầu tư công 39/2019/QH14 ngày 13/6/2019;</w:t>
      </w:r>
    </w:p>
    <w:p w:rsidR="00CF7944" w:rsidRPr="00BA7574" w:rsidRDefault="00CF7944" w:rsidP="00CF7944">
      <w:pPr>
        <w:pStyle w:val="BodyTextIndent"/>
        <w:numPr>
          <w:ilvl w:val="0"/>
          <w:numId w:val="12"/>
        </w:numPr>
        <w:tabs>
          <w:tab w:val="left" w:pos="851"/>
        </w:tabs>
        <w:spacing w:before="0" w:after="0" w:line="340" w:lineRule="exact"/>
        <w:ind w:left="0" w:firstLine="567"/>
        <w:rPr>
          <w:sz w:val="27"/>
          <w:szCs w:val="27"/>
          <w:lang w:val="vi-VN"/>
        </w:rPr>
      </w:pPr>
      <w:r w:rsidRPr="00B66913">
        <w:rPr>
          <w:sz w:val="27"/>
          <w:szCs w:val="27"/>
          <w:lang w:val="vi-VN"/>
        </w:rPr>
        <w:t>Căn cứ Nghị định số 40/2020/NĐ-CP ngày 06/4/2020 quy định chi tiết thi hành một số điều của Luật Đầu tư công.</w:t>
      </w:r>
    </w:p>
    <w:p w:rsidR="00CF7944" w:rsidRDefault="00CF7944" w:rsidP="00CF7944">
      <w:pPr>
        <w:tabs>
          <w:tab w:val="left" w:pos="0"/>
        </w:tabs>
        <w:spacing w:before="60" w:line="252" w:lineRule="auto"/>
        <w:ind w:firstLine="567"/>
        <w:jc w:val="both"/>
        <w:rPr>
          <w:rFonts w:ascii="Times New Roman" w:hAnsi="Times New Roman" w:cs="Times New Roman"/>
          <w:b/>
          <w:sz w:val="27"/>
          <w:szCs w:val="27"/>
        </w:rPr>
      </w:pPr>
      <w:r w:rsidRPr="00CF7944">
        <w:rPr>
          <w:rFonts w:ascii="Times New Roman" w:hAnsi="Times New Roman" w:cs="Times New Roman"/>
          <w:b/>
          <w:sz w:val="27"/>
          <w:szCs w:val="27"/>
        </w:rPr>
        <w:t>II. Sự c</w:t>
      </w:r>
      <w:r w:rsidRPr="00CF7944">
        <w:rPr>
          <w:rFonts w:ascii="Times New Roman" w:eastAsia="Malgun Gothic Semilight" w:hAnsi="Times New Roman" w:cs="Times New Roman"/>
          <w:b/>
          <w:sz w:val="27"/>
          <w:szCs w:val="27"/>
        </w:rPr>
        <w:t>â</w:t>
      </w:r>
      <w:r w:rsidRPr="00CF7944">
        <w:rPr>
          <w:rFonts w:ascii="Times New Roman" w:hAnsi="Times New Roman" w:cs="Times New Roman"/>
          <w:b/>
          <w:sz w:val="27"/>
          <w:szCs w:val="27"/>
        </w:rPr>
        <w:t>̀n thi</w:t>
      </w:r>
      <w:r w:rsidRPr="00CF7944">
        <w:rPr>
          <w:rFonts w:ascii="Times New Roman" w:eastAsia="Malgun Gothic Semilight" w:hAnsi="Times New Roman" w:cs="Times New Roman"/>
          <w:b/>
          <w:sz w:val="27"/>
          <w:szCs w:val="27"/>
        </w:rPr>
        <w:t>ê</w:t>
      </w:r>
      <w:r w:rsidRPr="00CF7944">
        <w:rPr>
          <w:rFonts w:ascii="Times New Roman" w:hAnsi="Times New Roman" w:cs="Times New Roman"/>
          <w:b/>
          <w:sz w:val="27"/>
          <w:szCs w:val="27"/>
        </w:rPr>
        <w:t>́t ban hành Nghị quyết:</w:t>
      </w:r>
    </w:p>
    <w:p w:rsidR="00365A77" w:rsidRDefault="00BD6489" w:rsidP="00BD6489">
      <w:pPr>
        <w:tabs>
          <w:tab w:val="left" w:pos="0"/>
        </w:tabs>
        <w:spacing w:before="60" w:line="252" w:lineRule="auto"/>
        <w:ind w:firstLine="567"/>
        <w:jc w:val="both"/>
        <w:rPr>
          <w:rFonts w:ascii="Times New Roman" w:hAnsi="Times New Roman" w:cs="Times New Roman"/>
          <w:noProof/>
          <w:color w:val="000000" w:themeColor="text1"/>
          <w:sz w:val="27"/>
          <w:szCs w:val="27"/>
          <w:lang w:val="pt-BR"/>
        </w:rPr>
      </w:pPr>
      <w:r>
        <w:rPr>
          <w:rFonts w:ascii="Times New Roman" w:hAnsi="Times New Roman" w:cs="Times New Roman"/>
          <w:noProof/>
          <w:color w:val="000000" w:themeColor="text1"/>
          <w:sz w:val="27"/>
          <w:szCs w:val="27"/>
          <w:lang w:val="pt-BR"/>
        </w:rPr>
        <w:t xml:space="preserve">Sau khi cân đối tình hình thực hiện kế hoạch đầu tư công trung hạn giai đoạn 2016-2020, tình hình thực hiện và giải ngân vốn đầu tư công năm 2020 xét thấy các dự án ODA triển khai chậm, không giải ngân hết vốn đối ứng đã bố trí trong kế hoạch đầu tư công trung hạn cũng như kế hoạch năm 2020 đã giao, số tiền còn </w:t>
      </w:r>
      <w:r w:rsidR="002C30AF">
        <w:rPr>
          <w:rFonts w:ascii="Times New Roman" w:hAnsi="Times New Roman" w:cs="Times New Roman"/>
          <w:noProof/>
          <w:color w:val="000000" w:themeColor="text1"/>
          <w:sz w:val="27"/>
          <w:szCs w:val="27"/>
          <w:lang w:val="pt-BR"/>
        </w:rPr>
        <w:t xml:space="preserve">lại </w:t>
      </w:r>
      <w:r>
        <w:rPr>
          <w:rFonts w:ascii="Times New Roman" w:hAnsi="Times New Roman" w:cs="Times New Roman"/>
          <w:noProof/>
          <w:color w:val="000000" w:themeColor="text1"/>
          <w:sz w:val="27"/>
          <w:szCs w:val="27"/>
          <w:lang w:val="pt-BR"/>
        </w:rPr>
        <w:t xml:space="preserve">không </w:t>
      </w:r>
      <w:r w:rsidR="002C30AF">
        <w:rPr>
          <w:rFonts w:ascii="Times New Roman" w:hAnsi="Times New Roman" w:cs="Times New Roman"/>
          <w:noProof/>
          <w:color w:val="000000" w:themeColor="text1"/>
          <w:sz w:val="27"/>
          <w:szCs w:val="27"/>
          <w:lang w:val="pt-BR"/>
        </w:rPr>
        <w:t>sử dụng</w:t>
      </w:r>
      <w:r>
        <w:rPr>
          <w:rFonts w:ascii="Times New Roman" w:hAnsi="Times New Roman" w:cs="Times New Roman"/>
          <w:noProof/>
          <w:color w:val="000000" w:themeColor="text1"/>
          <w:sz w:val="27"/>
          <w:szCs w:val="27"/>
          <w:lang w:val="pt-BR"/>
        </w:rPr>
        <w:t xml:space="preserve"> hết </w:t>
      </w:r>
      <w:r w:rsidRPr="0000567B">
        <w:rPr>
          <w:rFonts w:ascii="Times New Roman" w:hAnsi="Times New Roman" w:cs="Times New Roman"/>
          <w:noProof/>
          <w:color w:val="000000" w:themeColor="text1"/>
          <w:sz w:val="27"/>
          <w:szCs w:val="27"/>
          <w:lang w:val="pt-BR"/>
        </w:rPr>
        <w:t>là</w:t>
      </w:r>
      <w:r w:rsidR="00365A77" w:rsidRPr="0000567B">
        <w:rPr>
          <w:rFonts w:ascii="Times New Roman" w:hAnsi="Times New Roman" w:cs="Times New Roman"/>
          <w:noProof/>
          <w:color w:val="000000" w:themeColor="text1"/>
          <w:sz w:val="27"/>
          <w:szCs w:val="27"/>
          <w:lang w:val="pt-BR"/>
        </w:rPr>
        <w:t xml:space="preserve"> 28.4</w:t>
      </w:r>
      <w:r w:rsidR="007C62E4" w:rsidRPr="0000567B">
        <w:rPr>
          <w:rFonts w:ascii="Times New Roman" w:hAnsi="Times New Roman" w:cs="Times New Roman"/>
          <w:noProof/>
          <w:color w:val="000000" w:themeColor="text1"/>
          <w:sz w:val="27"/>
          <w:szCs w:val="27"/>
          <w:lang w:val="pt-BR"/>
        </w:rPr>
        <w:t>57</w:t>
      </w:r>
      <w:r w:rsidR="00365A77" w:rsidRPr="0000567B">
        <w:rPr>
          <w:rFonts w:ascii="Times New Roman" w:hAnsi="Times New Roman" w:cs="Times New Roman"/>
          <w:noProof/>
          <w:color w:val="000000" w:themeColor="text1"/>
          <w:sz w:val="27"/>
          <w:szCs w:val="27"/>
          <w:lang w:val="pt-BR"/>
        </w:rPr>
        <w:t xml:space="preserve"> triệu đồng.</w:t>
      </w:r>
      <w:r w:rsidR="00365A77">
        <w:rPr>
          <w:rFonts w:ascii="Times New Roman" w:hAnsi="Times New Roman" w:cs="Times New Roman"/>
          <w:noProof/>
          <w:color w:val="000000" w:themeColor="text1"/>
          <w:sz w:val="27"/>
          <w:szCs w:val="27"/>
          <w:lang w:val="pt-BR"/>
        </w:rPr>
        <w:t xml:space="preserve"> UBND tỉnh bổ sung triển khai thực hiện 03 dự án cần thiết cấp bách, phát sinh trong kỳ kế hoạch là (i) Dự án Điều tra cắm mốc vết lũ trận lũ lịch sử năm 2020 và xây dựng bản đồ ngập lụt cho vùng đồng bằng 04 lưu vực sông lớn trên địa bàn tỉnh Quảng Bình; (ii) Dự án </w:t>
      </w:r>
      <w:r w:rsidR="00365A77" w:rsidRPr="00365A77">
        <w:rPr>
          <w:rFonts w:ascii="Times New Roman" w:hAnsi="Times New Roman" w:cs="Times New Roman"/>
          <w:noProof/>
          <w:color w:val="000000" w:themeColor="text1"/>
          <w:sz w:val="27"/>
          <w:szCs w:val="27"/>
          <w:lang w:val="pt-BR"/>
        </w:rPr>
        <w:t>Nâng cấp tuyến đường từ trung tâm huyện lỵ mới kết nối với đường trục chính liên 5 xã đi phường Ba Đồn với các xã Quảng Tiến, Quảng Lưu, Quảng Thạch;</w:t>
      </w:r>
      <w:r w:rsidR="00365A77">
        <w:rPr>
          <w:rFonts w:ascii="Times New Roman" w:hAnsi="Times New Roman" w:cs="Times New Roman"/>
          <w:noProof/>
          <w:color w:val="000000" w:themeColor="text1"/>
          <w:sz w:val="27"/>
          <w:szCs w:val="27"/>
          <w:lang w:val="pt-BR"/>
        </w:rPr>
        <w:t xml:space="preserve"> và </w:t>
      </w:r>
      <w:r w:rsidR="00365A77" w:rsidRPr="00365A77">
        <w:rPr>
          <w:rFonts w:ascii="Times New Roman" w:hAnsi="Times New Roman" w:cs="Times New Roman"/>
          <w:noProof/>
          <w:color w:val="000000" w:themeColor="text1"/>
          <w:sz w:val="27"/>
          <w:szCs w:val="27"/>
          <w:lang w:val="pt-BR"/>
        </w:rPr>
        <w:t>(ii</w:t>
      </w:r>
      <w:r w:rsidR="00365A77">
        <w:rPr>
          <w:rFonts w:ascii="Times New Roman" w:hAnsi="Times New Roman" w:cs="Times New Roman"/>
          <w:noProof/>
          <w:color w:val="000000" w:themeColor="text1"/>
          <w:sz w:val="27"/>
          <w:szCs w:val="27"/>
          <w:lang w:val="pt-BR"/>
        </w:rPr>
        <w:t>i</w:t>
      </w:r>
      <w:r w:rsidR="00365A77" w:rsidRPr="00365A77">
        <w:rPr>
          <w:rFonts w:ascii="Times New Roman" w:hAnsi="Times New Roman" w:cs="Times New Roman"/>
          <w:noProof/>
          <w:color w:val="000000" w:themeColor="text1"/>
          <w:sz w:val="27"/>
          <w:szCs w:val="27"/>
          <w:lang w:val="pt-BR"/>
        </w:rPr>
        <w:t xml:space="preserve">) </w:t>
      </w:r>
      <w:r w:rsidR="00365A77">
        <w:rPr>
          <w:rFonts w:ascii="Times New Roman" w:hAnsi="Times New Roman" w:cs="Times New Roman"/>
          <w:noProof/>
          <w:color w:val="000000" w:themeColor="text1"/>
          <w:sz w:val="27"/>
          <w:szCs w:val="27"/>
          <w:lang w:val="pt-BR"/>
        </w:rPr>
        <w:t xml:space="preserve">Dự án </w:t>
      </w:r>
      <w:r w:rsidR="00365A77" w:rsidRPr="00365A77">
        <w:rPr>
          <w:rFonts w:ascii="Times New Roman" w:hAnsi="Times New Roman" w:cs="Times New Roman"/>
          <w:noProof/>
          <w:color w:val="000000" w:themeColor="text1"/>
          <w:sz w:val="27"/>
          <w:szCs w:val="27"/>
          <w:lang w:val="pt-BR"/>
        </w:rPr>
        <w:t>Đình chợ xã Mai Hóa, huyện Tuyên Hóa</w:t>
      </w:r>
      <w:r w:rsidR="00365A77">
        <w:rPr>
          <w:rFonts w:ascii="Times New Roman" w:hAnsi="Times New Roman" w:cs="Times New Roman"/>
          <w:noProof/>
          <w:color w:val="000000" w:themeColor="text1"/>
          <w:sz w:val="27"/>
          <w:szCs w:val="27"/>
          <w:lang w:val="pt-BR"/>
        </w:rPr>
        <w:t>.</w:t>
      </w:r>
    </w:p>
    <w:p w:rsidR="00CF7944" w:rsidRPr="00CF7944" w:rsidRDefault="00CF7944" w:rsidP="00CF7944">
      <w:pPr>
        <w:tabs>
          <w:tab w:val="left" w:pos="0"/>
        </w:tabs>
        <w:spacing w:before="60" w:line="252" w:lineRule="auto"/>
        <w:ind w:firstLine="567"/>
        <w:jc w:val="both"/>
        <w:rPr>
          <w:rFonts w:ascii="Times New Roman" w:eastAsia="Times New Roman" w:hAnsi="Times New Roman" w:cs="Times New Roman"/>
          <w:noProof/>
          <w:color w:val="000000" w:themeColor="text1"/>
          <w:sz w:val="27"/>
          <w:szCs w:val="27"/>
          <w:lang w:val="pt-BR" w:eastAsia="en-US" w:bidi="ar-SA"/>
        </w:rPr>
      </w:pPr>
      <w:r w:rsidRPr="00CF7944">
        <w:rPr>
          <w:rFonts w:ascii="Times New Roman" w:hAnsi="Times New Roman" w:cs="Times New Roman"/>
          <w:noProof/>
          <w:color w:val="000000" w:themeColor="text1"/>
          <w:sz w:val="27"/>
          <w:szCs w:val="27"/>
          <w:lang w:val="pt-BR"/>
        </w:rPr>
        <w:t>Việc đầu tư c</w:t>
      </w:r>
      <w:r w:rsidRPr="00CF7944">
        <w:rPr>
          <w:rFonts w:ascii="Times New Roman" w:eastAsia="Malgun Gothic Semilight" w:hAnsi="Times New Roman" w:cs="Times New Roman"/>
          <w:noProof/>
          <w:color w:val="000000" w:themeColor="text1"/>
          <w:sz w:val="27"/>
          <w:szCs w:val="27"/>
          <w:lang w:val="pt-BR"/>
        </w:rPr>
        <w:t>á</w:t>
      </w:r>
      <w:r w:rsidRPr="00CF7944">
        <w:rPr>
          <w:rFonts w:ascii="Times New Roman" w:hAnsi="Times New Roman" w:cs="Times New Roman"/>
          <w:noProof/>
          <w:color w:val="000000" w:themeColor="text1"/>
          <w:sz w:val="27"/>
          <w:szCs w:val="27"/>
          <w:lang w:val="pt-BR"/>
        </w:rPr>
        <w:t xml:space="preserve">c Dự án này sẽ </w:t>
      </w:r>
      <w:r w:rsidR="003750A7">
        <w:rPr>
          <w:rFonts w:ascii="Times New Roman" w:hAnsi="Times New Roman" w:cs="Times New Roman"/>
          <w:noProof/>
          <w:color w:val="000000" w:themeColor="text1"/>
          <w:sz w:val="27"/>
          <w:szCs w:val="27"/>
          <w:lang w:val="pt-BR"/>
        </w:rPr>
        <w:t>phục vụ công tác quản lý điều hành trong công tác phòng chống lụt bão</w:t>
      </w:r>
      <w:r w:rsidR="00383250">
        <w:rPr>
          <w:rFonts w:ascii="Times New Roman" w:hAnsi="Times New Roman" w:cs="Times New Roman"/>
          <w:noProof/>
          <w:color w:val="000000" w:themeColor="text1"/>
          <w:sz w:val="27"/>
          <w:szCs w:val="27"/>
          <w:lang w:val="pt-BR"/>
        </w:rPr>
        <w:t xml:space="preserve"> giảm nhẹ thiên tai, </w:t>
      </w:r>
      <w:r w:rsidR="003750A7">
        <w:rPr>
          <w:rFonts w:ascii="Times New Roman" w:hAnsi="Times New Roman" w:cs="Times New Roman"/>
          <w:noProof/>
          <w:color w:val="000000" w:themeColor="text1"/>
          <w:sz w:val="27"/>
          <w:szCs w:val="27"/>
          <w:lang w:val="pt-BR"/>
        </w:rPr>
        <w:t xml:space="preserve">tìm kiếm cứu nạn cứu hộ; </w:t>
      </w:r>
      <w:r w:rsidRPr="00CF7944">
        <w:rPr>
          <w:rFonts w:ascii="Times New Roman" w:hAnsi="Times New Roman" w:cs="Times New Roman"/>
          <w:sz w:val="27"/>
          <w:szCs w:val="27"/>
        </w:rPr>
        <w:t>góp phần từng bước hoàn thiện kết cấu hạ tầng, thúc đẩy phát triển kinh tế - xã hội địa phương</w:t>
      </w:r>
      <w:r w:rsidRPr="00CF7944">
        <w:rPr>
          <w:rFonts w:ascii="Times New Roman" w:hAnsi="Times New Roman" w:cs="Times New Roman"/>
          <w:noProof/>
          <w:color w:val="000000" w:themeColor="text1"/>
          <w:sz w:val="27"/>
          <w:szCs w:val="27"/>
          <w:lang w:val="pt-BR"/>
        </w:rPr>
        <w:t>. Hiệu quả kinh tế hình thành từ việc đầu tư c</w:t>
      </w:r>
      <w:r w:rsidRPr="00CF7944">
        <w:rPr>
          <w:rFonts w:ascii="Times New Roman" w:eastAsia="Malgun Gothic Semilight" w:hAnsi="Times New Roman" w:cs="Times New Roman"/>
          <w:noProof/>
          <w:color w:val="000000" w:themeColor="text1"/>
          <w:sz w:val="27"/>
          <w:szCs w:val="27"/>
          <w:lang w:val="pt-BR"/>
        </w:rPr>
        <w:t>á</w:t>
      </w:r>
      <w:r w:rsidRPr="00CF7944">
        <w:rPr>
          <w:rFonts w:ascii="Times New Roman" w:hAnsi="Times New Roman" w:cs="Times New Roman"/>
          <w:noProof/>
          <w:color w:val="000000" w:themeColor="text1"/>
          <w:sz w:val="27"/>
          <w:szCs w:val="27"/>
          <w:lang w:val="pt-BR"/>
        </w:rPr>
        <w:t>c c</w:t>
      </w:r>
      <w:r w:rsidRPr="00CF7944">
        <w:rPr>
          <w:rFonts w:ascii="Times New Roman" w:eastAsia="Malgun Gothic Semilight" w:hAnsi="Times New Roman" w:cs="Times New Roman"/>
          <w:noProof/>
          <w:color w:val="000000" w:themeColor="text1"/>
          <w:sz w:val="27"/>
          <w:szCs w:val="27"/>
          <w:lang w:val="pt-BR"/>
        </w:rPr>
        <w:t>ô</w:t>
      </w:r>
      <w:r w:rsidRPr="00CF7944">
        <w:rPr>
          <w:rFonts w:ascii="Times New Roman" w:hAnsi="Times New Roman" w:cs="Times New Roman"/>
          <w:noProof/>
          <w:color w:val="000000" w:themeColor="text1"/>
          <w:sz w:val="27"/>
          <w:szCs w:val="27"/>
          <w:lang w:val="pt-BR"/>
        </w:rPr>
        <w:t>ng tr</w:t>
      </w:r>
      <w:r w:rsidRPr="00CF7944">
        <w:rPr>
          <w:rFonts w:ascii="Times New Roman" w:eastAsia="Malgun Gothic Semilight" w:hAnsi="Times New Roman" w:cs="Times New Roman"/>
          <w:noProof/>
          <w:color w:val="000000" w:themeColor="text1"/>
          <w:sz w:val="27"/>
          <w:szCs w:val="27"/>
          <w:lang w:val="pt-BR"/>
        </w:rPr>
        <w:t>ì</w:t>
      </w:r>
      <w:r w:rsidRPr="00CF7944">
        <w:rPr>
          <w:rFonts w:ascii="Times New Roman" w:hAnsi="Times New Roman" w:cs="Times New Roman"/>
          <w:noProof/>
          <w:color w:val="000000" w:themeColor="text1"/>
          <w:sz w:val="27"/>
          <w:szCs w:val="27"/>
          <w:lang w:val="pt-BR"/>
        </w:rPr>
        <w:t xml:space="preserve">nh dự án, tạo nguồn lực để thực hiện các nhiệm vụ phát triển kinh tế - xã hội khác của địa phương. </w:t>
      </w:r>
    </w:p>
    <w:p w:rsidR="00CF7944" w:rsidRPr="00CF7944" w:rsidRDefault="00CF7944" w:rsidP="00CF7944">
      <w:pPr>
        <w:tabs>
          <w:tab w:val="left" w:pos="0"/>
        </w:tabs>
        <w:spacing w:before="60" w:line="252" w:lineRule="auto"/>
        <w:ind w:firstLine="567"/>
        <w:jc w:val="both"/>
        <w:rPr>
          <w:rFonts w:ascii="Times New Roman" w:hAnsi="Times New Roman" w:cs="Times New Roman"/>
          <w:noProof/>
          <w:color w:val="000000" w:themeColor="text1"/>
          <w:sz w:val="27"/>
          <w:szCs w:val="27"/>
          <w:lang w:val="pt-BR"/>
        </w:rPr>
      </w:pPr>
      <w:r w:rsidRPr="00CF7944">
        <w:rPr>
          <w:rFonts w:ascii="Times New Roman" w:hAnsi="Times New Roman" w:cs="Times New Roman"/>
          <w:noProof/>
          <w:color w:val="000000" w:themeColor="text1"/>
          <w:sz w:val="27"/>
          <w:szCs w:val="27"/>
          <w:lang w:val="pt-BR"/>
        </w:rPr>
        <w:t>Theo quy định tại Điều 9</w:t>
      </w:r>
      <w:r w:rsidRPr="00CF7944">
        <w:rPr>
          <w:rFonts w:ascii="Times New Roman" w:hAnsi="Times New Roman" w:cs="Times New Roman"/>
          <w:noProof/>
          <w:color w:val="000000" w:themeColor="text1"/>
          <w:sz w:val="27"/>
          <w:szCs w:val="27"/>
        </w:rPr>
        <w:t>, Điều 10</w:t>
      </w:r>
      <w:r w:rsidRPr="00CF7944">
        <w:rPr>
          <w:rFonts w:ascii="Times New Roman" w:hAnsi="Times New Roman" w:cs="Times New Roman"/>
          <w:noProof/>
          <w:color w:val="000000" w:themeColor="text1"/>
          <w:sz w:val="27"/>
          <w:szCs w:val="27"/>
          <w:lang w:val="pt-BR"/>
        </w:rPr>
        <w:t xml:space="preserve"> Luật Đầu tư c</w:t>
      </w:r>
      <w:r w:rsidRPr="00CF7944">
        <w:rPr>
          <w:rFonts w:ascii="Times New Roman" w:eastAsia="Malgun Gothic Semilight" w:hAnsi="Times New Roman" w:cs="Times New Roman"/>
          <w:noProof/>
          <w:color w:val="000000" w:themeColor="text1"/>
          <w:sz w:val="27"/>
          <w:szCs w:val="27"/>
          <w:lang w:val="pt-BR"/>
        </w:rPr>
        <w:t>ô</w:t>
      </w:r>
      <w:r w:rsidRPr="00CF7944">
        <w:rPr>
          <w:rFonts w:ascii="Times New Roman" w:hAnsi="Times New Roman" w:cs="Times New Roman"/>
          <w:noProof/>
          <w:color w:val="000000" w:themeColor="text1"/>
          <w:sz w:val="27"/>
          <w:szCs w:val="27"/>
          <w:lang w:val="pt-BR"/>
        </w:rPr>
        <w:t xml:space="preserve">ng năm 2019 thì đây là </w:t>
      </w:r>
      <w:r w:rsidRPr="00CF7944">
        <w:rPr>
          <w:rFonts w:ascii="Times New Roman" w:hAnsi="Times New Roman" w:cs="Times New Roman"/>
          <w:noProof/>
          <w:color w:val="000000" w:themeColor="text1"/>
          <w:sz w:val="27"/>
          <w:szCs w:val="27"/>
        </w:rPr>
        <w:t xml:space="preserve">các </w:t>
      </w:r>
      <w:r w:rsidRPr="00CF7944">
        <w:rPr>
          <w:rFonts w:ascii="Times New Roman" w:hAnsi="Times New Roman" w:cs="Times New Roman"/>
          <w:noProof/>
          <w:color w:val="000000" w:themeColor="text1"/>
          <w:sz w:val="27"/>
          <w:szCs w:val="27"/>
          <w:lang w:val="pt-BR"/>
        </w:rPr>
        <w:t xml:space="preserve">Dự án </w:t>
      </w:r>
      <w:r w:rsidRPr="00CF7944">
        <w:rPr>
          <w:rFonts w:ascii="Times New Roman" w:hAnsi="Times New Roman" w:cs="Times New Roman"/>
          <w:noProof/>
          <w:color w:val="000000" w:themeColor="text1"/>
          <w:sz w:val="27"/>
          <w:szCs w:val="27"/>
        </w:rPr>
        <w:t>nhóm C</w:t>
      </w:r>
      <w:r w:rsidRPr="00CF7944">
        <w:rPr>
          <w:rFonts w:ascii="Times New Roman" w:hAnsi="Times New Roman" w:cs="Times New Roman"/>
          <w:noProof/>
          <w:color w:val="000000" w:themeColor="text1"/>
          <w:sz w:val="27"/>
          <w:szCs w:val="27"/>
          <w:lang w:val="pt-BR"/>
        </w:rPr>
        <w:t>. Vì vậy, theo quy định tại Khoản 7, Điều 17 Luật Đầu tư c</w:t>
      </w:r>
      <w:r w:rsidRPr="00CF7944">
        <w:rPr>
          <w:rFonts w:ascii="Times New Roman" w:eastAsia="Malgun Gothic Semilight" w:hAnsi="Times New Roman" w:cs="Times New Roman"/>
          <w:noProof/>
          <w:color w:val="000000" w:themeColor="text1"/>
          <w:sz w:val="27"/>
          <w:szCs w:val="27"/>
          <w:lang w:val="pt-BR"/>
        </w:rPr>
        <w:t>ô</w:t>
      </w:r>
      <w:r w:rsidRPr="00CF7944">
        <w:rPr>
          <w:rFonts w:ascii="Times New Roman" w:hAnsi="Times New Roman" w:cs="Times New Roman"/>
          <w:noProof/>
          <w:color w:val="000000" w:themeColor="text1"/>
          <w:sz w:val="27"/>
          <w:szCs w:val="27"/>
          <w:lang w:val="pt-BR"/>
        </w:rPr>
        <w:t>ng năm 2019 th</w:t>
      </w:r>
      <w:r w:rsidRPr="00CF7944">
        <w:rPr>
          <w:rFonts w:ascii="Times New Roman" w:eastAsia="Malgun Gothic Semilight" w:hAnsi="Times New Roman" w:cs="Times New Roman"/>
          <w:noProof/>
          <w:color w:val="000000" w:themeColor="text1"/>
          <w:sz w:val="27"/>
          <w:szCs w:val="27"/>
          <w:lang w:val="pt-BR"/>
        </w:rPr>
        <w:t>ì</w:t>
      </w:r>
      <w:r w:rsidRPr="00CF7944">
        <w:rPr>
          <w:rFonts w:ascii="Times New Roman" w:hAnsi="Times New Roman" w:cs="Times New Roman"/>
          <w:noProof/>
          <w:color w:val="000000" w:themeColor="text1"/>
          <w:sz w:val="27"/>
          <w:szCs w:val="27"/>
          <w:lang w:val="pt-BR"/>
        </w:rPr>
        <w:t xml:space="preserve"> thẩm quyền quyết định chủ trương </w:t>
      </w:r>
      <w:r w:rsidRPr="00CF7944">
        <w:rPr>
          <w:rFonts w:ascii="Times New Roman" w:eastAsia="Malgun Gothic Semilight" w:hAnsi="Times New Roman" w:cs="Times New Roman"/>
          <w:noProof/>
          <w:color w:val="000000" w:themeColor="text1"/>
          <w:sz w:val="27"/>
          <w:szCs w:val="27"/>
          <w:lang w:val="pt-BR"/>
        </w:rPr>
        <w:t>đ</w:t>
      </w:r>
      <w:r w:rsidRPr="00CF7944">
        <w:rPr>
          <w:rFonts w:ascii="Times New Roman" w:hAnsi="Times New Roman" w:cs="Times New Roman"/>
          <w:noProof/>
          <w:color w:val="000000" w:themeColor="text1"/>
          <w:sz w:val="27"/>
          <w:szCs w:val="27"/>
          <w:lang w:val="pt-BR"/>
        </w:rPr>
        <w:t>ầu tư c</w:t>
      </w:r>
      <w:r w:rsidRPr="00CF7944">
        <w:rPr>
          <w:rFonts w:ascii="Times New Roman" w:eastAsia="Malgun Gothic Semilight" w:hAnsi="Times New Roman" w:cs="Times New Roman"/>
          <w:noProof/>
          <w:color w:val="000000" w:themeColor="text1"/>
          <w:sz w:val="27"/>
          <w:szCs w:val="27"/>
          <w:lang w:val="pt-BR"/>
        </w:rPr>
        <w:t>á</w:t>
      </w:r>
      <w:r w:rsidRPr="00CF7944">
        <w:rPr>
          <w:rFonts w:ascii="Times New Roman" w:hAnsi="Times New Roman" w:cs="Times New Roman"/>
          <w:noProof/>
          <w:color w:val="000000" w:themeColor="text1"/>
          <w:sz w:val="27"/>
          <w:szCs w:val="27"/>
          <w:lang w:val="pt-BR"/>
        </w:rPr>
        <w:t>c dự án này là HĐND tỉnh.</w:t>
      </w:r>
    </w:p>
    <w:p w:rsidR="00CF7944" w:rsidRPr="00CF7944" w:rsidRDefault="00CF7944" w:rsidP="00CF7944">
      <w:pPr>
        <w:tabs>
          <w:tab w:val="left" w:pos="0"/>
        </w:tabs>
        <w:spacing w:before="60" w:line="252" w:lineRule="auto"/>
        <w:ind w:firstLine="567"/>
        <w:jc w:val="both"/>
        <w:rPr>
          <w:rFonts w:ascii="Times New Roman" w:hAnsi="Times New Roman" w:cs="Times New Roman"/>
          <w:b/>
          <w:color w:val="auto"/>
          <w:sz w:val="27"/>
          <w:szCs w:val="27"/>
          <w:lang w:val="en-US"/>
        </w:rPr>
      </w:pPr>
      <w:r w:rsidRPr="00CF7944">
        <w:rPr>
          <w:rFonts w:ascii="Times New Roman" w:hAnsi="Times New Roman" w:cs="Times New Roman"/>
          <w:b/>
          <w:sz w:val="27"/>
          <w:szCs w:val="27"/>
        </w:rPr>
        <w:lastRenderedPageBreak/>
        <w:t>III. Quá trình soạn thảo dự thảo Nghị quy</w:t>
      </w:r>
      <w:r w:rsidRPr="00CF7944">
        <w:rPr>
          <w:rFonts w:ascii="Times New Roman" w:eastAsia="Malgun Gothic Semilight" w:hAnsi="Times New Roman" w:cs="Times New Roman"/>
          <w:b/>
          <w:sz w:val="27"/>
          <w:szCs w:val="27"/>
        </w:rPr>
        <w:t>ê</w:t>
      </w:r>
      <w:r w:rsidRPr="00CF7944">
        <w:rPr>
          <w:rFonts w:ascii="Times New Roman" w:hAnsi="Times New Roman" w:cs="Times New Roman"/>
          <w:b/>
          <w:sz w:val="27"/>
          <w:szCs w:val="27"/>
        </w:rPr>
        <w:t>́t:</w:t>
      </w:r>
    </w:p>
    <w:p w:rsidR="00CF7944" w:rsidRPr="00CF7944" w:rsidRDefault="00CF7944" w:rsidP="00CF7944">
      <w:pPr>
        <w:tabs>
          <w:tab w:val="left" w:pos="0"/>
        </w:tabs>
        <w:spacing w:before="60" w:line="252" w:lineRule="auto"/>
        <w:ind w:firstLine="567"/>
        <w:jc w:val="both"/>
        <w:rPr>
          <w:rFonts w:ascii="Times New Roman" w:hAnsi="Times New Roman" w:cs="Times New Roman"/>
          <w:noProof/>
          <w:color w:val="000000" w:themeColor="text1"/>
          <w:sz w:val="27"/>
          <w:szCs w:val="27"/>
        </w:rPr>
      </w:pPr>
      <w:r w:rsidRPr="00CF7944">
        <w:rPr>
          <w:rFonts w:ascii="Times New Roman" w:hAnsi="Times New Roman" w:cs="Times New Roman"/>
          <w:noProof/>
          <w:color w:val="000000" w:themeColor="text1"/>
          <w:sz w:val="27"/>
          <w:szCs w:val="27"/>
          <w:lang w:val="pt-BR"/>
        </w:rPr>
        <w:t>UBND tỉnh đã chỉ đạo Sở Kế hoạch và Đầu tư, c</w:t>
      </w:r>
      <w:r w:rsidRPr="00CF7944">
        <w:rPr>
          <w:rFonts w:ascii="Times New Roman" w:eastAsia="Malgun Gothic Semilight" w:hAnsi="Times New Roman" w:cs="Times New Roman"/>
          <w:noProof/>
          <w:color w:val="000000" w:themeColor="text1"/>
          <w:sz w:val="27"/>
          <w:szCs w:val="27"/>
          <w:lang w:val="pt-BR"/>
        </w:rPr>
        <w:t>á</w:t>
      </w:r>
      <w:r w:rsidRPr="00CF7944">
        <w:rPr>
          <w:rFonts w:ascii="Times New Roman" w:hAnsi="Times New Roman" w:cs="Times New Roman"/>
          <w:noProof/>
          <w:color w:val="000000" w:themeColor="text1"/>
          <w:sz w:val="27"/>
          <w:szCs w:val="27"/>
          <w:lang w:val="pt-BR"/>
        </w:rPr>
        <w:t>c chủ đầu tư phối hợp với các đơn vị</w:t>
      </w:r>
      <w:r w:rsidRPr="00CF7944">
        <w:rPr>
          <w:rFonts w:ascii="Times New Roman" w:hAnsi="Times New Roman" w:cs="Times New Roman"/>
          <w:noProof/>
          <w:color w:val="000000" w:themeColor="text1"/>
          <w:sz w:val="27"/>
          <w:szCs w:val="27"/>
        </w:rPr>
        <w:t xml:space="preserve"> </w:t>
      </w:r>
      <w:r w:rsidRPr="00CF7944">
        <w:rPr>
          <w:rFonts w:ascii="Times New Roman" w:hAnsi="Times New Roman" w:cs="Times New Roman"/>
          <w:noProof/>
          <w:color w:val="000000" w:themeColor="text1"/>
          <w:sz w:val="27"/>
          <w:szCs w:val="27"/>
          <w:lang w:val="pt-BR"/>
        </w:rPr>
        <w:t xml:space="preserve">liên quan thực hiện các quy trình, thủ tục trong xây dựng Nghị quyết; tổ chức lấy ý kiến cơ quan, </w:t>
      </w:r>
      <w:r w:rsidRPr="00CF7944">
        <w:rPr>
          <w:rFonts w:ascii="Times New Roman" w:eastAsia="Malgun Gothic Semilight" w:hAnsi="Times New Roman" w:cs="Times New Roman"/>
          <w:noProof/>
          <w:color w:val="000000" w:themeColor="text1"/>
          <w:sz w:val="27"/>
          <w:szCs w:val="27"/>
          <w:lang w:val="pt-BR"/>
        </w:rPr>
        <w:t>đ</w:t>
      </w:r>
      <w:r w:rsidRPr="00CF7944">
        <w:rPr>
          <w:rFonts w:ascii="Times New Roman" w:hAnsi="Times New Roman" w:cs="Times New Roman"/>
          <w:noProof/>
          <w:color w:val="000000" w:themeColor="text1"/>
          <w:sz w:val="27"/>
          <w:szCs w:val="27"/>
          <w:lang w:val="pt-BR"/>
        </w:rPr>
        <w:t>ơn vị</w:t>
      </w:r>
      <w:r>
        <w:rPr>
          <w:rFonts w:ascii="Times New Roman" w:hAnsi="Times New Roman" w:cs="Times New Roman"/>
          <w:noProof/>
          <w:color w:val="000000" w:themeColor="text1"/>
          <w:sz w:val="27"/>
          <w:szCs w:val="27"/>
          <w:lang w:val="pt-BR"/>
        </w:rPr>
        <w:t xml:space="preserve"> có liên quan</w:t>
      </w:r>
      <w:r w:rsidRPr="00CF7944">
        <w:rPr>
          <w:rFonts w:ascii="Times New Roman" w:hAnsi="Times New Roman" w:cs="Times New Roman"/>
          <w:noProof/>
          <w:color w:val="000000" w:themeColor="text1"/>
          <w:sz w:val="27"/>
          <w:szCs w:val="27"/>
        </w:rPr>
        <w:t>.</w:t>
      </w:r>
    </w:p>
    <w:p w:rsidR="00CF7944" w:rsidRPr="00CF7944" w:rsidRDefault="00CF7944" w:rsidP="00CF7944">
      <w:pPr>
        <w:tabs>
          <w:tab w:val="left" w:pos="0"/>
        </w:tabs>
        <w:spacing w:before="60" w:line="252" w:lineRule="auto"/>
        <w:ind w:firstLine="567"/>
        <w:jc w:val="both"/>
        <w:rPr>
          <w:rFonts w:ascii="Times New Roman" w:hAnsi="Times New Roman" w:cs="Times New Roman"/>
          <w:b/>
          <w:color w:val="auto"/>
          <w:sz w:val="27"/>
          <w:szCs w:val="27"/>
          <w:lang w:val="en-US"/>
        </w:rPr>
      </w:pPr>
      <w:r w:rsidRPr="00CF7944">
        <w:rPr>
          <w:rFonts w:ascii="Times New Roman" w:hAnsi="Times New Roman" w:cs="Times New Roman"/>
          <w:b/>
          <w:sz w:val="27"/>
          <w:szCs w:val="27"/>
        </w:rPr>
        <w:t>IV. Nội dung của dự thảo Nghị quyết:</w:t>
      </w:r>
    </w:p>
    <w:p w:rsidR="00CF7944" w:rsidRPr="00CF7944" w:rsidRDefault="00CF7944" w:rsidP="00CF7944">
      <w:pPr>
        <w:spacing w:before="60" w:line="252" w:lineRule="auto"/>
        <w:ind w:firstLine="567"/>
        <w:jc w:val="both"/>
        <w:rPr>
          <w:rFonts w:ascii="Times New Roman" w:hAnsi="Times New Roman" w:cs="Times New Roman"/>
          <w:sz w:val="27"/>
          <w:szCs w:val="27"/>
        </w:rPr>
      </w:pPr>
      <w:r w:rsidRPr="00CF7944">
        <w:rPr>
          <w:rFonts w:ascii="Times New Roman" w:hAnsi="Times New Roman" w:cs="Times New Roman"/>
          <w:sz w:val="27"/>
          <w:szCs w:val="27"/>
        </w:rPr>
        <w:t>Dự thảo Nghị quyết gồ</w:t>
      </w:r>
      <w:r w:rsidR="00BD6489">
        <w:rPr>
          <w:rFonts w:ascii="Times New Roman" w:hAnsi="Times New Roman" w:cs="Times New Roman"/>
          <w:sz w:val="27"/>
          <w:szCs w:val="27"/>
        </w:rPr>
        <w:t>m 0</w:t>
      </w:r>
      <w:r w:rsidR="00F35715">
        <w:rPr>
          <w:rFonts w:ascii="Times New Roman" w:hAnsi="Times New Roman" w:cs="Times New Roman"/>
          <w:sz w:val="27"/>
          <w:szCs w:val="27"/>
          <w:lang w:val="en-US"/>
        </w:rPr>
        <w:t>3</w:t>
      </w:r>
      <w:r w:rsidRPr="00CF7944">
        <w:rPr>
          <w:rFonts w:ascii="Times New Roman" w:hAnsi="Times New Roman" w:cs="Times New Roman"/>
          <w:sz w:val="27"/>
          <w:szCs w:val="27"/>
        </w:rPr>
        <w:t xml:space="preserve"> Điều, trong đó:</w:t>
      </w:r>
    </w:p>
    <w:p w:rsidR="00CF7944" w:rsidRPr="00CF7944" w:rsidRDefault="00CF7944" w:rsidP="00CF7944">
      <w:pPr>
        <w:widowControl/>
        <w:numPr>
          <w:ilvl w:val="0"/>
          <w:numId w:val="20"/>
        </w:numPr>
        <w:spacing w:before="60" w:line="252" w:lineRule="auto"/>
        <w:jc w:val="both"/>
        <w:rPr>
          <w:rFonts w:ascii="Times New Roman" w:hAnsi="Times New Roman" w:cs="Times New Roman"/>
          <w:sz w:val="27"/>
          <w:szCs w:val="27"/>
        </w:rPr>
      </w:pPr>
      <w:r w:rsidRPr="00CF7944">
        <w:rPr>
          <w:rFonts w:ascii="Times New Roman" w:hAnsi="Times New Roman" w:cs="Times New Roman"/>
          <w:sz w:val="27"/>
          <w:szCs w:val="27"/>
        </w:rPr>
        <w:t xml:space="preserve">Phê duyệt chủ trương </w:t>
      </w:r>
      <w:r w:rsidRPr="00776986">
        <w:rPr>
          <w:rFonts w:ascii="Times New Roman" w:hAnsi="Times New Roman" w:cs="Times New Roman"/>
          <w:sz w:val="27"/>
          <w:szCs w:val="27"/>
        </w:rPr>
        <w:t>đ</w:t>
      </w:r>
      <w:r w:rsidRPr="00CF7944">
        <w:rPr>
          <w:rFonts w:ascii="Times New Roman" w:hAnsi="Times New Roman" w:cs="Times New Roman"/>
          <w:sz w:val="27"/>
          <w:szCs w:val="27"/>
        </w:rPr>
        <w:t xml:space="preserve">ầu tư </w:t>
      </w:r>
      <w:r w:rsidR="00F35715">
        <w:rPr>
          <w:rFonts w:ascii="Times New Roman" w:hAnsi="Times New Roman" w:cs="Times New Roman"/>
          <w:sz w:val="27"/>
          <w:szCs w:val="27"/>
          <w:lang w:val="en-US"/>
        </w:rPr>
        <w:t>03</w:t>
      </w:r>
      <w:r w:rsidRPr="00CF7944">
        <w:rPr>
          <w:rFonts w:ascii="Times New Roman" w:hAnsi="Times New Roman" w:cs="Times New Roman"/>
          <w:sz w:val="27"/>
          <w:szCs w:val="27"/>
        </w:rPr>
        <w:t xml:space="preserve"> dự án</w:t>
      </w:r>
      <w:r w:rsidR="002C30AF">
        <w:rPr>
          <w:rFonts w:ascii="Times New Roman" w:hAnsi="Times New Roman" w:cs="Times New Roman"/>
          <w:sz w:val="27"/>
          <w:szCs w:val="27"/>
          <w:lang w:val="en-US"/>
        </w:rPr>
        <w:t xml:space="preserve"> đầu tư công</w:t>
      </w:r>
      <w:r w:rsidRPr="00CF7944">
        <w:rPr>
          <w:rFonts w:ascii="Times New Roman" w:hAnsi="Times New Roman" w:cs="Times New Roman"/>
          <w:sz w:val="27"/>
          <w:szCs w:val="27"/>
        </w:rPr>
        <w:t xml:space="preserve"> </w:t>
      </w:r>
      <w:r w:rsidR="00776986" w:rsidRPr="00776986">
        <w:rPr>
          <w:rFonts w:ascii="Times New Roman" w:hAnsi="Times New Roman" w:cs="Times New Roman"/>
          <w:sz w:val="27"/>
          <w:szCs w:val="27"/>
        </w:rPr>
        <w:t xml:space="preserve">sử dụng Vốn đối ứng các dự án ODA </w:t>
      </w:r>
      <w:r w:rsidR="002C30AF" w:rsidRPr="002C30AF">
        <w:rPr>
          <w:rFonts w:ascii="Times New Roman" w:hAnsi="Times New Roman" w:cs="Times New Roman"/>
          <w:spacing w:val="-4"/>
          <w:sz w:val="27"/>
          <w:szCs w:val="27"/>
          <w:lang w:val="en-US"/>
        </w:rPr>
        <w:t xml:space="preserve">(không sử dụng hết) </w:t>
      </w:r>
      <w:r w:rsidR="00776986" w:rsidRPr="00776986">
        <w:rPr>
          <w:rFonts w:ascii="Times New Roman" w:hAnsi="Times New Roman" w:cs="Times New Roman"/>
          <w:sz w:val="27"/>
          <w:szCs w:val="27"/>
        </w:rPr>
        <w:t>năm 2020</w:t>
      </w:r>
      <w:r w:rsidRPr="00CF7944">
        <w:rPr>
          <w:rFonts w:ascii="Times New Roman" w:hAnsi="Times New Roman" w:cs="Times New Roman"/>
          <w:sz w:val="27"/>
          <w:szCs w:val="27"/>
        </w:rPr>
        <w:t xml:space="preserve">, gồm: </w:t>
      </w:r>
    </w:p>
    <w:p w:rsidR="00CF7944" w:rsidRPr="00CF7944" w:rsidRDefault="00CF7944" w:rsidP="00CF7944">
      <w:pPr>
        <w:pStyle w:val="ListParagraph"/>
        <w:numPr>
          <w:ilvl w:val="2"/>
          <w:numId w:val="20"/>
        </w:numPr>
        <w:tabs>
          <w:tab w:val="left" w:pos="0"/>
          <w:tab w:val="num" w:pos="851"/>
        </w:tabs>
        <w:autoSpaceDE w:val="0"/>
        <w:autoSpaceDN w:val="0"/>
        <w:spacing w:before="60" w:after="0"/>
        <w:ind w:left="0"/>
        <w:contextualSpacing w:val="0"/>
        <w:jc w:val="both"/>
        <w:rPr>
          <w:sz w:val="27"/>
          <w:szCs w:val="27"/>
          <w:lang w:val="vi-VN"/>
        </w:rPr>
      </w:pPr>
      <w:r w:rsidRPr="00CF7944">
        <w:rPr>
          <w:noProof/>
          <w:color w:val="000000" w:themeColor="text1"/>
          <w:sz w:val="27"/>
          <w:szCs w:val="27"/>
          <w:lang w:val="pt-BR"/>
        </w:rPr>
        <w:t xml:space="preserve">Dự án: </w:t>
      </w:r>
      <w:r w:rsidR="00365A77">
        <w:rPr>
          <w:noProof/>
          <w:color w:val="000000" w:themeColor="text1"/>
          <w:sz w:val="27"/>
          <w:szCs w:val="27"/>
          <w:lang w:val="pt-BR"/>
        </w:rPr>
        <w:t>Điều tra cắm mốc vết lũ trận lũ lịch sử năm 2020 và xây dựng bản đồ ngập lụt cho vùng đồng bằng 04 lưu vực sông lớn trên địa bàn tỉnh Quảng Bình</w:t>
      </w:r>
      <w:r w:rsidRPr="00CF7944">
        <w:rPr>
          <w:noProof/>
          <w:color w:val="000000" w:themeColor="text1"/>
          <w:sz w:val="27"/>
          <w:szCs w:val="27"/>
          <w:lang w:val="pt-BR"/>
        </w:rPr>
        <w:t xml:space="preserve">; Tổng mức đầu tư dự kiến: </w:t>
      </w:r>
      <w:r w:rsidR="007C62E4">
        <w:rPr>
          <w:noProof/>
          <w:color w:val="000000" w:themeColor="text1"/>
          <w:sz w:val="27"/>
          <w:szCs w:val="27"/>
          <w:lang w:val="pt-BR"/>
        </w:rPr>
        <w:t>5.</w:t>
      </w:r>
      <w:r w:rsidR="00F35715">
        <w:rPr>
          <w:noProof/>
          <w:color w:val="000000" w:themeColor="text1"/>
          <w:sz w:val="27"/>
          <w:szCs w:val="27"/>
          <w:lang w:val="pt-BR"/>
        </w:rPr>
        <w:t>330</w:t>
      </w:r>
      <w:r w:rsidR="007C62E4">
        <w:rPr>
          <w:noProof/>
          <w:color w:val="000000" w:themeColor="text1"/>
          <w:sz w:val="27"/>
          <w:szCs w:val="27"/>
          <w:lang w:val="pt-BR"/>
        </w:rPr>
        <w:t xml:space="preserve"> triệu </w:t>
      </w:r>
      <w:r w:rsidRPr="00CF7944">
        <w:rPr>
          <w:noProof/>
          <w:color w:val="000000" w:themeColor="text1"/>
          <w:sz w:val="27"/>
          <w:szCs w:val="27"/>
          <w:lang w:val="pt-BR"/>
        </w:rPr>
        <w:t>đ</w:t>
      </w:r>
      <w:r w:rsidR="00E95E6D">
        <w:rPr>
          <w:noProof/>
          <w:color w:val="000000" w:themeColor="text1"/>
          <w:sz w:val="27"/>
          <w:szCs w:val="27"/>
          <w:lang w:val="pt-BR"/>
        </w:rPr>
        <w:t>ồ</w:t>
      </w:r>
      <w:r w:rsidRPr="00CF7944">
        <w:rPr>
          <w:noProof/>
          <w:color w:val="000000" w:themeColor="text1"/>
          <w:sz w:val="27"/>
          <w:szCs w:val="27"/>
          <w:lang w:val="pt-BR"/>
        </w:rPr>
        <w:t>ng.</w:t>
      </w:r>
    </w:p>
    <w:p w:rsidR="00365A77" w:rsidRPr="00365A77" w:rsidRDefault="00CF7944" w:rsidP="00CF7944">
      <w:pPr>
        <w:pStyle w:val="ListParagraph"/>
        <w:numPr>
          <w:ilvl w:val="2"/>
          <w:numId w:val="20"/>
        </w:numPr>
        <w:tabs>
          <w:tab w:val="left" w:pos="0"/>
          <w:tab w:val="num" w:pos="851"/>
        </w:tabs>
        <w:autoSpaceDE w:val="0"/>
        <w:autoSpaceDN w:val="0"/>
        <w:spacing w:before="60" w:after="0"/>
        <w:ind w:left="0"/>
        <w:contextualSpacing w:val="0"/>
        <w:jc w:val="both"/>
        <w:rPr>
          <w:sz w:val="27"/>
          <w:szCs w:val="27"/>
          <w:lang w:val="vi-VN"/>
        </w:rPr>
      </w:pPr>
      <w:r w:rsidRPr="00CF7944">
        <w:rPr>
          <w:sz w:val="27"/>
          <w:szCs w:val="27"/>
        </w:rPr>
        <w:t>Dự án:</w:t>
      </w:r>
      <w:r w:rsidR="00365A77">
        <w:rPr>
          <w:sz w:val="27"/>
          <w:szCs w:val="27"/>
        </w:rPr>
        <w:t xml:space="preserve"> </w:t>
      </w:r>
      <w:r w:rsidR="00365A77" w:rsidRPr="00365A77">
        <w:rPr>
          <w:noProof/>
          <w:color w:val="000000" w:themeColor="text1"/>
          <w:sz w:val="27"/>
          <w:szCs w:val="27"/>
          <w:lang w:val="pt-BR"/>
        </w:rPr>
        <w:t>Nâng cấp tuyến đường từ trung tâm huyện lỵ mới kết nối với đường trục chính liên 5 xã đi phường Ba Đồn với các xã Quảng Tiến, Quảng Lưu, Quảng Thạch</w:t>
      </w:r>
      <w:r w:rsidR="00365A77">
        <w:rPr>
          <w:noProof/>
          <w:color w:val="000000" w:themeColor="text1"/>
          <w:sz w:val="27"/>
          <w:szCs w:val="27"/>
          <w:lang w:val="pt-BR"/>
        </w:rPr>
        <w:t>;</w:t>
      </w:r>
      <w:r w:rsidR="00365A77" w:rsidRPr="00365A77">
        <w:rPr>
          <w:noProof/>
          <w:color w:val="000000" w:themeColor="text1"/>
          <w:sz w:val="27"/>
          <w:szCs w:val="27"/>
          <w:lang w:val="pt-BR"/>
        </w:rPr>
        <w:t xml:space="preserve"> </w:t>
      </w:r>
      <w:r w:rsidR="00365A77" w:rsidRPr="00CF7944">
        <w:rPr>
          <w:noProof/>
          <w:color w:val="000000" w:themeColor="text1"/>
          <w:sz w:val="27"/>
          <w:szCs w:val="27"/>
          <w:lang w:val="pt-BR"/>
        </w:rPr>
        <w:t>Tổng mức đầu tư dự kiến:</w:t>
      </w:r>
      <w:r w:rsidR="00365A77" w:rsidRPr="00CF7944">
        <w:rPr>
          <w:sz w:val="27"/>
          <w:szCs w:val="27"/>
          <w:lang w:val="vi-VN"/>
        </w:rPr>
        <w:t xml:space="preserve"> </w:t>
      </w:r>
      <w:r w:rsidR="00365A77">
        <w:rPr>
          <w:sz w:val="27"/>
          <w:szCs w:val="27"/>
        </w:rPr>
        <w:t>20</w:t>
      </w:r>
      <w:r w:rsidR="00365A77" w:rsidRPr="00CF7944">
        <w:rPr>
          <w:sz w:val="27"/>
          <w:szCs w:val="27"/>
        </w:rPr>
        <w:t xml:space="preserve"> tỷ đồng. </w:t>
      </w:r>
    </w:p>
    <w:p w:rsidR="00CF7944" w:rsidRPr="00E95E6D" w:rsidRDefault="00365A77" w:rsidP="00CF7944">
      <w:pPr>
        <w:pStyle w:val="ListParagraph"/>
        <w:numPr>
          <w:ilvl w:val="2"/>
          <w:numId w:val="20"/>
        </w:numPr>
        <w:tabs>
          <w:tab w:val="left" w:pos="0"/>
          <w:tab w:val="num" w:pos="851"/>
        </w:tabs>
        <w:autoSpaceDE w:val="0"/>
        <w:autoSpaceDN w:val="0"/>
        <w:spacing w:before="60" w:after="0"/>
        <w:ind w:left="0"/>
        <w:contextualSpacing w:val="0"/>
        <w:jc w:val="both"/>
        <w:rPr>
          <w:sz w:val="27"/>
          <w:szCs w:val="27"/>
          <w:lang w:val="vi-VN"/>
        </w:rPr>
      </w:pPr>
      <w:r>
        <w:rPr>
          <w:sz w:val="27"/>
          <w:szCs w:val="27"/>
        </w:rPr>
        <w:t xml:space="preserve">Dự án: </w:t>
      </w:r>
      <w:r w:rsidR="00CF7944" w:rsidRPr="00CF7944">
        <w:rPr>
          <w:sz w:val="27"/>
          <w:szCs w:val="27"/>
        </w:rPr>
        <w:t>Đ</w:t>
      </w:r>
      <w:r w:rsidR="00E95E6D">
        <w:rPr>
          <w:sz w:val="27"/>
          <w:szCs w:val="27"/>
        </w:rPr>
        <w:t>ình chợ</w:t>
      </w:r>
      <w:r>
        <w:rPr>
          <w:sz w:val="27"/>
          <w:szCs w:val="27"/>
        </w:rPr>
        <w:t xml:space="preserve"> </w:t>
      </w:r>
      <w:r w:rsidR="002C30AF">
        <w:rPr>
          <w:sz w:val="27"/>
          <w:szCs w:val="27"/>
        </w:rPr>
        <w:t xml:space="preserve">trung tâm </w:t>
      </w:r>
      <w:r w:rsidR="00E95E6D">
        <w:rPr>
          <w:sz w:val="27"/>
          <w:szCs w:val="27"/>
        </w:rPr>
        <w:t>xã Mai Hóa, huyện Tuyên Hóa</w:t>
      </w:r>
      <w:r w:rsidR="00CF7944" w:rsidRPr="00CF7944">
        <w:rPr>
          <w:sz w:val="27"/>
          <w:szCs w:val="27"/>
        </w:rPr>
        <w:t xml:space="preserve">; </w:t>
      </w:r>
      <w:r w:rsidR="00CF7944" w:rsidRPr="00CF7944">
        <w:rPr>
          <w:noProof/>
          <w:color w:val="000000" w:themeColor="text1"/>
          <w:sz w:val="27"/>
          <w:szCs w:val="27"/>
          <w:lang w:val="pt-BR"/>
        </w:rPr>
        <w:t>Tổng mức đầu tư dự kiến:</w:t>
      </w:r>
      <w:r w:rsidR="00CF7944" w:rsidRPr="00CF7944">
        <w:rPr>
          <w:sz w:val="27"/>
          <w:szCs w:val="27"/>
          <w:lang w:val="vi-VN"/>
        </w:rPr>
        <w:t xml:space="preserve"> </w:t>
      </w:r>
      <w:r w:rsidR="007C62E4">
        <w:rPr>
          <w:sz w:val="27"/>
          <w:szCs w:val="27"/>
        </w:rPr>
        <w:t xml:space="preserve">2.800 triệu </w:t>
      </w:r>
      <w:r w:rsidR="00CF7944" w:rsidRPr="00CF7944">
        <w:rPr>
          <w:sz w:val="27"/>
          <w:szCs w:val="27"/>
        </w:rPr>
        <w:t>đồng.</w:t>
      </w:r>
    </w:p>
    <w:p w:rsidR="00CF7944" w:rsidRPr="002C30AF" w:rsidRDefault="00CF7944" w:rsidP="00CF7944">
      <w:pPr>
        <w:pStyle w:val="ListParagraph"/>
        <w:tabs>
          <w:tab w:val="left" w:pos="0"/>
        </w:tabs>
        <w:autoSpaceDE w:val="0"/>
        <w:autoSpaceDN w:val="0"/>
        <w:spacing w:before="60"/>
        <w:ind w:left="0" w:firstLine="567"/>
        <w:jc w:val="both"/>
        <w:rPr>
          <w:i/>
          <w:sz w:val="27"/>
          <w:szCs w:val="27"/>
        </w:rPr>
      </w:pPr>
      <w:r w:rsidRPr="002C30AF">
        <w:rPr>
          <w:i/>
          <w:sz w:val="27"/>
          <w:szCs w:val="27"/>
          <w:lang w:val="vi-VN"/>
        </w:rPr>
        <w:t>(</w:t>
      </w:r>
      <w:r w:rsidR="00F35715">
        <w:rPr>
          <w:i/>
          <w:sz w:val="27"/>
          <w:szCs w:val="27"/>
        </w:rPr>
        <w:t>N</w:t>
      </w:r>
      <w:r w:rsidRPr="002C30AF">
        <w:rPr>
          <w:i/>
          <w:sz w:val="27"/>
          <w:szCs w:val="27"/>
        </w:rPr>
        <w:t>ội dung</w:t>
      </w:r>
      <w:r w:rsidR="00F35715">
        <w:rPr>
          <w:i/>
          <w:sz w:val="27"/>
          <w:szCs w:val="27"/>
        </w:rPr>
        <w:t xml:space="preserve"> </w:t>
      </w:r>
      <w:r w:rsidRPr="002C30AF">
        <w:rPr>
          <w:i/>
          <w:sz w:val="27"/>
          <w:szCs w:val="27"/>
        </w:rPr>
        <w:t xml:space="preserve">về chủ trương đầu tư của từng dự án có </w:t>
      </w:r>
      <w:r w:rsidR="00F35715">
        <w:rPr>
          <w:i/>
          <w:sz w:val="27"/>
          <w:szCs w:val="27"/>
        </w:rPr>
        <w:t xml:space="preserve">các </w:t>
      </w:r>
      <w:r w:rsidR="006507B7">
        <w:rPr>
          <w:i/>
          <w:sz w:val="27"/>
          <w:szCs w:val="27"/>
        </w:rPr>
        <w:t>P</w:t>
      </w:r>
      <w:r w:rsidRPr="002C30AF">
        <w:rPr>
          <w:i/>
          <w:sz w:val="27"/>
          <w:szCs w:val="27"/>
        </w:rPr>
        <w:t>hụ lục</w:t>
      </w:r>
      <w:r w:rsidR="002C30AF" w:rsidRPr="002C30AF">
        <w:rPr>
          <w:i/>
          <w:sz w:val="27"/>
          <w:szCs w:val="27"/>
        </w:rPr>
        <w:t xml:space="preserve"> </w:t>
      </w:r>
      <w:r w:rsidR="002C30AF" w:rsidRPr="002C30AF">
        <w:rPr>
          <w:i/>
          <w:sz w:val="27"/>
          <w:szCs w:val="27"/>
          <w:lang w:val="vi-VN"/>
        </w:rPr>
        <w:t>kèm theo</w:t>
      </w:r>
      <w:r w:rsidRPr="002C30AF">
        <w:rPr>
          <w:i/>
          <w:sz w:val="27"/>
          <w:szCs w:val="27"/>
          <w:lang w:val="vi-VN"/>
        </w:rPr>
        <w:t>)</w:t>
      </w:r>
      <w:r w:rsidRPr="002C30AF">
        <w:rPr>
          <w:i/>
          <w:sz w:val="27"/>
          <w:szCs w:val="27"/>
        </w:rPr>
        <w:t>.</w:t>
      </w:r>
    </w:p>
    <w:p w:rsidR="00BD6489" w:rsidRPr="006507B7" w:rsidRDefault="00BD6489" w:rsidP="00BD6489">
      <w:pPr>
        <w:tabs>
          <w:tab w:val="left" w:pos="0"/>
          <w:tab w:val="num" w:pos="851"/>
          <w:tab w:val="num" w:pos="1560"/>
        </w:tabs>
        <w:spacing w:before="60" w:line="276" w:lineRule="auto"/>
        <w:ind w:firstLine="567"/>
        <w:jc w:val="both"/>
        <w:rPr>
          <w:rFonts w:ascii="Times New Roman" w:hAnsi="Times New Roman" w:cs="Times New Roman"/>
          <w:color w:val="auto"/>
          <w:sz w:val="27"/>
          <w:szCs w:val="27"/>
        </w:rPr>
      </w:pPr>
      <w:r w:rsidRPr="006507B7">
        <w:rPr>
          <w:rFonts w:ascii="Times New Roman" w:hAnsi="Times New Roman" w:cs="Times New Roman"/>
          <w:b/>
          <w:color w:val="auto"/>
          <w:sz w:val="27"/>
          <w:szCs w:val="27"/>
        </w:rPr>
        <w:t xml:space="preserve">Điều </w:t>
      </w:r>
      <w:r w:rsidRPr="006507B7">
        <w:rPr>
          <w:rFonts w:ascii="Times New Roman" w:hAnsi="Times New Roman" w:cs="Times New Roman"/>
          <w:b/>
          <w:color w:val="auto"/>
          <w:sz w:val="27"/>
          <w:szCs w:val="27"/>
          <w:lang w:val="en-US"/>
        </w:rPr>
        <w:t>3</w:t>
      </w:r>
      <w:r w:rsidRPr="006507B7">
        <w:rPr>
          <w:rFonts w:ascii="Times New Roman" w:hAnsi="Times New Roman" w:cs="Times New Roman"/>
          <w:color w:val="auto"/>
          <w:sz w:val="27"/>
          <w:szCs w:val="27"/>
        </w:rPr>
        <w:t>. Tổ chức thực hiện Nghị quyết.</w:t>
      </w:r>
    </w:p>
    <w:p w:rsidR="00CF7944" w:rsidRPr="00CF7944" w:rsidRDefault="00CF7944" w:rsidP="00CF7944">
      <w:pPr>
        <w:tabs>
          <w:tab w:val="num" w:pos="1560"/>
        </w:tabs>
        <w:spacing w:before="60" w:line="276" w:lineRule="auto"/>
        <w:ind w:firstLine="567"/>
        <w:jc w:val="both"/>
        <w:rPr>
          <w:rFonts w:ascii="Times New Roman" w:hAnsi="Times New Roman" w:cs="Times New Roman"/>
          <w:sz w:val="27"/>
          <w:szCs w:val="27"/>
        </w:rPr>
      </w:pPr>
      <w:r w:rsidRPr="00CF7944">
        <w:rPr>
          <w:rFonts w:ascii="Times New Roman" w:hAnsi="Times New Roman" w:cs="Times New Roman"/>
          <w:b/>
          <w:sz w:val="27"/>
          <w:szCs w:val="27"/>
        </w:rPr>
        <w:t>Điề</w:t>
      </w:r>
      <w:r w:rsidR="00BD6489">
        <w:rPr>
          <w:rFonts w:ascii="Times New Roman" w:hAnsi="Times New Roman" w:cs="Times New Roman"/>
          <w:b/>
          <w:sz w:val="27"/>
          <w:szCs w:val="27"/>
        </w:rPr>
        <w:t>u 4</w:t>
      </w:r>
      <w:r w:rsidRPr="00CF7944">
        <w:rPr>
          <w:rFonts w:ascii="Times New Roman" w:hAnsi="Times New Roman" w:cs="Times New Roman"/>
          <w:b/>
          <w:sz w:val="27"/>
          <w:szCs w:val="27"/>
        </w:rPr>
        <w:t>.</w:t>
      </w:r>
      <w:r w:rsidRPr="00CF7944">
        <w:rPr>
          <w:rFonts w:ascii="Times New Roman" w:hAnsi="Times New Roman" w:cs="Times New Roman"/>
          <w:sz w:val="27"/>
          <w:szCs w:val="27"/>
        </w:rPr>
        <w:t xml:space="preserve"> Quy định hiệu lực của Nghị quyết.</w:t>
      </w:r>
    </w:p>
    <w:p w:rsidR="00CF7944" w:rsidRPr="00CF7944" w:rsidRDefault="00CF7944" w:rsidP="00CF7944">
      <w:pPr>
        <w:tabs>
          <w:tab w:val="left" w:pos="1134"/>
        </w:tabs>
        <w:spacing w:before="60" w:line="276" w:lineRule="auto"/>
        <w:ind w:firstLine="567"/>
        <w:jc w:val="center"/>
        <w:rPr>
          <w:rFonts w:ascii="Times New Roman" w:eastAsia="Calibri" w:hAnsi="Times New Roman" w:cs="Times New Roman"/>
          <w:i/>
          <w:sz w:val="27"/>
          <w:szCs w:val="27"/>
        </w:rPr>
      </w:pPr>
      <w:r w:rsidRPr="00CF7944">
        <w:rPr>
          <w:rFonts w:ascii="Times New Roman" w:eastAsia="Calibri" w:hAnsi="Times New Roman" w:cs="Times New Roman"/>
          <w:i/>
          <w:sz w:val="27"/>
          <w:szCs w:val="27"/>
        </w:rPr>
        <w:t>(Có Dự thảo Nghị quyết kèm theo)</w:t>
      </w:r>
    </w:p>
    <w:p w:rsidR="00CF7944" w:rsidRPr="00CF7944" w:rsidRDefault="00CF7944" w:rsidP="00CF7944">
      <w:pPr>
        <w:tabs>
          <w:tab w:val="left" w:pos="1134"/>
        </w:tabs>
        <w:spacing w:before="60" w:line="276" w:lineRule="auto"/>
        <w:ind w:firstLine="567"/>
        <w:jc w:val="both"/>
        <w:rPr>
          <w:rFonts w:ascii="Times New Roman" w:eastAsia="Calibri" w:hAnsi="Times New Roman" w:cs="Times New Roman"/>
          <w:sz w:val="27"/>
          <w:szCs w:val="27"/>
        </w:rPr>
      </w:pPr>
      <w:r w:rsidRPr="00CF7944">
        <w:rPr>
          <w:rFonts w:ascii="Times New Roman" w:eastAsia="Calibri" w:hAnsi="Times New Roman" w:cs="Times New Roman"/>
          <w:sz w:val="27"/>
          <w:szCs w:val="27"/>
        </w:rPr>
        <w:t>UBND tỉnh kính trình HĐND tỉnh xem xét./.</w:t>
      </w:r>
    </w:p>
    <w:p w:rsidR="00CF7944" w:rsidRPr="00CF7944" w:rsidRDefault="00CF7944" w:rsidP="00CF7944">
      <w:pPr>
        <w:tabs>
          <w:tab w:val="left" w:pos="1134"/>
        </w:tabs>
        <w:spacing w:before="80" w:after="80" w:line="340" w:lineRule="exact"/>
        <w:ind w:firstLine="567"/>
        <w:jc w:val="both"/>
        <w:rPr>
          <w:rFonts w:ascii="Times New Roman" w:eastAsia="Times New Roman" w:hAnsi="Times New Roman" w:cs="Times New Roman"/>
          <w:sz w:val="27"/>
          <w:szCs w:val="27"/>
        </w:rPr>
      </w:pPr>
    </w:p>
    <w:tbl>
      <w:tblPr>
        <w:tblW w:w="0" w:type="auto"/>
        <w:tblInd w:w="108" w:type="dxa"/>
        <w:tblCellMar>
          <w:left w:w="10" w:type="dxa"/>
          <w:right w:w="10" w:type="dxa"/>
        </w:tblCellMar>
        <w:tblLook w:val="04A0" w:firstRow="1" w:lastRow="0" w:firstColumn="1" w:lastColumn="0" w:noHBand="0" w:noVBand="1"/>
      </w:tblPr>
      <w:tblGrid>
        <w:gridCol w:w="4612"/>
        <w:gridCol w:w="4676"/>
      </w:tblGrid>
      <w:tr w:rsidR="00CF7944" w:rsidRPr="00CF7944" w:rsidTr="00CF7944">
        <w:tc>
          <w:tcPr>
            <w:tcW w:w="4612" w:type="dxa"/>
            <w:shd w:val="clear" w:color="auto" w:fill="FFFFFF"/>
            <w:tcMar>
              <w:top w:w="0" w:type="dxa"/>
              <w:left w:w="108" w:type="dxa"/>
              <w:bottom w:w="0" w:type="dxa"/>
              <w:right w:w="108" w:type="dxa"/>
            </w:tcMar>
            <w:hideMark/>
          </w:tcPr>
          <w:p w:rsidR="00CF7944" w:rsidRPr="00CF7944" w:rsidRDefault="00CF7944">
            <w:pPr>
              <w:tabs>
                <w:tab w:val="left" w:pos="1134"/>
              </w:tabs>
              <w:jc w:val="both"/>
              <w:rPr>
                <w:rFonts w:ascii="Times New Roman" w:hAnsi="Times New Roman" w:cs="Times New Roman"/>
                <w:b/>
                <w:i/>
                <w:sz w:val="20"/>
                <w:szCs w:val="20"/>
                <w:lang w:val="en-US"/>
              </w:rPr>
            </w:pPr>
            <w:r w:rsidRPr="00CF7944">
              <w:rPr>
                <w:rFonts w:ascii="Times New Roman" w:hAnsi="Times New Roman" w:cs="Times New Roman"/>
                <w:b/>
                <w:i/>
              </w:rPr>
              <w:t>Nơi nhận:</w:t>
            </w:r>
          </w:p>
          <w:p w:rsidR="00CF7944" w:rsidRPr="00CF7944" w:rsidRDefault="00CF7944">
            <w:pPr>
              <w:tabs>
                <w:tab w:val="left" w:pos="0"/>
                <w:tab w:val="left" w:pos="1134"/>
              </w:tabs>
              <w:jc w:val="both"/>
              <w:rPr>
                <w:rFonts w:ascii="Times New Roman" w:hAnsi="Times New Roman" w:cs="Times New Roman"/>
                <w:sz w:val="22"/>
                <w:szCs w:val="22"/>
              </w:rPr>
            </w:pPr>
            <w:r w:rsidRPr="00CF7944">
              <w:rPr>
                <w:rFonts w:ascii="Times New Roman" w:hAnsi="Times New Roman" w:cs="Times New Roman"/>
                <w:sz w:val="22"/>
                <w:szCs w:val="22"/>
              </w:rPr>
              <w:t>- Như tr</w:t>
            </w:r>
            <w:r w:rsidRPr="00CF7944">
              <w:rPr>
                <w:rFonts w:ascii="Times New Roman" w:eastAsia="Malgun Gothic Semilight" w:hAnsi="Times New Roman" w:cs="Times New Roman"/>
                <w:sz w:val="22"/>
                <w:szCs w:val="22"/>
              </w:rPr>
              <w:t>ê</w:t>
            </w:r>
            <w:r w:rsidRPr="00CF7944">
              <w:rPr>
                <w:rFonts w:ascii="Times New Roman" w:hAnsi="Times New Roman" w:cs="Times New Roman"/>
                <w:sz w:val="22"/>
                <w:szCs w:val="22"/>
              </w:rPr>
              <w:t>n;</w:t>
            </w:r>
          </w:p>
          <w:p w:rsidR="00CF7944" w:rsidRPr="00CF7944" w:rsidRDefault="00CF7944">
            <w:pPr>
              <w:tabs>
                <w:tab w:val="left" w:pos="0"/>
                <w:tab w:val="left" w:pos="1134"/>
              </w:tabs>
              <w:jc w:val="both"/>
              <w:rPr>
                <w:rFonts w:ascii="Times New Roman" w:hAnsi="Times New Roman" w:cs="Times New Roman"/>
                <w:sz w:val="22"/>
                <w:szCs w:val="22"/>
              </w:rPr>
            </w:pPr>
            <w:r w:rsidRPr="00CF7944">
              <w:rPr>
                <w:rFonts w:ascii="Times New Roman" w:hAnsi="Times New Roman" w:cs="Times New Roman"/>
                <w:sz w:val="22"/>
                <w:szCs w:val="22"/>
              </w:rPr>
              <w:t>- TT.HĐND tỉnh;</w:t>
            </w:r>
          </w:p>
          <w:p w:rsidR="00CF7944" w:rsidRPr="00CF7944" w:rsidRDefault="00CF7944">
            <w:pPr>
              <w:tabs>
                <w:tab w:val="left" w:pos="0"/>
                <w:tab w:val="left" w:pos="1134"/>
              </w:tabs>
              <w:jc w:val="both"/>
              <w:rPr>
                <w:rFonts w:ascii="Times New Roman" w:hAnsi="Times New Roman" w:cs="Times New Roman"/>
                <w:sz w:val="22"/>
                <w:szCs w:val="22"/>
              </w:rPr>
            </w:pPr>
            <w:r w:rsidRPr="00CF7944">
              <w:rPr>
                <w:rFonts w:ascii="Times New Roman" w:hAnsi="Times New Roman" w:cs="Times New Roman"/>
                <w:sz w:val="22"/>
                <w:szCs w:val="22"/>
              </w:rPr>
              <w:t>- Ban Kinh tế - Ngân sách HĐND tỉnh;</w:t>
            </w:r>
          </w:p>
          <w:p w:rsidR="00CF7944" w:rsidRPr="00CF7944" w:rsidRDefault="00CF7944">
            <w:pPr>
              <w:tabs>
                <w:tab w:val="left" w:pos="0"/>
                <w:tab w:val="left" w:pos="1134"/>
              </w:tabs>
              <w:jc w:val="both"/>
              <w:rPr>
                <w:rFonts w:ascii="Times New Roman" w:hAnsi="Times New Roman" w:cs="Times New Roman"/>
                <w:sz w:val="22"/>
                <w:szCs w:val="22"/>
              </w:rPr>
            </w:pPr>
            <w:r w:rsidRPr="00CF7944">
              <w:rPr>
                <w:rFonts w:ascii="Times New Roman" w:hAnsi="Times New Roman" w:cs="Times New Roman"/>
                <w:sz w:val="22"/>
                <w:szCs w:val="22"/>
              </w:rPr>
              <w:t>- CT, các PCT UBND tỉnh;</w:t>
            </w:r>
          </w:p>
          <w:p w:rsidR="00CF7944" w:rsidRPr="00CF7944" w:rsidRDefault="00CF7944">
            <w:pPr>
              <w:tabs>
                <w:tab w:val="left" w:pos="0"/>
                <w:tab w:val="left" w:pos="1134"/>
              </w:tabs>
              <w:jc w:val="both"/>
              <w:rPr>
                <w:rFonts w:ascii="Times New Roman" w:hAnsi="Times New Roman" w:cs="Times New Roman"/>
                <w:sz w:val="22"/>
                <w:szCs w:val="22"/>
              </w:rPr>
            </w:pPr>
            <w:r w:rsidRPr="00CF7944">
              <w:rPr>
                <w:rFonts w:ascii="Times New Roman" w:hAnsi="Times New Roman" w:cs="Times New Roman"/>
                <w:sz w:val="22"/>
                <w:szCs w:val="22"/>
              </w:rPr>
              <w:t>- Các Sở: KHĐT, TNMT, TC, XD;</w:t>
            </w:r>
          </w:p>
          <w:p w:rsidR="00CF7944" w:rsidRPr="00CF7944" w:rsidRDefault="00CF7944">
            <w:pPr>
              <w:tabs>
                <w:tab w:val="left" w:pos="0"/>
                <w:tab w:val="left" w:pos="1134"/>
              </w:tabs>
              <w:jc w:val="both"/>
              <w:rPr>
                <w:rFonts w:ascii="Times New Roman" w:hAnsi="Times New Roman" w:cs="Times New Roman"/>
                <w:sz w:val="22"/>
                <w:szCs w:val="22"/>
              </w:rPr>
            </w:pPr>
            <w:r w:rsidRPr="00CF7944">
              <w:rPr>
                <w:rFonts w:ascii="Times New Roman" w:hAnsi="Times New Roman" w:cs="Times New Roman"/>
                <w:sz w:val="22"/>
                <w:szCs w:val="22"/>
              </w:rPr>
              <w:t>- VP UBND tỉnh;</w:t>
            </w:r>
          </w:p>
          <w:p w:rsidR="00CF7944" w:rsidRPr="00CF7944" w:rsidRDefault="00CF7944">
            <w:pPr>
              <w:tabs>
                <w:tab w:val="left" w:pos="0"/>
                <w:tab w:val="left" w:pos="1134"/>
              </w:tabs>
              <w:jc w:val="both"/>
              <w:rPr>
                <w:rFonts w:ascii="Times New Roman" w:hAnsi="Times New Roman" w:cs="Times New Roman"/>
                <w:sz w:val="20"/>
                <w:szCs w:val="20"/>
              </w:rPr>
            </w:pPr>
            <w:r w:rsidRPr="00CF7944">
              <w:rPr>
                <w:rFonts w:ascii="Times New Roman" w:hAnsi="Times New Roman" w:cs="Times New Roman"/>
                <w:sz w:val="22"/>
                <w:szCs w:val="22"/>
              </w:rPr>
              <w:t>- Lưu: VT, TH.</w:t>
            </w:r>
            <w:r w:rsidRPr="00CF7944">
              <w:rPr>
                <w:rFonts w:ascii="Times New Roman" w:hAnsi="Times New Roman" w:cs="Times New Roman"/>
                <w:sz w:val="22"/>
                <w:szCs w:val="22"/>
              </w:rPr>
              <w:tab/>
            </w:r>
          </w:p>
        </w:tc>
        <w:tc>
          <w:tcPr>
            <w:tcW w:w="4676" w:type="dxa"/>
            <w:shd w:val="clear" w:color="auto" w:fill="FFFFFF"/>
            <w:tcMar>
              <w:top w:w="0" w:type="dxa"/>
              <w:left w:w="108" w:type="dxa"/>
              <w:bottom w:w="0" w:type="dxa"/>
              <w:right w:w="108" w:type="dxa"/>
            </w:tcMar>
          </w:tcPr>
          <w:p w:rsidR="00CF7944" w:rsidRPr="00CF7944" w:rsidRDefault="00CF7944">
            <w:pPr>
              <w:jc w:val="center"/>
              <w:rPr>
                <w:rFonts w:ascii="Times New Roman" w:hAnsi="Times New Roman" w:cs="Times New Roman"/>
                <w:b/>
                <w:sz w:val="26"/>
                <w:szCs w:val="26"/>
              </w:rPr>
            </w:pPr>
            <w:r w:rsidRPr="00CF7944">
              <w:rPr>
                <w:rFonts w:ascii="Times New Roman" w:hAnsi="Times New Roman" w:cs="Times New Roman"/>
                <w:b/>
                <w:sz w:val="26"/>
                <w:szCs w:val="26"/>
              </w:rPr>
              <w:t>TM. ỦY BAN NHÂN DÂN</w:t>
            </w:r>
          </w:p>
          <w:p w:rsidR="00CF7944" w:rsidRPr="00CF7944" w:rsidRDefault="00CF7944">
            <w:pPr>
              <w:jc w:val="center"/>
              <w:rPr>
                <w:rFonts w:ascii="Times New Roman" w:hAnsi="Times New Roman" w:cs="Times New Roman"/>
                <w:b/>
                <w:sz w:val="26"/>
                <w:szCs w:val="26"/>
              </w:rPr>
            </w:pPr>
            <w:r w:rsidRPr="00CF7944">
              <w:rPr>
                <w:rFonts w:ascii="Times New Roman" w:hAnsi="Times New Roman" w:cs="Times New Roman"/>
                <w:b/>
                <w:sz w:val="26"/>
                <w:szCs w:val="26"/>
              </w:rPr>
              <w:t>CHỦ TỊCH</w:t>
            </w:r>
          </w:p>
          <w:p w:rsidR="00CF7944" w:rsidRPr="00CF7944" w:rsidRDefault="00CF7944">
            <w:pPr>
              <w:rPr>
                <w:rFonts w:ascii="Times New Roman" w:hAnsi="Times New Roman" w:cs="Times New Roman"/>
                <w:sz w:val="20"/>
                <w:szCs w:val="20"/>
              </w:rPr>
            </w:pPr>
          </w:p>
          <w:p w:rsidR="00CF7944" w:rsidRPr="00CF7944" w:rsidRDefault="00CF7944">
            <w:pPr>
              <w:ind w:firstLine="567"/>
              <w:jc w:val="center"/>
              <w:rPr>
                <w:rFonts w:ascii="Times New Roman" w:hAnsi="Times New Roman" w:cs="Times New Roman"/>
              </w:rPr>
            </w:pPr>
          </w:p>
          <w:p w:rsidR="00CF7944" w:rsidRPr="00CF7944" w:rsidRDefault="00CF7944">
            <w:pPr>
              <w:ind w:firstLine="567"/>
              <w:jc w:val="center"/>
              <w:rPr>
                <w:rFonts w:ascii="Times New Roman" w:hAnsi="Times New Roman" w:cs="Times New Roman"/>
              </w:rPr>
            </w:pPr>
          </w:p>
          <w:p w:rsidR="00CF7944" w:rsidRPr="00CF7944" w:rsidRDefault="00CF7944">
            <w:pPr>
              <w:ind w:firstLine="567"/>
              <w:jc w:val="center"/>
              <w:rPr>
                <w:rFonts w:ascii="Times New Roman" w:hAnsi="Times New Roman" w:cs="Times New Roman"/>
              </w:rPr>
            </w:pPr>
          </w:p>
          <w:p w:rsidR="00CF7944" w:rsidRPr="00CF7944" w:rsidRDefault="00CF7944">
            <w:pPr>
              <w:ind w:firstLine="567"/>
              <w:jc w:val="center"/>
              <w:rPr>
                <w:rFonts w:ascii="Times New Roman" w:hAnsi="Times New Roman" w:cs="Times New Roman"/>
              </w:rPr>
            </w:pPr>
          </w:p>
          <w:p w:rsidR="00CF7944" w:rsidRPr="00CF7944" w:rsidRDefault="00CF7944">
            <w:pPr>
              <w:ind w:firstLine="567"/>
              <w:jc w:val="center"/>
              <w:rPr>
                <w:rFonts w:ascii="Times New Roman" w:hAnsi="Times New Roman" w:cs="Times New Roman"/>
              </w:rPr>
            </w:pPr>
          </w:p>
          <w:p w:rsidR="00CF7944" w:rsidRPr="00CF7944" w:rsidRDefault="00CF7944">
            <w:pPr>
              <w:ind w:firstLine="567"/>
              <w:jc w:val="center"/>
              <w:rPr>
                <w:rFonts w:ascii="Times New Roman" w:hAnsi="Times New Roman" w:cs="Times New Roman"/>
              </w:rPr>
            </w:pPr>
          </w:p>
          <w:p w:rsidR="00CF7944" w:rsidRPr="00CF7944" w:rsidRDefault="00CF7944">
            <w:pPr>
              <w:jc w:val="center"/>
              <w:rPr>
                <w:rFonts w:ascii="Times New Roman" w:hAnsi="Times New Roman" w:cs="Times New Roman"/>
              </w:rPr>
            </w:pPr>
          </w:p>
        </w:tc>
      </w:tr>
    </w:tbl>
    <w:p w:rsidR="00CF7944" w:rsidRDefault="00CF7944" w:rsidP="00DD6E21">
      <w:pPr>
        <w:pStyle w:val="BodyTextIndent"/>
        <w:spacing w:before="0" w:after="0" w:line="340" w:lineRule="exact"/>
        <w:ind w:firstLine="567"/>
        <w:rPr>
          <w:sz w:val="27"/>
          <w:szCs w:val="27"/>
          <w:lang w:val="vi-VN"/>
        </w:rPr>
      </w:pPr>
    </w:p>
    <w:p w:rsidR="00E95E6D" w:rsidRDefault="00E95E6D">
      <w:pPr>
        <w:widowControl/>
        <w:spacing w:after="200" w:line="276" w:lineRule="auto"/>
        <w:rPr>
          <w:rFonts w:ascii="Times New Roman" w:eastAsia="Times New Roman" w:hAnsi="Times New Roman" w:cs="Times New Roman"/>
          <w:sz w:val="27"/>
          <w:szCs w:val="27"/>
          <w:lang w:eastAsia="x-none" w:bidi="ar-SA"/>
        </w:rPr>
      </w:pPr>
      <w:r>
        <w:rPr>
          <w:sz w:val="27"/>
          <w:szCs w:val="27"/>
        </w:rPr>
        <w:br w:type="page"/>
      </w:r>
    </w:p>
    <w:p w:rsidR="00E95E6D" w:rsidRPr="00F35715" w:rsidRDefault="00E95E6D" w:rsidP="00E95E6D">
      <w:pPr>
        <w:jc w:val="center"/>
        <w:rPr>
          <w:rFonts w:ascii="Times New Roman" w:eastAsia="Times New Roman" w:hAnsi="Times New Roman" w:cs="Times New Roman"/>
          <w:b/>
          <w:color w:val="auto"/>
          <w:sz w:val="26"/>
          <w:szCs w:val="26"/>
          <w:lang w:val="en-US" w:eastAsia="en-US" w:bidi="ar-SA"/>
        </w:rPr>
      </w:pPr>
      <w:r w:rsidRPr="00E95E6D">
        <w:rPr>
          <w:rFonts w:ascii="Times New Roman" w:hAnsi="Times New Roman" w:cs="Times New Roman"/>
          <w:b/>
          <w:sz w:val="26"/>
          <w:szCs w:val="26"/>
        </w:rPr>
        <w:lastRenderedPageBreak/>
        <w:t>PHỤ LỤC</w:t>
      </w:r>
      <w:r w:rsidR="00F35715">
        <w:rPr>
          <w:rFonts w:ascii="Times New Roman" w:hAnsi="Times New Roman" w:cs="Times New Roman"/>
          <w:b/>
          <w:sz w:val="26"/>
          <w:szCs w:val="26"/>
          <w:lang w:val="en-US"/>
        </w:rPr>
        <w:t xml:space="preserve"> I</w:t>
      </w:r>
    </w:p>
    <w:p w:rsidR="00F35715" w:rsidRDefault="00E95E6D" w:rsidP="00E95E6D">
      <w:pPr>
        <w:jc w:val="center"/>
        <w:rPr>
          <w:rFonts w:ascii="Times New Roman" w:hAnsi="Times New Roman" w:cs="Times New Roman"/>
          <w:b/>
          <w:color w:val="auto"/>
          <w:sz w:val="26"/>
          <w:szCs w:val="26"/>
        </w:rPr>
      </w:pPr>
      <w:r w:rsidRPr="001551B5">
        <w:rPr>
          <w:rFonts w:ascii="Times New Roman" w:hAnsi="Times New Roman" w:cs="Times New Roman"/>
          <w:b/>
          <w:color w:val="auto"/>
          <w:sz w:val="26"/>
          <w:szCs w:val="26"/>
        </w:rPr>
        <w:t>NỘI DUNG CƠ BẢN VỀ CHỦ TRƯƠNG ĐẦU TƯ DỰ ÁN</w:t>
      </w:r>
      <w:r w:rsidR="0059092E">
        <w:rPr>
          <w:rFonts w:ascii="Times New Roman" w:hAnsi="Times New Roman" w:cs="Times New Roman"/>
          <w:b/>
          <w:color w:val="auto"/>
          <w:sz w:val="26"/>
          <w:szCs w:val="26"/>
          <w:lang w:val="en-US"/>
        </w:rPr>
        <w:t>:</w:t>
      </w:r>
      <w:r w:rsidR="00F35715">
        <w:rPr>
          <w:rFonts w:ascii="Times New Roman" w:hAnsi="Times New Roman" w:cs="Times New Roman"/>
          <w:b/>
          <w:color w:val="auto"/>
          <w:sz w:val="26"/>
          <w:szCs w:val="26"/>
          <w:lang w:val="en-US"/>
        </w:rPr>
        <w:t xml:space="preserve"> ĐIỀU TRA, CẮM MỐC VẾT LŨ TRẬN LŨ LỊCH SỬ NĂM 2020 VÀ LẬP BẢN ĐỒ NGẬP LỤT CHO 4 LƯU VỰC SÔNG LỚN TRÊN ĐỊA BÀN TỈNH QUẢNG BÌNH</w:t>
      </w:r>
      <w:r w:rsidRPr="001551B5">
        <w:rPr>
          <w:rFonts w:ascii="Times New Roman" w:hAnsi="Times New Roman" w:cs="Times New Roman"/>
          <w:b/>
          <w:color w:val="auto"/>
          <w:sz w:val="26"/>
          <w:szCs w:val="26"/>
        </w:rPr>
        <w:t xml:space="preserve"> </w:t>
      </w:r>
    </w:p>
    <w:p w:rsidR="00E95E6D" w:rsidRPr="001551B5" w:rsidRDefault="00F35715" w:rsidP="00E95E6D">
      <w:pPr>
        <w:jc w:val="center"/>
        <w:rPr>
          <w:rFonts w:ascii="Times New Roman" w:hAnsi="Times New Roman" w:cs="Times New Roman"/>
          <w:i/>
          <w:color w:val="auto"/>
          <w:spacing w:val="-4"/>
          <w:sz w:val="28"/>
          <w:szCs w:val="28"/>
          <w:lang w:val="en-US"/>
        </w:rPr>
      </w:pPr>
      <w:r w:rsidRPr="001551B5">
        <w:rPr>
          <w:rFonts w:ascii="Times New Roman" w:hAnsi="Times New Roman" w:cs="Times New Roman"/>
          <w:i/>
          <w:color w:val="auto"/>
          <w:spacing w:val="-4"/>
          <w:sz w:val="26"/>
          <w:szCs w:val="26"/>
        </w:rPr>
        <w:t xml:space="preserve"> </w:t>
      </w:r>
      <w:r w:rsidR="00E95E6D" w:rsidRPr="001551B5">
        <w:rPr>
          <w:rFonts w:ascii="Times New Roman" w:hAnsi="Times New Roman" w:cs="Times New Roman"/>
          <w:i/>
          <w:color w:val="auto"/>
          <w:spacing w:val="-4"/>
          <w:sz w:val="26"/>
          <w:szCs w:val="26"/>
        </w:rPr>
        <w:t xml:space="preserve">(Kèm theo Tờ trình số       /TTr-UBND ngày      /…/2020 của UBND tỉnh đề nghị HĐND tỉnh thông qua Nghị quyết về </w:t>
      </w:r>
      <w:r w:rsidR="001551B5">
        <w:rPr>
          <w:rFonts w:ascii="Times New Roman" w:hAnsi="Times New Roman" w:cs="Times New Roman"/>
          <w:i/>
          <w:color w:val="auto"/>
          <w:spacing w:val="-4"/>
          <w:sz w:val="26"/>
          <w:szCs w:val="26"/>
          <w:lang w:val="en-US"/>
        </w:rPr>
        <w:t>CTĐT</w:t>
      </w:r>
      <w:r w:rsidR="00E95E6D" w:rsidRPr="001551B5">
        <w:rPr>
          <w:rFonts w:ascii="Times New Roman" w:hAnsi="Times New Roman" w:cs="Times New Roman"/>
          <w:i/>
          <w:color w:val="auto"/>
          <w:spacing w:val="-4"/>
          <w:sz w:val="26"/>
          <w:szCs w:val="26"/>
        </w:rPr>
        <w:t xml:space="preserve"> c</w:t>
      </w:r>
      <w:r w:rsidR="00E95E6D" w:rsidRPr="001551B5">
        <w:rPr>
          <w:rFonts w:ascii="Times New Roman" w:eastAsia="Malgun Gothic Semilight" w:hAnsi="Times New Roman" w:cs="Times New Roman"/>
          <w:i/>
          <w:color w:val="auto"/>
          <w:spacing w:val="-4"/>
          <w:sz w:val="26"/>
          <w:szCs w:val="26"/>
        </w:rPr>
        <w:t>á</w:t>
      </w:r>
      <w:r w:rsidR="00E95E6D" w:rsidRPr="001551B5">
        <w:rPr>
          <w:rFonts w:ascii="Times New Roman" w:hAnsi="Times New Roman" w:cs="Times New Roman"/>
          <w:i/>
          <w:color w:val="auto"/>
          <w:spacing w:val="-4"/>
          <w:sz w:val="26"/>
          <w:szCs w:val="26"/>
        </w:rPr>
        <w:t>c dự án</w:t>
      </w:r>
      <w:r w:rsidR="001551B5">
        <w:rPr>
          <w:rFonts w:ascii="Times New Roman" w:hAnsi="Times New Roman" w:cs="Times New Roman"/>
          <w:i/>
          <w:color w:val="auto"/>
          <w:spacing w:val="-4"/>
          <w:sz w:val="26"/>
          <w:szCs w:val="26"/>
          <w:lang w:val="en-US"/>
        </w:rPr>
        <w:t xml:space="preserve"> </w:t>
      </w:r>
      <w:r w:rsidR="00E95E6D" w:rsidRPr="001551B5">
        <w:rPr>
          <w:rFonts w:ascii="Times New Roman" w:hAnsi="Times New Roman" w:cs="Times New Roman"/>
          <w:i/>
          <w:color w:val="auto"/>
          <w:spacing w:val="-4"/>
          <w:sz w:val="26"/>
          <w:szCs w:val="26"/>
        </w:rPr>
        <w:t>sử dụng</w:t>
      </w:r>
      <w:r w:rsidR="00776986">
        <w:rPr>
          <w:rFonts w:ascii="Times New Roman" w:hAnsi="Times New Roman" w:cs="Times New Roman"/>
          <w:i/>
          <w:color w:val="auto"/>
          <w:spacing w:val="-4"/>
          <w:sz w:val="26"/>
          <w:szCs w:val="26"/>
          <w:lang w:val="en-US"/>
        </w:rPr>
        <w:t xml:space="preserve"> Vốn đối ứng các dự án ODA </w:t>
      </w:r>
      <w:r w:rsidR="008E1708">
        <w:rPr>
          <w:rFonts w:ascii="Times New Roman" w:hAnsi="Times New Roman" w:cs="Times New Roman"/>
          <w:i/>
          <w:color w:val="auto"/>
          <w:spacing w:val="-4"/>
          <w:sz w:val="26"/>
          <w:szCs w:val="26"/>
          <w:lang w:val="en-US"/>
        </w:rPr>
        <w:t xml:space="preserve">(không sử dụng hết) </w:t>
      </w:r>
      <w:r w:rsidR="00776986">
        <w:rPr>
          <w:rFonts w:ascii="Times New Roman" w:hAnsi="Times New Roman" w:cs="Times New Roman"/>
          <w:i/>
          <w:color w:val="auto"/>
          <w:spacing w:val="-4"/>
          <w:sz w:val="26"/>
          <w:szCs w:val="26"/>
          <w:lang w:val="en-US"/>
        </w:rPr>
        <w:t>thuộc</w:t>
      </w:r>
      <w:r w:rsidR="00E95E6D" w:rsidRPr="001551B5">
        <w:rPr>
          <w:rFonts w:ascii="Times New Roman" w:hAnsi="Times New Roman" w:cs="Times New Roman"/>
          <w:i/>
          <w:color w:val="auto"/>
          <w:spacing w:val="-4"/>
          <w:sz w:val="26"/>
          <w:szCs w:val="26"/>
        </w:rPr>
        <w:t xml:space="preserve"> nguồn</w:t>
      </w:r>
      <w:r w:rsidR="00E95E6D" w:rsidRPr="001551B5">
        <w:rPr>
          <w:rFonts w:ascii="Times New Roman" w:hAnsi="Times New Roman" w:cs="Times New Roman"/>
          <w:i/>
          <w:color w:val="auto"/>
          <w:spacing w:val="-4"/>
          <w:sz w:val="26"/>
          <w:szCs w:val="26"/>
          <w:lang w:val="en-US"/>
        </w:rPr>
        <w:t xml:space="preserve"> vốn </w:t>
      </w:r>
      <w:r w:rsidR="001551B5">
        <w:rPr>
          <w:rFonts w:ascii="Times New Roman" w:hAnsi="Times New Roman" w:cs="Times New Roman"/>
          <w:i/>
          <w:color w:val="auto"/>
          <w:spacing w:val="-4"/>
          <w:sz w:val="26"/>
          <w:szCs w:val="26"/>
          <w:lang w:val="en-US"/>
        </w:rPr>
        <w:t>NST</w:t>
      </w:r>
      <w:r w:rsidR="00E95E6D" w:rsidRPr="001551B5">
        <w:rPr>
          <w:rFonts w:ascii="Times New Roman" w:hAnsi="Times New Roman" w:cs="Times New Roman"/>
          <w:i/>
          <w:color w:val="auto"/>
          <w:spacing w:val="-4"/>
          <w:sz w:val="26"/>
          <w:szCs w:val="26"/>
        </w:rPr>
        <w:t xml:space="preserve"> năm 20</w:t>
      </w:r>
      <w:r w:rsidR="00E95E6D" w:rsidRPr="001551B5">
        <w:rPr>
          <w:rFonts w:ascii="Times New Roman" w:hAnsi="Times New Roman" w:cs="Times New Roman"/>
          <w:i/>
          <w:color w:val="auto"/>
          <w:spacing w:val="-4"/>
          <w:sz w:val="26"/>
          <w:szCs w:val="26"/>
          <w:lang w:val="en-US"/>
        </w:rPr>
        <w:t>2</w:t>
      </w:r>
      <w:r w:rsidR="00776986">
        <w:rPr>
          <w:rFonts w:ascii="Times New Roman" w:hAnsi="Times New Roman" w:cs="Times New Roman"/>
          <w:i/>
          <w:color w:val="auto"/>
          <w:spacing w:val="-4"/>
          <w:sz w:val="26"/>
          <w:szCs w:val="26"/>
          <w:lang w:val="en-US"/>
        </w:rPr>
        <w:t>0</w:t>
      </w:r>
      <w:r w:rsidR="00E95E6D" w:rsidRPr="001551B5">
        <w:rPr>
          <w:rFonts w:ascii="Times New Roman" w:hAnsi="Times New Roman" w:cs="Times New Roman"/>
          <w:i/>
          <w:color w:val="auto"/>
          <w:spacing w:val="-4"/>
          <w:sz w:val="26"/>
          <w:szCs w:val="26"/>
        </w:rPr>
        <w:t>)</w:t>
      </w:r>
    </w:p>
    <w:p w:rsidR="00E95E6D" w:rsidRPr="00E95E6D" w:rsidRDefault="00E95E6D" w:rsidP="00E95E6D">
      <w:pPr>
        <w:spacing w:before="120"/>
        <w:jc w:val="center"/>
        <w:rPr>
          <w:rFonts w:ascii="Times New Roman" w:hAnsi="Times New Roman" w:cs="Times New Roman"/>
          <w:i/>
          <w:color w:val="auto"/>
          <w:spacing w:val="-4"/>
          <w:sz w:val="28"/>
          <w:szCs w:val="28"/>
        </w:rPr>
      </w:pPr>
      <w:r w:rsidRPr="00E95E6D">
        <w:rPr>
          <w:rFonts w:ascii="Times New Roman" w:hAnsi="Times New Roman" w:cs="Times New Roman"/>
          <w:i/>
          <w:spacing w:val="-4"/>
          <w:sz w:val="28"/>
          <w:szCs w:val="28"/>
        </w:rPr>
        <w:t>----------------------------------------</w:t>
      </w:r>
    </w:p>
    <w:p w:rsidR="0069105F" w:rsidRPr="00147042" w:rsidRDefault="00AB12A0" w:rsidP="00AB12A0">
      <w:pPr>
        <w:rPr>
          <w:rFonts w:ascii="Times New Roman" w:hAnsi="Times New Roman" w:cs="Times New Roman"/>
          <w:color w:val="auto"/>
          <w:sz w:val="28"/>
          <w:szCs w:val="28"/>
          <w:lang w:val="pt-BR"/>
        </w:rPr>
      </w:pPr>
      <w:r>
        <w:rPr>
          <w:rFonts w:ascii="Times New Roman" w:hAnsi="Times New Roman" w:cs="Times New Roman"/>
          <w:b/>
          <w:noProof/>
          <w:color w:val="000000" w:themeColor="text1"/>
          <w:sz w:val="27"/>
          <w:szCs w:val="27"/>
          <w:lang w:val="pt-BR"/>
        </w:rPr>
        <w:t xml:space="preserve">         </w:t>
      </w:r>
      <w:r w:rsidR="0069105F" w:rsidRPr="00147042">
        <w:rPr>
          <w:rFonts w:ascii="Times New Roman" w:hAnsi="Times New Roman" w:cs="Times New Roman"/>
          <w:sz w:val="28"/>
          <w:szCs w:val="28"/>
        </w:rPr>
        <w:t>1. Tên dự án: Điều tra, cắm mốc vết lũ trận lũ lịch sử năm 2020 v</w:t>
      </w:r>
      <w:r w:rsidR="0069105F" w:rsidRPr="00147042">
        <w:rPr>
          <w:rFonts w:ascii="Times New Roman" w:eastAsia="Malgun Gothic Semilight" w:hAnsi="Times New Roman" w:cs="Times New Roman"/>
          <w:sz w:val="28"/>
          <w:szCs w:val="28"/>
        </w:rPr>
        <w:t>à</w:t>
      </w:r>
      <w:r w:rsidR="0069105F" w:rsidRPr="00147042">
        <w:rPr>
          <w:rFonts w:ascii="Times New Roman" w:hAnsi="Times New Roman" w:cs="Times New Roman"/>
          <w:sz w:val="28"/>
          <w:szCs w:val="28"/>
        </w:rPr>
        <w:t xml:space="preserve"> lập bản đồ ngập lụt cho 04 lưu vực sông lớn trên địa bàn tỉnh Quảng Bình</w:t>
      </w:r>
    </w:p>
    <w:p w:rsidR="0069105F" w:rsidRPr="00147042" w:rsidRDefault="0069105F" w:rsidP="0069105F">
      <w:pPr>
        <w:tabs>
          <w:tab w:val="left" w:pos="0"/>
          <w:tab w:val="left" w:pos="851"/>
        </w:tabs>
        <w:autoSpaceDE w:val="0"/>
        <w:autoSpaceDN w:val="0"/>
        <w:spacing w:before="40" w:after="40" w:line="380" w:lineRule="exact"/>
        <w:ind w:firstLine="567"/>
        <w:contextualSpacing/>
        <w:jc w:val="both"/>
        <w:rPr>
          <w:rFonts w:ascii="Times New Roman" w:hAnsi="Times New Roman" w:cs="Times New Roman"/>
          <w:spacing w:val="-4"/>
          <w:sz w:val="28"/>
          <w:szCs w:val="28"/>
        </w:rPr>
      </w:pPr>
      <w:r w:rsidRPr="00147042">
        <w:rPr>
          <w:rFonts w:ascii="Times New Roman" w:hAnsi="Times New Roman" w:cs="Times New Roman"/>
          <w:spacing w:val="-4"/>
          <w:sz w:val="28"/>
          <w:szCs w:val="28"/>
          <w:lang w:val="pt-BR"/>
        </w:rPr>
        <w:t>2</w:t>
      </w:r>
      <w:r w:rsidRPr="00147042">
        <w:rPr>
          <w:rFonts w:ascii="Times New Roman" w:hAnsi="Times New Roman" w:cs="Times New Roman"/>
          <w:spacing w:val="-4"/>
          <w:sz w:val="28"/>
          <w:szCs w:val="28"/>
        </w:rPr>
        <w:t>. Chủ đầu tư: Chi cục Thủy lợi Quảng Bình.</w:t>
      </w:r>
    </w:p>
    <w:p w:rsidR="0069105F" w:rsidRPr="00147042" w:rsidRDefault="0069105F" w:rsidP="0069105F">
      <w:pPr>
        <w:tabs>
          <w:tab w:val="left" w:pos="0"/>
          <w:tab w:val="left" w:pos="851"/>
        </w:tabs>
        <w:autoSpaceDE w:val="0"/>
        <w:autoSpaceDN w:val="0"/>
        <w:spacing w:before="40" w:after="40" w:line="380" w:lineRule="exact"/>
        <w:ind w:firstLine="567"/>
        <w:contextualSpacing/>
        <w:jc w:val="both"/>
        <w:rPr>
          <w:rFonts w:ascii="Times New Roman" w:hAnsi="Times New Roman" w:cs="Times New Roman"/>
          <w:sz w:val="28"/>
          <w:szCs w:val="28"/>
        </w:rPr>
      </w:pPr>
      <w:r w:rsidRPr="00147042">
        <w:rPr>
          <w:rFonts w:ascii="Times New Roman" w:hAnsi="Times New Roman" w:cs="Times New Roman"/>
          <w:sz w:val="28"/>
          <w:szCs w:val="28"/>
        </w:rPr>
        <w:t>3. Mục tiêu đầu tư: Từng bước hoàn thiện cơ sở dữ liệu p</w:t>
      </w:r>
      <w:r w:rsidRPr="00147042">
        <w:rPr>
          <w:rFonts w:ascii="Times New Roman" w:hAnsi="Times New Roman" w:cs="Times New Roman"/>
          <w:sz w:val="28"/>
          <w:szCs w:val="28"/>
          <w:lang w:val="es-ES"/>
        </w:rPr>
        <w:t>hục vụ công tác cảnh báo, dự báo lũ, ph</w:t>
      </w:r>
      <w:r w:rsidRPr="00147042">
        <w:rPr>
          <w:rFonts w:ascii="Times New Roman" w:eastAsia="Malgun Gothic Semilight" w:hAnsi="Times New Roman" w:cs="Times New Roman"/>
          <w:sz w:val="28"/>
          <w:szCs w:val="28"/>
          <w:lang w:val="es-ES"/>
        </w:rPr>
        <w:t>â</w:t>
      </w:r>
      <w:r w:rsidRPr="00147042">
        <w:rPr>
          <w:rFonts w:ascii="Times New Roman" w:hAnsi="Times New Roman" w:cs="Times New Roman"/>
          <w:sz w:val="28"/>
          <w:szCs w:val="28"/>
          <w:lang w:val="es-ES"/>
        </w:rPr>
        <w:t>n v</w:t>
      </w:r>
      <w:r w:rsidRPr="00147042">
        <w:rPr>
          <w:rFonts w:ascii="Times New Roman" w:eastAsia="Malgun Gothic Semilight" w:hAnsi="Times New Roman" w:cs="Times New Roman"/>
          <w:sz w:val="28"/>
          <w:szCs w:val="28"/>
          <w:lang w:val="es-ES"/>
        </w:rPr>
        <w:t>ù</w:t>
      </w:r>
      <w:r w:rsidRPr="00147042">
        <w:rPr>
          <w:rFonts w:ascii="Times New Roman" w:hAnsi="Times New Roman" w:cs="Times New Roman"/>
          <w:sz w:val="28"/>
          <w:szCs w:val="28"/>
          <w:lang w:val="es-ES"/>
        </w:rPr>
        <w:t>ng lũ lụt trên địa bàn nhằm nâng cao hiệu quả công tác quản lý điều hành về phòng chống thiên tai của địa phương; cung cấp thông tin phục vụ quy hoạch, kế hoạch đầu tư x</w:t>
      </w:r>
      <w:r w:rsidRPr="00147042">
        <w:rPr>
          <w:rFonts w:ascii="Times New Roman" w:eastAsia="Malgun Gothic Semilight" w:hAnsi="Times New Roman" w:cs="Times New Roman"/>
          <w:sz w:val="28"/>
          <w:szCs w:val="28"/>
          <w:lang w:val="es-ES"/>
        </w:rPr>
        <w:t>â</w:t>
      </w:r>
      <w:r w:rsidRPr="00147042">
        <w:rPr>
          <w:rFonts w:ascii="Times New Roman" w:hAnsi="Times New Roman" w:cs="Times New Roman"/>
          <w:sz w:val="28"/>
          <w:szCs w:val="28"/>
          <w:lang w:val="es-ES"/>
        </w:rPr>
        <w:t>y dựng hạ tầng, giao thông, thủy lợi góp phần</w:t>
      </w:r>
      <w:r w:rsidR="00141C88">
        <w:rPr>
          <w:rFonts w:ascii="Times New Roman" w:hAnsi="Times New Roman" w:cs="Times New Roman"/>
          <w:sz w:val="28"/>
          <w:szCs w:val="28"/>
          <w:lang w:val="es-ES"/>
        </w:rPr>
        <w:t xml:space="preserve"> giảm nhẹ thiên tai,</w:t>
      </w:r>
      <w:r w:rsidRPr="00147042">
        <w:rPr>
          <w:rFonts w:ascii="Times New Roman" w:hAnsi="Times New Roman" w:cs="Times New Roman"/>
          <w:sz w:val="28"/>
          <w:szCs w:val="28"/>
          <w:lang w:val="es-ES"/>
        </w:rPr>
        <w:t xml:space="preserve"> ổn định đời sống nhân dân, phát triển kinh tế - xã hội địa phương.</w:t>
      </w:r>
    </w:p>
    <w:p w:rsidR="0069105F" w:rsidRPr="00147042" w:rsidRDefault="0069105F" w:rsidP="0069105F">
      <w:pPr>
        <w:tabs>
          <w:tab w:val="left" w:pos="0"/>
          <w:tab w:val="left" w:pos="851"/>
        </w:tabs>
        <w:autoSpaceDE w:val="0"/>
        <w:autoSpaceDN w:val="0"/>
        <w:spacing w:before="40" w:after="40" w:line="380" w:lineRule="exact"/>
        <w:ind w:firstLine="567"/>
        <w:contextualSpacing/>
        <w:jc w:val="both"/>
        <w:rPr>
          <w:rFonts w:ascii="Times New Roman" w:hAnsi="Times New Roman" w:cs="Times New Roman"/>
          <w:sz w:val="28"/>
          <w:szCs w:val="28"/>
          <w:lang w:val="es-ES"/>
        </w:rPr>
      </w:pPr>
      <w:r w:rsidRPr="00147042">
        <w:rPr>
          <w:rFonts w:ascii="Times New Roman" w:hAnsi="Times New Roman" w:cs="Times New Roman"/>
          <w:sz w:val="28"/>
          <w:szCs w:val="28"/>
        </w:rPr>
        <w:t>4. Quy mô, nhiệm vụ dự án:</w:t>
      </w:r>
      <w:r w:rsidRPr="00147042">
        <w:rPr>
          <w:rFonts w:ascii="Times New Roman" w:hAnsi="Times New Roman" w:cs="Times New Roman"/>
          <w:sz w:val="28"/>
          <w:szCs w:val="28"/>
          <w:lang w:val="es-ES"/>
        </w:rPr>
        <w:t xml:space="preserve"> </w:t>
      </w:r>
    </w:p>
    <w:p w:rsidR="0069105F" w:rsidRPr="00147042" w:rsidRDefault="0069105F" w:rsidP="0069105F">
      <w:pPr>
        <w:tabs>
          <w:tab w:val="left" w:pos="0"/>
          <w:tab w:val="left" w:pos="851"/>
        </w:tabs>
        <w:autoSpaceDE w:val="0"/>
        <w:autoSpaceDN w:val="0"/>
        <w:spacing w:before="40" w:after="40" w:line="380" w:lineRule="exact"/>
        <w:ind w:firstLine="567"/>
        <w:contextualSpacing/>
        <w:jc w:val="both"/>
        <w:rPr>
          <w:rFonts w:ascii="Times New Roman" w:hAnsi="Times New Roman" w:cs="Times New Roman"/>
          <w:sz w:val="28"/>
          <w:szCs w:val="28"/>
          <w:lang w:val="es-ES"/>
        </w:rPr>
      </w:pPr>
      <w:r w:rsidRPr="00147042">
        <w:rPr>
          <w:rFonts w:ascii="Times New Roman" w:hAnsi="Times New Roman" w:cs="Times New Roman"/>
          <w:sz w:val="28"/>
          <w:szCs w:val="28"/>
          <w:lang w:val="es-ES"/>
        </w:rPr>
        <w:t>- Điều tra vết lũ lịch sử năm 2020 tại các vùng ngập lụt trên 04 lưu vực sông lớn (sông Nhật Lệ, sông Lý Hòa, sông Gianh và sông Roòn) thuộc các huyện, thị xã, thành phố trong toàn tỉnh.</w:t>
      </w:r>
    </w:p>
    <w:p w:rsidR="0069105F" w:rsidRPr="00147042" w:rsidRDefault="0069105F" w:rsidP="0069105F">
      <w:pPr>
        <w:spacing w:before="20" w:after="20" w:line="254" w:lineRule="auto"/>
        <w:ind w:firstLine="567"/>
        <w:jc w:val="both"/>
        <w:rPr>
          <w:rFonts w:ascii="Times New Roman" w:hAnsi="Times New Roman" w:cs="Times New Roman"/>
          <w:sz w:val="28"/>
          <w:szCs w:val="28"/>
          <w:lang w:val="nl-NL"/>
        </w:rPr>
      </w:pPr>
      <w:r w:rsidRPr="00147042">
        <w:rPr>
          <w:rFonts w:ascii="Times New Roman" w:hAnsi="Times New Roman" w:cs="Times New Roman"/>
          <w:sz w:val="28"/>
          <w:szCs w:val="28"/>
          <w:lang w:val="nl-NL"/>
        </w:rPr>
        <w:t>- Điều tra thu thập các thông tin, tài liệu, đo đạc bổ sung số liệu địa hình, thủy văn, hải văn tr</w:t>
      </w:r>
      <w:r w:rsidRPr="00147042">
        <w:rPr>
          <w:rFonts w:ascii="Times New Roman" w:eastAsia="Malgun Gothic Semilight" w:hAnsi="Times New Roman" w:cs="Times New Roman"/>
          <w:sz w:val="28"/>
          <w:szCs w:val="28"/>
          <w:lang w:val="nl-NL"/>
        </w:rPr>
        <w:t>ê</w:t>
      </w:r>
      <w:r w:rsidRPr="00147042">
        <w:rPr>
          <w:rFonts w:ascii="Times New Roman" w:hAnsi="Times New Roman" w:cs="Times New Roman"/>
          <w:sz w:val="28"/>
          <w:szCs w:val="28"/>
          <w:lang w:val="nl-NL"/>
        </w:rPr>
        <w:t>n lưu vực sông</w:t>
      </w:r>
    </w:p>
    <w:p w:rsidR="0069105F" w:rsidRPr="00147042" w:rsidRDefault="0069105F" w:rsidP="0069105F">
      <w:pPr>
        <w:spacing w:before="20" w:after="20" w:line="254" w:lineRule="auto"/>
        <w:ind w:firstLine="567"/>
        <w:jc w:val="both"/>
        <w:rPr>
          <w:rFonts w:ascii="Times New Roman" w:hAnsi="Times New Roman" w:cs="Times New Roman"/>
          <w:sz w:val="28"/>
          <w:szCs w:val="28"/>
          <w:lang w:val="nl-NL"/>
        </w:rPr>
      </w:pPr>
      <w:r w:rsidRPr="00147042">
        <w:rPr>
          <w:rFonts w:ascii="Times New Roman" w:hAnsi="Times New Roman" w:cs="Times New Roman"/>
          <w:sz w:val="28"/>
          <w:szCs w:val="28"/>
          <w:lang w:val="nl-NL"/>
        </w:rPr>
        <w:t>- Phân tích nguyên nhân hình thành và diễn biến lũ, ngập lụt;</w:t>
      </w:r>
    </w:p>
    <w:p w:rsidR="0069105F" w:rsidRPr="00147042" w:rsidRDefault="0069105F" w:rsidP="0069105F">
      <w:pPr>
        <w:spacing w:before="20" w:after="20" w:line="254" w:lineRule="auto"/>
        <w:ind w:firstLine="567"/>
        <w:jc w:val="both"/>
        <w:rPr>
          <w:rFonts w:ascii="Times New Roman" w:hAnsi="Times New Roman" w:cs="Times New Roman"/>
          <w:sz w:val="28"/>
          <w:szCs w:val="28"/>
          <w:lang w:val="nl-NL"/>
        </w:rPr>
      </w:pPr>
      <w:r w:rsidRPr="00147042">
        <w:rPr>
          <w:rFonts w:ascii="Times New Roman" w:hAnsi="Times New Roman" w:cs="Times New Roman"/>
          <w:sz w:val="28"/>
          <w:szCs w:val="28"/>
          <w:lang w:val="nl-NL"/>
        </w:rPr>
        <w:t>- Xây dựng tập bản đồ nguy cơ ngập lụt tương ứng với các kịch bản lũ;</w:t>
      </w:r>
    </w:p>
    <w:p w:rsidR="0069105F" w:rsidRPr="00147042" w:rsidRDefault="0069105F" w:rsidP="0069105F">
      <w:pPr>
        <w:spacing w:before="20" w:after="20" w:line="254" w:lineRule="auto"/>
        <w:ind w:firstLine="567"/>
        <w:jc w:val="both"/>
        <w:rPr>
          <w:rFonts w:ascii="Times New Roman" w:hAnsi="Times New Roman" w:cs="Times New Roman"/>
          <w:sz w:val="28"/>
          <w:szCs w:val="28"/>
          <w:lang w:val="nl-NL"/>
        </w:rPr>
      </w:pPr>
      <w:r w:rsidRPr="00147042">
        <w:rPr>
          <w:rFonts w:ascii="Times New Roman" w:hAnsi="Times New Roman" w:cs="Times New Roman"/>
          <w:sz w:val="28"/>
          <w:szCs w:val="28"/>
          <w:lang w:val="nl-NL"/>
        </w:rPr>
        <w:t>- Thiết lập bộ phần mềm cảnh báo sớm ngập lụt hỗ trợ điều hành theo kịch bản mưa lũ.</w:t>
      </w:r>
    </w:p>
    <w:p w:rsidR="0069105F" w:rsidRPr="00147042" w:rsidRDefault="0069105F" w:rsidP="0069105F">
      <w:pPr>
        <w:spacing w:before="20" w:after="20" w:line="254" w:lineRule="auto"/>
        <w:ind w:firstLine="567"/>
        <w:jc w:val="both"/>
        <w:rPr>
          <w:rFonts w:ascii="Times New Roman" w:hAnsi="Times New Roman" w:cs="Times New Roman"/>
          <w:sz w:val="28"/>
          <w:szCs w:val="28"/>
          <w:lang w:val="nl-NL"/>
        </w:rPr>
      </w:pPr>
      <w:r w:rsidRPr="00147042">
        <w:rPr>
          <w:rFonts w:ascii="Times New Roman" w:hAnsi="Times New Roman" w:cs="Times New Roman"/>
          <w:sz w:val="28"/>
          <w:szCs w:val="28"/>
          <w:lang w:val="nl-NL"/>
        </w:rPr>
        <w:t>- Cắm mốc cảnh báo lũ, lắp đặt các trạm quan trắc mực nước tự động;</w:t>
      </w:r>
    </w:p>
    <w:p w:rsidR="0069105F" w:rsidRPr="00147042" w:rsidRDefault="0069105F" w:rsidP="0069105F">
      <w:pPr>
        <w:tabs>
          <w:tab w:val="left" w:pos="0"/>
          <w:tab w:val="left" w:pos="851"/>
        </w:tabs>
        <w:autoSpaceDE w:val="0"/>
        <w:autoSpaceDN w:val="0"/>
        <w:spacing w:before="40" w:after="40" w:line="380" w:lineRule="exact"/>
        <w:ind w:firstLine="567"/>
        <w:contextualSpacing/>
        <w:jc w:val="both"/>
        <w:rPr>
          <w:rFonts w:ascii="Times New Roman" w:hAnsi="Times New Roman" w:cs="Times New Roman"/>
          <w:sz w:val="28"/>
          <w:szCs w:val="28"/>
          <w:lang w:val="es-ES"/>
        </w:rPr>
      </w:pPr>
      <w:r w:rsidRPr="00147042">
        <w:rPr>
          <w:rFonts w:ascii="Times New Roman" w:hAnsi="Times New Roman" w:cs="Times New Roman"/>
          <w:sz w:val="28"/>
          <w:szCs w:val="28"/>
          <w:lang w:val="es-ES"/>
        </w:rPr>
        <w:t>5. Nhóm Dự án: Dự án nhóm C.</w:t>
      </w:r>
    </w:p>
    <w:p w:rsidR="0069105F" w:rsidRPr="00147042" w:rsidRDefault="0069105F" w:rsidP="0069105F">
      <w:pPr>
        <w:tabs>
          <w:tab w:val="left" w:pos="0"/>
          <w:tab w:val="left" w:pos="851"/>
        </w:tabs>
        <w:autoSpaceDE w:val="0"/>
        <w:autoSpaceDN w:val="0"/>
        <w:spacing w:before="40" w:after="40" w:line="380" w:lineRule="exact"/>
        <w:ind w:firstLine="567"/>
        <w:contextualSpacing/>
        <w:jc w:val="both"/>
        <w:rPr>
          <w:rFonts w:ascii="Times New Roman" w:hAnsi="Times New Roman" w:cs="Times New Roman"/>
          <w:sz w:val="28"/>
          <w:szCs w:val="28"/>
          <w:lang w:val="es-ES"/>
        </w:rPr>
      </w:pPr>
      <w:r w:rsidRPr="00147042">
        <w:rPr>
          <w:rFonts w:ascii="Times New Roman" w:hAnsi="Times New Roman" w:cs="Times New Roman"/>
          <w:sz w:val="28"/>
          <w:szCs w:val="28"/>
          <w:lang w:val="es-ES"/>
        </w:rPr>
        <w:t xml:space="preserve">6. </w:t>
      </w:r>
      <w:r w:rsidRPr="00147042">
        <w:rPr>
          <w:rFonts w:ascii="Times New Roman" w:hAnsi="Times New Roman" w:cs="Times New Roman"/>
          <w:sz w:val="28"/>
          <w:szCs w:val="28"/>
        </w:rPr>
        <w:t xml:space="preserve">Tổng mức đầu tư dự án (dự kiến): </w:t>
      </w:r>
      <w:r w:rsidRPr="00147042">
        <w:rPr>
          <w:rFonts w:ascii="Times New Roman" w:hAnsi="Times New Roman" w:cs="Times New Roman"/>
          <w:sz w:val="28"/>
          <w:szCs w:val="28"/>
          <w:lang w:val="es-ES"/>
        </w:rPr>
        <w:t>5</w:t>
      </w:r>
      <w:r w:rsidRPr="00147042">
        <w:rPr>
          <w:rFonts w:ascii="Times New Roman" w:hAnsi="Times New Roman" w:cs="Times New Roman"/>
          <w:sz w:val="28"/>
          <w:szCs w:val="28"/>
        </w:rPr>
        <w:t>.</w:t>
      </w:r>
      <w:r w:rsidR="00F35715">
        <w:rPr>
          <w:rFonts w:ascii="Times New Roman" w:hAnsi="Times New Roman" w:cs="Times New Roman"/>
          <w:sz w:val="28"/>
          <w:szCs w:val="28"/>
          <w:lang w:val="en-US"/>
        </w:rPr>
        <w:t>330</w:t>
      </w:r>
      <w:r w:rsidRPr="00147042">
        <w:rPr>
          <w:rFonts w:ascii="Times New Roman" w:hAnsi="Times New Roman" w:cs="Times New Roman"/>
          <w:sz w:val="28"/>
          <w:szCs w:val="28"/>
        </w:rPr>
        <w:t xml:space="preserve"> </w:t>
      </w:r>
      <w:r w:rsidRPr="00147042">
        <w:rPr>
          <w:rFonts w:ascii="Times New Roman" w:hAnsi="Times New Roman" w:cs="Times New Roman"/>
          <w:sz w:val="28"/>
          <w:szCs w:val="28"/>
          <w:lang w:val="nl-NL"/>
        </w:rPr>
        <w:t>triệu đồ</w:t>
      </w:r>
      <w:r w:rsidR="00EF1A92">
        <w:rPr>
          <w:rFonts w:ascii="Times New Roman" w:hAnsi="Times New Roman" w:cs="Times New Roman"/>
          <w:sz w:val="28"/>
          <w:szCs w:val="28"/>
          <w:lang w:val="nl-NL"/>
        </w:rPr>
        <w:t>ng (N</w:t>
      </w:r>
      <w:r w:rsidRPr="00147042">
        <w:rPr>
          <w:rFonts w:ascii="Times New Roman" w:hAnsi="Times New Roman" w:cs="Times New Roman"/>
          <w:sz w:val="28"/>
          <w:szCs w:val="28"/>
          <w:lang w:val="nl-NL"/>
        </w:rPr>
        <w:t xml:space="preserve">ăm tỷ </w:t>
      </w:r>
      <w:r w:rsidR="00F35715">
        <w:rPr>
          <w:rFonts w:ascii="Times New Roman" w:hAnsi="Times New Roman" w:cs="Times New Roman"/>
          <w:sz w:val="28"/>
          <w:szCs w:val="28"/>
          <w:lang w:val="nl-NL"/>
        </w:rPr>
        <w:t>ba trăm ba mươi triệu đồng chẳn</w:t>
      </w:r>
      <w:r w:rsidR="00EF1A92">
        <w:rPr>
          <w:rFonts w:ascii="Times New Roman" w:hAnsi="Times New Roman" w:cs="Times New Roman"/>
          <w:sz w:val="28"/>
          <w:szCs w:val="28"/>
          <w:lang w:val="nl-NL"/>
        </w:rPr>
        <w:t>)</w:t>
      </w:r>
      <w:r w:rsidRPr="00147042">
        <w:rPr>
          <w:rFonts w:ascii="Times New Roman" w:hAnsi="Times New Roman" w:cs="Times New Roman"/>
          <w:sz w:val="28"/>
          <w:szCs w:val="28"/>
        </w:rPr>
        <w:t>.</w:t>
      </w:r>
    </w:p>
    <w:p w:rsidR="0069105F" w:rsidRPr="00147042" w:rsidRDefault="0069105F" w:rsidP="0069105F">
      <w:pPr>
        <w:tabs>
          <w:tab w:val="left" w:pos="0"/>
          <w:tab w:val="left" w:pos="851"/>
        </w:tabs>
        <w:autoSpaceDE w:val="0"/>
        <w:autoSpaceDN w:val="0"/>
        <w:spacing w:before="40" w:after="40" w:line="380" w:lineRule="exact"/>
        <w:ind w:firstLine="567"/>
        <w:contextualSpacing/>
        <w:jc w:val="both"/>
        <w:rPr>
          <w:rFonts w:ascii="Times New Roman" w:hAnsi="Times New Roman" w:cs="Times New Roman"/>
          <w:sz w:val="28"/>
          <w:szCs w:val="28"/>
          <w:lang w:val="es-ES"/>
        </w:rPr>
      </w:pPr>
      <w:r w:rsidRPr="00147042">
        <w:rPr>
          <w:rFonts w:ascii="Times New Roman" w:hAnsi="Times New Roman" w:cs="Times New Roman"/>
          <w:sz w:val="28"/>
          <w:szCs w:val="28"/>
          <w:lang w:val="es-ES"/>
        </w:rPr>
        <w:t xml:space="preserve">7. Cơ cấu nguồn vốn: Nguồn vốn ngân sách tỉnh (từ </w:t>
      </w:r>
      <w:r w:rsidR="008E1708">
        <w:rPr>
          <w:rFonts w:ascii="Times New Roman" w:hAnsi="Times New Roman" w:cs="Times New Roman"/>
          <w:sz w:val="28"/>
          <w:szCs w:val="28"/>
          <w:lang w:val="es-ES"/>
        </w:rPr>
        <w:t xml:space="preserve">vốn </w:t>
      </w:r>
      <w:r w:rsidRPr="00147042">
        <w:rPr>
          <w:rFonts w:ascii="Times New Roman" w:eastAsia="Malgun Gothic Semilight" w:hAnsi="Times New Roman" w:cs="Times New Roman"/>
          <w:sz w:val="28"/>
          <w:szCs w:val="28"/>
          <w:lang w:val="es-ES"/>
        </w:rPr>
        <w:t>đ</w:t>
      </w:r>
      <w:r w:rsidRPr="00147042">
        <w:rPr>
          <w:rFonts w:ascii="Times New Roman" w:hAnsi="Times New Roman" w:cs="Times New Roman"/>
          <w:sz w:val="28"/>
          <w:szCs w:val="28"/>
          <w:lang w:val="es-ES"/>
        </w:rPr>
        <w:t xml:space="preserve">ối ứng các dự án ODA </w:t>
      </w:r>
      <w:r w:rsidR="008E1708">
        <w:rPr>
          <w:rFonts w:ascii="Times New Roman" w:hAnsi="Times New Roman" w:cs="Times New Roman"/>
          <w:sz w:val="28"/>
          <w:szCs w:val="28"/>
          <w:lang w:val="es-ES"/>
        </w:rPr>
        <w:t xml:space="preserve">không sử dụng hết </w:t>
      </w:r>
      <w:r w:rsidRPr="00147042">
        <w:rPr>
          <w:rFonts w:ascii="Times New Roman" w:hAnsi="Times New Roman" w:cs="Times New Roman"/>
          <w:sz w:val="28"/>
          <w:szCs w:val="28"/>
          <w:lang w:val="es-ES"/>
        </w:rPr>
        <w:t>năm 2020).</w:t>
      </w:r>
    </w:p>
    <w:p w:rsidR="0069105F" w:rsidRPr="00147042" w:rsidRDefault="0069105F" w:rsidP="0069105F">
      <w:pPr>
        <w:tabs>
          <w:tab w:val="left" w:pos="0"/>
          <w:tab w:val="left" w:pos="851"/>
        </w:tabs>
        <w:autoSpaceDE w:val="0"/>
        <w:autoSpaceDN w:val="0"/>
        <w:spacing w:before="40" w:after="40" w:line="380" w:lineRule="exact"/>
        <w:ind w:firstLine="567"/>
        <w:contextualSpacing/>
        <w:jc w:val="both"/>
        <w:rPr>
          <w:rFonts w:ascii="Times New Roman" w:hAnsi="Times New Roman" w:cs="Times New Roman"/>
          <w:sz w:val="28"/>
          <w:szCs w:val="28"/>
        </w:rPr>
      </w:pPr>
      <w:r w:rsidRPr="00147042">
        <w:rPr>
          <w:rFonts w:ascii="Times New Roman" w:hAnsi="Times New Roman" w:cs="Times New Roman"/>
          <w:sz w:val="28"/>
          <w:szCs w:val="28"/>
          <w:lang w:val="es-ES"/>
        </w:rPr>
        <w:t>8</w:t>
      </w:r>
      <w:r w:rsidRPr="00147042">
        <w:rPr>
          <w:rFonts w:ascii="Times New Roman" w:hAnsi="Times New Roman" w:cs="Times New Roman"/>
          <w:sz w:val="28"/>
          <w:szCs w:val="28"/>
        </w:rPr>
        <w:t xml:space="preserve">. Địa điểm thực hiện dự án: Toàn bộ vùng đồng bằng </w:t>
      </w:r>
      <w:r w:rsidRPr="00147042">
        <w:rPr>
          <w:rFonts w:ascii="Times New Roman" w:hAnsi="Times New Roman" w:cs="Times New Roman"/>
          <w:sz w:val="28"/>
          <w:szCs w:val="28"/>
          <w:lang w:val="es-ES"/>
        </w:rPr>
        <w:t xml:space="preserve">thuộc 4 </w:t>
      </w:r>
      <w:r w:rsidRPr="00147042">
        <w:rPr>
          <w:rFonts w:ascii="Times New Roman" w:hAnsi="Times New Roman" w:cs="Times New Roman"/>
          <w:sz w:val="28"/>
          <w:szCs w:val="28"/>
        </w:rPr>
        <w:t>lưu vực sông</w:t>
      </w:r>
      <w:r w:rsidRPr="00147042">
        <w:rPr>
          <w:rFonts w:ascii="Times New Roman" w:hAnsi="Times New Roman" w:cs="Times New Roman"/>
          <w:sz w:val="28"/>
          <w:szCs w:val="28"/>
          <w:lang w:val="es-ES"/>
        </w:rPr>
        <w:t xml:space="preserve"> lớn là sông</w:t>
      </w:r>
      <w:r w:rsidRPr="00147042">
        <w:rPr>
          <w:rFonts w:ascii="Times New Roman" w:hAnsi="Times New Roman" w:cs="Times New Roman"/>
          <w:sz w:val="28"/>
          <w:szCs w:val="28"/>
        </w:rPr>
        <w:t xml:space="preserve"> Nhật Lệ (hạ lưu s</w:t>
      </w:r>
      <w:r w:rsidRPr="00147042">
        <w:rPr>
          <w:rFonts w:ascii="Times New Roman" w:eastAsia="Malgun Gothic Semilight" w:hAnsi="Times New Roman" w:cs="Times New Roman"/>
          <w:sz w:val="28"/>
          <w:szCs w:val="28"/>
        </w:rPr>
        <w:t>ô</w:t>
      </w:r>
      <w:r w:rsidRPr="00147042">
        <w:rPr>
          <w:rFonts w:ascii="Times New Roman" w:hAnsi="Times New Roman" w:cs="Times New Roman"/>
          <w:sz w:val="28"/>
          <w:szCs w:val="28"/>
        </w:rPr>
        <w:t>ng Long Đại, sông Kiến Giang và sông Nhật Lệ), sông Lý Hòa, sông Gianh và sông Roòn.</w:t>
      </w:r>
    </w:p>
    <w:p w:rsidR="00CD6ED1" w:rsidRPr="00147042" w:rsidRDefault="0069105F" w:rsidP="00147042">
      <w:pPr>
        <w:ind w:firstLine="567"/>
        <w:rPr>
          <w:rFonts w:ascii="Times New Roman" w:hAnsi="Times New Roman" w:cs="Times New Roman"/>
          <w:sz w:val="28"/>
          <w:szCs w:val="28"/>
        </w:rPr>
      </w:pPr>
      <w:r w:rsidRPr="00147042">
        <w:rPr>
          <w:rFonts w:ascii="Times New Roman" w:hAnsi="Times New Roman" w:cs="Times New Roman"/>
          <w:sz w:val="28"/>
          <w:szCs w:val="28"/>
        </w:rPr>
        <w:t>9. Thời gian thực hiện dự án: Năm 2020-2022.</w:t>
      </w:r>
    </w:p>
    <w:p w:rsidR="00356F1D" w:rsidRPr="00147042" w:rsidRDefault="00F35715" w:rsidP="00F35715">
      <w:pPr>
        <w:tabs>
          <w:tab w:val="left" w:pos="0"/>
        </w:tabs>
        <w:autoSpaceDE w:val="0"/>
        <w:autoSpaceDN w:val="0"/>
        <w:spacing w:before="60"/>
        <w:jc w:val="center"/>
        <w:rPr>
          <w:rFonts w:ascii="Times New Roman" w:hAnsi="Times New Roman" w:cs="Times New Roman"/>
          <w:b/>
          <w:noProof/>
          <w:color w:val="000000" w:themeColor="text1"/>
          <w:sz w:val="28"/>
          <w:szCs w:val="28"/>
          <w:lang w:val="pt-BR"/>
        </w:rPr>
      </w:pPr>
      <w:r>
        <w:rPr>
          <w:rFonts w:ascii="Times New Roman" w:hAnsi="Times New Roman" w:cs="Times New Roman"/>
          <w:b/>
          <w:noProof/>
          <w:color w:val="000000" w:themeColor="text1"/>
          <w:sz w:val="28"/>
          <w:szCs w:val="28"/>
          <w:lang w:val="pt-BR"/>
        </w:rPr>
        <w:t>------------------------------</w:t>
      </w:r>
    </w:p>
    <w:p w:rsidR="00F35715" w:rsidRDefault="00DA4B0A" w:rsidP="00E95E6D">
      <w:pPr>
        <w:tabs>
          <w:tab w:val="left" w:pos="0"/>
        </w:tabs>
        <w:autoSpaceDE w:val="0"/>
        <w:autoSpaceDN w:val="0"/>
        <w:spacing w:before="60"/>
        <w:jc w:val="both"/>
        <w:rPr>
          <w:rFonts w:ascii="Times New Roman" w:hAnsi="Times New Roman" w:cs="Times New Roman"/>
          <w:b/>
          <w:noProof/>
          <w:color w:val="000000" w:themeColor="text1"/>
          <w:sz w:val="28"/>
          <w:szCs w:val="28"/>
          <w:lang w:val="pt-BR"/>
        </w:rPr>
      </w:pPr>
      <w:r w:rsidRPr="00147042">
        <w:rPr>
          <w:rFonts w:ascii="Times New Roman" w:hAnsi="Times New Roman" w:cs="Times New Roman"/>
          <w:b/>
          <w:noProof/>
          <w:color w:val="000000" w:themeColor="text1"/>
          <w:sz w:val="28"/>
          <w:szCs w:val="28"/>
          <w:lang w:val="pt-BR"/>
        </w:rPr>
        <w:tab/>
      </w:r>
    </w:p>
    <w:p w:rsidR="00F35715" w:rsidRDefault="00F35715">
      <w:pPr>
        <w:widowControl/>
        <w:spacing w:after="200" w:line="276" w:lineRule="auto"/>
        <w:rPr>
          <w:rFonts w:ascii="Times New Roman" w:hAnsi="Times New Roman" w:cs="Times New Roman"/>
          <w:b/>
          <w:noProof/>
          <w:color w:val="000000" w:themeColor="text1"/>
          <w:sz w:val="28"/>
          <w:szCs w:val="28"/>
          <w:lang w:val="pt-BR"/>
        </w:rPr>
      </w:pPr>
      <w:r>
        <w:rPr>
          <w:rFonts w:ascii="Times New Roman" w:hAnsi="Times New Roman" w:cs="Times New Roman"/>
          <w:b/>
          <w:noProof/>
          <w:color w:val="000000" w:themeColor="text1"/>
          <w:sz w:val="28"/>
          <w:szCs w:val="28"/>
          <w:lang w:val="pt-BR"/>
        </w:rPr>
        <w:br w:type="page"/>
      </w:r>
    </w:p>
    <w:p w:rsidR="00F35715" w:rsidRPr="00F35715" w:rsidRDefault="00F35715" w:rsidP="00F35715">
      <w:pPr>
        <w:jc w:val="center"/>
        <w:rPr>
          <w:rFonts w:ascii="Times New Roman" w:eastAsia="Times New Roman" w:hAnsi="Times New Roman" w:cs="Times New Roman"/>
          <w:b/>
          <w:color w:val="auto"/>
          <w:sz w:val="26"/>
          <w:szCs w:val="26"/>
          <w:lang w:val="en-US" w:eastAsia="en-US" w:bidi="ar-SA"/>
        </w:rPr>
      </w:pPr>
      <w:r w:rsidRPr="00E95E6D">
        <w:rPr>
          <w:rFonts w:ascii="Times New Roman" w:hAnsi="Times New Roman" w:cs="Times New Roman"/>
          <w:b/>
          <w:sz w:val="26"/>
          <w:szCs w:val="26"/>
        </w:rPr>
        <w:lastRenderedPageBreak/>
        <w:t>PHỤ LỤC</w:t>
      </w:r>
      <w:r>
        <w:rPr>
          <w:rFonts w:ascii="Times New Roman" w:hAnsi="Times New Roman" w:cs="Times New Roman"/>
          <w:b/>
          <w:sz w:val="26"/>
          <w:szCs w:val="26"/>
          <w:lang w:val="en-US"/>
        </w:rPr>
        <w:t xml:space="preserve"> </w:t>
      </w:r>
      <w:r>
        <w:rPr>
          <w:rFonts w:ascii="Times New Roman" w:hAnsi="Times New Roman" w:cs="Times New Roman"/>
          <w:b/>
          <w:sz w:val="26"/>
          <w:szCs w:val="26"/>
          <w:lang w:val="en-US"/>
        </w:rPr>
        <w:t>I</w:t>
      </w:r>
      <w:r>
        <w:rPr>
          <w:rFonts w:ascii="Times New Roman" w:hAnsi="Times New Roman" w:cs="Times New Roman"/>
          <w:b/>
          <w:sz w:val="26"/>
          <w:szCs w:val="26"/>
          <w:lang w:val="en-US"/>
        </w:rPr>
        <w:t>I</w:t>
      </w:r>
    </w:p>
    <w:p w:rsidR="00F35715" w:rsidRDefault="00F35715" w:rsidP="00F35715">
      <w:pPr>
        <w:jc w:val="center"/>
        <w:rPr>
          <w:rFonts w:ascii="Times New Roman" w:hAnsi="Times New Roman" w:cs="Times New Roman"/>
          <w:b/>
          <w:color w:val="auto"/>
          <w:sz w:val="26"/>
          <w:szCs w:val="26"/>
        </w:rPr>
      </w:pPr>
      <w:r w:rsidRPr="001551B5">
        <w:rPr>
          <w:rFonts w:ascii="Times New Roman" w:hAnsi="Times New Roman" w:cs="Times New Roman"/>
          <w:b/>
          <w:color w:val="auto"/>
          <w:sz w:val="26"/>
          <w:szCs w:val="26"/>
        </w:rPr>
        <w:t>NỘI DUNG CƠ BẢN VỀ CHỦ TRƯƠNG ĐẦU TƯ DỰ ÁN</w:t>
      </w:r>
      <w:r w:rsidR="0059092E">
        <w:rPr>
          <w:rFonts w:ascii="Times New Roman" w:hAnsi="Times New Roman" w:cs="Times New Roman"/>
          <w:b/>
          <w:color w:val="auto"/>
          <w:sz w:val="26"/>
          <w:szCs w:val="26"/>
          <w:lang w:val="en-US"/>
        </w:rPr>
        <w:t>:</w:t>
      </w:r>
      <w:r>
        <w:rPr>
          <w:rFonts w:ascii="Times New Roman" w:hAnsi="Times New Roman" w:cs="Times New Roman"/>
          <w:b/>
          <w:color w:val="auto"/>
          <w:sz w:val="26"/>
          <w:szCs w:val="26"/>
          <w:lang w:val="en-US"/>
        </w:rPr>
        <w:t xml:space="preserve"> </w:t>
      </w:r>
      <w:r>
        <w:rPr>
          <w:rFonts w:ascii="Times New Roman" w:hAnsi="Times New Roman" w:cs="Times New Roman"/>
          <w:b/>
          <w:color w:val="auto"/>
          <w:sz w:val="26"/>
          <w:szCs w:val="26"/>
          <w:lang w:val="en-US"/>
        </w:rPr>
        <w:t>NÂNG CẤP TUYẾN ĐƯỜNG TỪ TRUNG TÂM HUYỆN LỴ MỚI KẾT NỐI VỚI ĐƯỜNG TRỤC CHÍNH</w:t>
      </w:r>
      <w:r w:rsidR="0059092E">
        <w:rPr>
          <w:rFonts w:ascii="Times New Roman" w:hAnsi="Times New Roman" w:cs="Times New Roman"/>
          <w:b/>
          <w:color w:val="auto"/>
          <w:sz w:val="26"/>
          <w:szCs w:val="26"/>
          <w:lang w:val="en-US"/>
        </w:rPr>
        <w:t xml:space="preserve"> LIÊN 5 XÃ ĐI PHƯỜNG BA ĐỒN VỚI CÁC XÃ QUẢNG TIẾN, QUẢNG LƯU, QUẢNG THẠCH</w:t>
      </w:r>
      <w:r w:rsidRPr="001551B5">
        <w:rPr>
          <w:rFonts w:ascii="Times New Roman" w:hAnsi="Times New Roman" w:cs="Times New Roman"/>
          <w:b/>
          <w:color w:val="auto"/>
          <w:sz w:val="26"/>
          <w:szCs w:val="26"/>
        </w:rPr>
        <w:t xml:space="preserve"> </w:t>
      </w:r>
    </w:p>
    <w:p w:rsidR="00F35715" w:rsidRPr="001551B5" w:rsidRDefault="00F35715" w:rsidP="00F35715">
      <w:pPr>
        <w:jc w:val="center"/>
        <w:rPr>
          <w:rFonts w:ascii="Times New Roman" w:hAnsi="Times New Roman" w:cs="Times New Roman"/>
          <w:i/>
          <w:color w:val="auto"/>
          <w:spacing w:val="-4"/>
          <w:sz w:val="28"/>
          <w:szCs w:val="28"/>
          <w:lang w:val="en-US"/>
        </w:rPr>
      </w:pPr>
      <w:r w:rsidRPr="001551B5">
        <w:rPr>
          <w:rFonts w:ascii="Times New Roman" w:hAnsi="Times New Roman" w:cs="Times New Roman"/>
          <w:i/>
          <w:color w:val="auto"/>
          <w:spacing w:val="-4"/>
          <w:sz w:val="26"/>
          <w:szCs w:val="26"/>
        </w:rPr>
        <w:t xml:space="preserve"> (Kèm theo Tờ trình số       /TTr-UBND ngày      /…/2020 của UBND tỉnh đề nghị HĐND tỉnh thông qua Nghị quyết về </w:t>
      </w:r>
      <w:r>
        <w:rPr>
          <w:rFonts w:ascii="Times New Roman" w:hAnsi="Times New Roman" w:cs="Times New Roman"/>
          <w:i/>
          <w:color w:val="auto"/>
          <w:spacing w:val="-4"/>
          <w:sz w:val="26"/>
          <w:szCs w:val="26"/>
          <w:lang w:val="en-US"/>
        </w:rPr>
        <w:t>CTĐT</w:t>
      </w:r>
      <w:r w:rsidRPr="001551B5">
        <w:rPr>
          <w:rFonts w:ascii="Times New Roman" w:hAnsi="Times New Roman" w:cs="Times New Roman"/>
          <w:i/>
          <w:color w:val="auto"/>
          <w:spacing w:val="-4"/>
          <w:sz w:val="26"/>
          <w:szCs w:val="26"/>
        </w:rPr>
        <w:t xml:space="preserve"> c</w:t>
      </w:r>
      <w:r w:rsidRPr="001551B5">
        <w:rPr>
          <w:rFonts w:ascii="Times New Roman" w:eastAsia="Malgun Gothic Semilight" w:hAnsi="Times New Roman" w:cs="Times New Roman"/>
          <w:i/>
          <w:color w:val="auto"/>
          <w:spacing w:val="-4"/>
          <w:sz w:val="26"/>
          <w:szCs w:val="26"/>
        </w:rPr>
        <w:t>á</w:t>
      </w:r>
      <w:r w:rsidRPr="001551B5">
        <w:rPr>
          <w:rFonts w:ascii="Times New Roman" w:hAnsi="Times New Roman" w:cs="Times New Roman"/>
          <w:i/>
          <w:color w:val="auto"/>
          <w:spacing w:val="-4"/>
          <w:sz w:val="26"/>
          <w:szCs w:val="26"/>
        </w:rPr>
        <w:t>c dự án</w:t>
      </w:r>
      <w:r>
        <w:rPr>
          <w:rFonts w:ascii="Times New Roman" w:hAnsi="Times New Roman" w:cs="Times New Roman"/>
          <w:i/>
          <w:color w:val="auto"/>
          <w:spacing w:val="-4"/>
          <w:sz w:val="26"/>
          <w:szCs w:val="26"/>
          <w:lang w:val="en-US"/>
        </w:rPr>
        <w:t xml:space="preserve"> </w:t>
      </w:r>
      <w:r w:rsidRPr="001551B5">
        <w:rPr>
          <w:rFonts w:ascii="Times New Roman" w:hAnsi="Times New Roman" w:cs="Times New Roman"/>
          <w:i/>
          <w:color w:val="auto"/>
          <w:spacing w:val="-4"/>
          <w:sz w:val="26"/>
          <w:szCs w:val="26"/>
        </w:rPr>
        <w:t>sử dụng</w:t>
      </w:r>
      <w:r>
        <w:rPr>
          <w:rFonts w:ascii="Times New Roman" w:hAnsi="Times New Roman" w:cs="Times New Roman"/>
          <w:i/>
          <w:color w:val="auto"/>
          <w:spacing w:val="-4"/>
          <w:sz w:val="26"/>
          <w:szCs w:val="26"/>
          <w:lang w:val="en-US"/>
        </w:rPr>
        <w:t xml:space="preserve"> Vốn đối ứng các dự án ODA (không sử dụng hết) thuộc</w:t>
      </w:r>
      <w:r w:rsidRPr="001551B5">
        <w:rPr>
          <w:rFonts w:ascii="Times New Roman" w:hAnsi="Times New Roman" w:cs="Times New Roman"/>
          <w:i/>
          <w:color w:val="auto"/>
          <w:spacing w:val="-4"/>
          <w:sz w:val="26"/>
          <w:szCs w:val="26"/>
        </w:rPr>
        <w:t xml:space="preserve"> nguồn</w:t>
      </w:r>
      <w:r w:rsidRPr="001551B5">
        <w:rPr>
          <w:rFonts w:ascii="Times New Roman" w:hAnsi="Times New Roman" w:cs="Times New Roman"/>
          <w:i/>
          <w:color w:val="auto"/>
          <w:spacing w:val="-4"/>
          <w:sz w:val="26"/>
          <w:szCs w:val="26"/>
          <w:lang w:val="en-US"/>
        </w:rPr>
        <w:t xml:space="preserve"> vốn </w:t>
      </w:r>
      <w:r>
        <w:rPr>
          <w:rFonts w:ascii="Times New Roman" w:hAnsi="Times New Roman" w:cs="Times New Roman"/>
          <w:i/>
          <w:color w:val="auto"/>
          <w:spacing w:val="-4"/>
          <w:sz w:val="26"/>
          <w:szCs w:val="26"/>
          <w:lang w:val="en-US"/>
        </w:rPr>
        <w:t>NST</w:t>
      </w:r>
      <w:r w:rsidRPr="001551B5">
        <w:rPr>
          <w:rFonts w:ascii="Times New Roman" w:hAnsi="Times New Roman" w:cs="Times New Roman"/>
          <w:i/>
          <w:color w:val="auto"/>
          <w:spacing w:val="-4"/>
          <w:sz w:val="26"/>
          <w:szCs w:val="26"/>
        </w:rPr>
        <w:t xml:space="preserve"> năm 20</w:t>
      </w:r>
      <w:r w:rsidRPr="001551B5">
        <w:rPr>
          <w:rFonts w:ascii="Times New Roman" w:hAnsi="Times New Roman" w:cs="Times New Roman"/>
          <w:i/>
          <w:color w:val="auto"/>
          <w:spacing w:val="-4"/>
          <w:sz w:val="26"/>
          <w:szCs w:val="26"/>
          <w:lang w:val="en-US"/>
        </w:rPr>
        <w:t>2</w:t>
      </w:r>
      <w:r>
        <w:rPr>
          <w:rFonts w:ascii="Times New Roman" w:hAnsi="Times New Roman" w:cs="Times New Roman"/>
          <w:i/>
          <w:color w:val="auto"/>
          <w:spacing w:val="-4"/>
          <w:sz w:val="26"/>
          <w:szCs w:val="26"/>
          <w:lang w:val="en-US"/>
        </w:rPr>
        <w:t>0</w:t>
      </w:r>
      <w:r w:rsidRPr="001551B5">
        <w:rPr>
          <w:rFonts w:ascii="Times New Roman" w:hAnsi="Times New Roman" w:cs="Times New Roman"/>
          <w:i/>
          <w:color w:val="auto"/>
          <w:spacing w:val="-4"/>
          <w:sz w:val="26"/>
          <w:szCs w:val="26"/>
        </w:rPr>
        <w:t>)</w:t>
      </w:r>
    </w:p>
    <w:p w:rsidR="00F35715" w:rsidRPr="00E95E6D" w:rsidRDefault="00F35715" w:rsidP="00F35715">
      <w:pPr>
        <w:spacing w:before="120"/>
        <w:jc w:val="center"/>
        <w:rPr>
          <w:rFonts w:ascii="Times New Roman" w:hAnsi="Times New Roman" w:cs="Times New Roman"/>
          <w:i/>
          <w:color w:val="auto"/>
          <w:spacing w:val="-4"/>
          <w:sz w:val="28"/>
          <w:szCs w:val="28"/>
        </w:rPr>
      </w:pPr>
      <w:r w:rsidRPr="00E95E6D">
        <w:rPr>
          <w:rFonts w:ascii="Times New Roman" w:hAnsi="Times New Roman" w:cs="Times New Roman"/>
          <w:i/>
          <w:spacing w:val="-4"/>
          <w:sz w:val="28"/>
          <w:szCs w:val="28"/>
        </w:rPr>
        <w:t>----------------------------------------</w:t>
      </w:r>
    </w:p>
    <w:p w:rsidR="00E95E6D" w:rsidRPr="00147042" w:rsidRDefault="00E95E6D" w:rsidP="00E95E6D">
      <w:pPr>
        <w:pStyle w:val="ListParagraph"/>
        <w:ind w:left="0" w:firstLine="709"/>
        <w:jc w:val="both"/>
        <w:rPr>
          <w:szCs w:val="28"/>
          <w:lang w:val="es-ES"/>
        </w:rPr>
      </w:pPr>
      <w:r w:rsidRPr="00147042">
        <w:rPr>
          <w:szCs w:val="28"/>
          <w:lang w:val="es-ES"/>
        </w:rPr>
        <w:t xml:space="preserve">1. Tên dự án: </w:t>
      </w:r>
      <w:r w:rsidRPr="00147042">
        <w:rPr>
          <w:szCs w:val="28"/>
          <w:lang w:val="vi-VN"/>
        </w:rPr>
        <w:t>Nâng cấp tuyến đường từ trung tâm huyện lỵ mới kết nối với đường trục chính liên 5 xã đi phường Ba Đồn với các xã Quảng Tiến, Quảng Lưu, Quảng Thạch</w:t>
      </w:r>
      <w:r w:rsidRPr="00147042">
        <w:rPr>
          <w:szCs w:val="28"/>
          <w:lang w:val="es-ES"/>
        </w:rPr>
        <w:t>.</w:t>
      </w:r>
    </w:p>
    <w:p w:rsidR="00E95E6D" w:rsidRPr="00147042" w:rsidRDefault="00F820A9" w:rsidP="00E95E6D">
      <w:pPr>
        <w:pStyle w:val="ListParagraph"/>
        <w:ind w:left="0" w:firstLine="709"/>
        <w:jc w:val="both"/>
        <w:rPr>
          <w:szCs w:val="28"/>
          <w:lang w:val="es-ES"/>
        </w:rPr>
      </w:pPr>
      <w:r w:rsidRPr="00147042">
        <w:rPr>
          <w:szCs w:val="28"/>
          <w:lang w:val="es-ES"/>
        </w:rPr>
        <w:t>2</w:t>
      </w:r>
      <w:r w:rsidR="00E95E6D" w:rsidRPr="00147042">
        <w:rPr>
          <w:szCs w:val="28"/>
          <w:lang w:val="es-ES"/>
        </w:rPr>
        <w:t>. Chủ đầu tư: UBND huyện Quảng Trạch.</w:t>
      </w:r>
    </w:p>
    <w:p w:rsidR="00E95E6D" w:rsidRPr="00147042" w:rsidRDefault="00F820A9" w:rsidP="00E95E6D">
      <w:pPr>
        <w:pStyle w:val="ListParagraph"/>
        <w:ind w:left="0" w:firstLine="709"/>
        <w:jc w:val="both"/>
        <w:rPr>
          <w:szCs w:val="28"/>
          <w:lang w:val="es-ES"/>
        </w:rPr>
      </w:pPr>
      <w:r w:rsidRPr="00147042">
        <w:rPr>
          <w:szCs w:val="28"/>
          <w:lang w:val="es-ES"/>
        </w:rPr>
        <w:t>3</w:t>
      </w:r>
      <w:r w:rsidR="00E95E6D" w:rsidRPr="00147042">
        <w:rPr>
          <w:szCs w:val="28"/>
          <w:lang w:val="es-ES"/>
        </w:rPr>
        <w:t>. Mục tiêu đầu tư: Kết nối trung tâm huyện lỵ với các xã phía Tây huyện Quảng Trạch, đáp ứng nhu cầu giao thông đi lại và lưu thông giữa các xã, tạo điều kiện phát triển kinh tế xã hội; đồng thời phục vụ nhiệm vụ phòng, chống lụt bão góp phần đảm bảo an ninh quốc phòng của địa phương.</w:t>
      </w:r>
    </w:p>
    <w:p w:rsidR="00E95E6D" w:rsidRPr="00147042" w:rsidRDefault="00F820A9" w:rsidP="00E95E6D">
      <w:pPr>
        <w:pStyle w:val="ListParagraph"/>
        <w:ind w:left="0" w:firstLine="709"/>
        <w:jc w:val="both"/>
        <w:rPr>
          <w:spacing w:val="-4"/>
          <w:szCs w:val="28"/>
          <w:lang w:val="nl-NL"/>
        </w:rPr>
      </w:pPr>
      <w:r w:rsidRPr="00147042">
        <w:rPr>
          <w:szCs w:val="28"/>
          <w:lang w:val="es-ES"/>
        </w:rPr>
        <w:t>4</w:t>
      </w:r>
      <w:r w:rsidR="00E95E6D" w:rsidRPr="00147042">
        <w:rPr>
          <w:szCs w:val="28"/>
          <w:lang w:val="es-ES"/>
        </w:rPr>
        <w:t xml:space="preserve">. Quy mô đầu tư:  </w:t>
      </w:r>
      <w:r w:rsidR="00E95E6D" w:rsidRPr="00147042">
        <w:rPr>
          <w:spacing w:val="-4"/>
          <w:szCs w:val="28"/>
          <w:lang w:val="nl-NL"/>
        </w:rPr>
        <w:t>Đầu tư xây dựng tuyến đường với chiều dài khoảng 4.000m</w:t>
      </w:r>
      <w:r w:rsidR="00E95E6D" w:rsidRPr="00147042">
        <w:rPr>
          <w:spacing w:val="-4"/>
          <w:szCs w:val="28"/>
          <w:lang w:val="es-ES"/>
        </w:rPr>
        <w:t xml:space="preserve"> thiết kế theo tiêu chuẩn đường giao thông nông thôn TCVN 10380:2014, gồm 2 tuyến với quy mô như sau:</w:t>
      </w:r>
    </w:p>
    <w:p w:rsidR="00E95E6D" w:rsidRPr="00147042" w:rsidRDefault="00E95E6D" w:rsidP="00E95E6D">
      <w:pPr>
        <w:pStyle w:val="ListParagraph"/>
        <w:ind w:left="0" w:firstLine="709"/>
        <w:jc w:val="both"/>
        <w:rPr>
          <w:szCs w:val="28"/>
          <w:lang w:val="nl-NL"/>
        </w:rPr>
      </w:pPr>
      <w:r w:rsidRPr="00147042">
        <w:rPr>
          <w:szCs w:val="28"/>
          <w:lang w:val="nl-NL"/>
        </w:rPr>
        <w:t>- Tuyến 1: Dài khoảng L=3.000m, từ đường Hùng Vương (thị xã Ba Đồn), đến đường bê tông thôn Đông Dương, xã Quảng Phương. (Bn=6,5m; Bm=5,5m; Bl=2x0,5m). Kết cấu mặt đường: BTXM M300.</w:t>
      </w:r>
    </w:p>
    <w:p w:rsidR="00E95E6D" w:rsidRPr="00147042" w:rsidRDefault="00E95E6D" w:rsidP="00E95E6D">
      <w:pPr>
        <w:pStyle w:val="ListParagraph"/>
        <w:ind w:left="0" w:firstLine="709"/>
        <w:jc w:val="both"/>
        <w:rPr>
          <w:szCs w:val="28"/>
          <w:lang w:val="nl-NL"/>
        </w:rPr>
      </w:pPr>
      <w:r w:rsidRPr="00147042">
        <w:rPr>
          <w:szCs w:val="28"/>
          <w:lang w:val="nl-NL"/>
        </w:rPr>
        <w:t xml:space="preserve">- Tuyến 2: Dài khoảng L=1.000m, điềm đầu giao với tuyến 1 tại Km2+400, điểm cuối giao với trục đường đi trung tâm huyện lỵ mới Quảng Trạch. (Bn=9,5m; Bm=7,5m; Bl=2x1,0m). Kết cấu mặt đường nhựa. </w:t>
      </w:r>
    </w:p>
    <w:p w:rsidR="00E95E6D" w:rsidRPr="00147042" w:rsidRDefault="00E95E6D" w:rsidP="00E95E6D">
      <w:pPr>
        <w:pStyle w:val="ListParagraph"/>
        <w:ind w:left="0" w:firstLine="709"/>
        <w:jc w:val="both"/>
        <w:rPr>
          <w:szCs w:val="28"/>
          <w:lang w:val="nl-NL"/>
        </w:rPr>
      </w:pPr>
      <w:r w:rsidRPr="00147042">
        <w:rPr>
          <w:szCs w:val="28"/>
          <w:lang w:val="nl-NL"/>
        </w:rPr>
        <w:t xml:space="preserve">- Công trình cống trên tuyến: Bố trí theo thực tế hiện trường và các tiêu chuẩn quy định. </w:t>
      </w:r>
    </w:p>
    <w:p w:rsidR="00F820A9" w:rsidRPr="00147042" w:rsidRDefault="00F820A9" w:rsidP="00F820A9">
      <w:pPr>
        <w:pStyle w:val="ListParagraph"/>
        <w:ind w:left="0" w:firstLine="709"/>
        <w:jc w:val="both"/>
        <w:rPr>
          <w:szCs w:val="28"/>
          <w:lang w:val="es-ES"/>
        </w:rPr>
      </w:pPr>
      <w:r w:rsidRPr="00147042">
        <w:rPr>
          <w:szCs w:val="28"/>
          <w:lang w:val="es-ES"/>
        </w:rPr>
        <w:t>5. Nhóm Dự án:</w:t>
      </w:r>
      <w:r w:rsidRPr="00147042">
        <w:rPr>
          <w:szCs w:val="28"/>
          <w:lang w:val="vi-VN"/>
        </w:rPr>
        <w:t xml:space="preserve"> </w:t>
      </w:r>
      <w:r w:rsidRPr="00147042">
        <w:rPr>
          <w:szCs w:val="28"/>
          <w:lang w:val="es-ES"/>
        </w:rPr>
        <w:t>Dự án nhóm C.</w:t>
      </w:r>
    </w:p>
    <w:p w:rsidR="00E95E6D" w:rsidRPr="00147042" w:rsidRDefault="00F820A9" w:rsidP="00E95E6D">
      <w:pPr>
        <w:pStyle w:val="ListParagraph"/>
        <w:ind w:left="0" w:firstLine="709"/>
        <w:jc w:val="both"/>
        <w:rPr>
          <w:szCs w:val="28"/>
          <w:lang w:val="es-ES"/>
        </w:rPr>
      </w:pPr>
      <w:r w:rsidRPr="00147042">
        <w:rPr>
          <w:szCs w:val="28"/>
          <w:lang w:val="es-ES"/>
        </w:rPr>
        <w:t>6</w:t>
      </w:r>
      <w:r w:rsidR="00E95E6D" w:rsidRPr="00147042">
        <w:rPr>
          <w:szCs w:val="28"/>
          <w:lang w:val="es-ES"/>
        </w:rPr>
        <w:t xml:space="preserve">. </w:t>
      </w:r>
      <w:r w:rsidRPr="00147042">
        <w:rPr>
          <w:szCs w:val="28"/>
          <w:lang w:val="es-ES"/>
        </w:rPr>
        <w:t>T</w:t>
      </w:r>
      <w:r w:rsidR="00E95E6D" w:rsidRPr="00147042">
        <w:rPr>
          <w:szCs w:val="28"/>
          <w:lang w:val="es-ES"/>
        </w:rPr>
        <w:t>ổng mức đầu tư dự án</w:t>
      </w:r>
      <w:r w:rsidRPr="00147042">
        <w:rPr>
          <w:szCs w:val="28"/>
          <w:lang w:val="es-ES"/>
        </w:rPr>
        <w:t xml:space="preserve"> (dự kiến)</w:t>
      </w:r>
      <w:r w:rsidR="00E95E6D" w:rsidRPr="00147042">
        <w:rPr>
          <w:szCs w:val="28"/>
          <w:lang w:val="es-ES"/>
        </w:rPr>
        <w:t xml:space="preserve">: </w:t>
      </w:r>
      <w:r w:rsidR="00DA4B0A" w:rsidRPr="00147042">
        <w:rPr>
          <w:szCs w:val="28"/>
          <w:lang w:val="es-ES"/>
        </w:rPr>
        <w:t>20 tỷ</w:t>
      </w:r>
      <w:r w:rsidR="00E95E6D" w:rsidRPr="00147042">
        <w:rPr>
          <w:szCs w:val="28"/>
          <w:lang w:val="es-ES"/>
        </w:rPr>
        <w:t xml:space="preserve"> đồng</w:t>
      </w:r>
      <w:r w:rsidR="00DA4B0A" w:rsidRPr="00147042">
        <w:rPr>
          <w:szCs w:val="28"/>
          <w:lang w:val="es-ES"/>
        </w:rPr>
        <w:t xml:space="preserve"> (Hai mươi tỷ đồng)</w:t>
      </w:r>
      <w:r w:rsidR="00E95E6D" w:rsidRPr="00147042">
        <w:rPr>
          <w:szCs w:val="28"/>
          <w:lang w:val="es-ES"/>
        </w:rPr>
        <w:t>.</w:t>
      </w:r>
    </w:p>
    <w:p w:rsidR="00E95E6D" w:rsidRPr="00147042" w:rsidRDefault="00F820A9" w:rsidP="00E95E6D">
      <w:pPr>
        <w:pStyle w:val="ListParagraph"/>
        <w:ind w:left="0" w:firstLine="709"/>
        <w:jc w:val="both"/>
        <w:rPr>
          <w:szCs w:val="28"/>
          <w:lang w:val="es-ES"/>
        </w:rPr>
      </w:pPr>
      <w:r w:rsidRPr="00147042">
        <w:rPr>
          <w:szCs w:val="28"/>
          <w:lang w:val="es-ES"/>
        </w:rPr>
        <w:t>7</w:t>
      </w:r>
      <w:r w:rsidR="00E95E6D" w:rsidRPr="00147042">
        <w:rPr>
          <w:szCs w:val="28"/>
          <w:lang w:val="es-ES"/>
        </w:rPr>
        <w:t xml:space="preserve">. </w:t>
      </w:r>
      <w:r w:rsidRPr="00147042">
        <w:rPr>
          <w:szCs w:val="28"/>
          <w:lang w:val="es-ES"/>
        </w:rPr>
        <w:t>Cơ cấu nguồn vốn</w:t>
      </w:r>
      <w:r w:rsidR="00E95E6D" w:rsidRPr="00147042">
        <w:rPr>
          <w:szCs w:val="28"/>
          <w:lang w:val="pt-BR"/>
        </w:rPr>
        <w:t xml:space="preserve">: </w:t>
      </w:r>
      <w:r w:rsidR="001E2143" w:rsidRPr="00147042">
        <w:rPr>
          <w:szCs w:val="28"/>
          <w:lang w:val="es-ES"/>
        </w:rPr>
        <w:t xml:space="preserve">Nguồn vốn ngân sách tỉnh (từ </w:t>
      </w:r>
      <w:r w:rsidR="001E2143">
        <w:rPr>
          <w:szCs w:val="28"/>
          <w:lang w:val="es-ES"/>
        </w:rPr>
        <w:t xml:space="preserve">vốn </w:t>
      </w:r>
      <w:r w:rsidR="001E2143" w:rsidRPr="00147042">
        <w:rPr>
          <w:rFonts w:eastAsia="Malgun Gothic Semilight"/>
          <w:szCs w:val="28"/>
          <w:lang w:val="es-ES"/>
        </w:rPr>
        <w:t>đ</w:t>
      </w:r>
      <w:r w:rsidR="001E2143" w:rsidRPr="00147042">
        <w:rPr>
          <w:szCs w:val="28"/>
          <w:lang w:val="es-ES"/>
        </w:rPr>
        <w:t xml:space="preserve">ối ứng các dự án ODA </w:t>
      </w:r>
      <w:r w:rsidR="001E2143">
        <w:rPr>
          <w:szCs w:val="28"/>
          <w:lang w:val="es-ES"/>
        </w:rPr>
        <w:t xml:space="preserve">không sử dụng hết </w:t>
      </w:r>
      <w:r w:rsidR="001E2143" w:rsidRPr="00147042">
        <w:rPr>
          <w:szCs w:val="28"/>
          <w:lang w:val="es-ES"/>
        </w:rPr>
        <w:t>năm 2020).</w:t>
      </w:r>
    </w:p>
    <w:p w:rsidR="00F820A9" w:rsidRPr="00147042" w:rsidRDefault="00F820A9" w:rsidP="00F820A9">
      <w:pPr>
        <w:pStyle w:val="ListParagraph"/>
        <w:ind w:left="0" w:firstLine="709"/>
        <w:jc w:val="both"/>
        <w:rPr>
          <w:szCs w:val="28"/>
          <w:lang w:val="es-ES"/>
        </w:rPr>
      </w:pPr>
      <w:r w:rsidRPr="00147042">
        <w:rPr>
          <w:szCs w:val="28"/>
          <w:lang w:val="es-ES"/>
        </w:rPr>
        <w:t>8. Địa điểm thực hiện: Xã Quảng phương, huyện Quảng Trạch</w:t>
      </w:r>
      <w:r w:rsidRPr="00147042">
        <w:rPr>
          <w:szCs w:val="28"/>
          <w:lang w:val="nl-NL"/>
        </w:rPr>
        <w:t>, tỉnh Quảng Bình</w:t>
      </w:r>
      <w:r w:rsidRPr="00147042">
        <w:rPr>
          <w:szCs w:val="28"/>
          <w:lang w:val="es-ES"/>
        </w:rPr>
        <w:t>.</w:t>
      </w:r>
    </w:p>
    <w:p w:rsidR="00E57B8C" w:rsidRDefault="00F820A9" w:rsidP="00E57B8C">
      <w:pPr>
        <w:pStyle w:val="ListParagraph"/>
        <w:ind w:left="0" w:firstLine="709"/>
        <w:jc w:val="both"/>
        <w:rPr>
          <w:szCs w:val="28"/>
          <w:lang w:val="it-IT"/>
        </w:rPr>
      </w:pPr>
      <w:r w:rsidRPr="00147042">
        <w:rPr>
          <w:szCs w:val="28"/>
          <w:lang w:val="pt-BR"/>
        </w:rPr>
        <w:t xml:space="preserve">9. Thời </w:t>
      </w:r>
      <w:r w:rsidRPr="00147042">
        <w:rPr>
          <w:szCs w:val="28"/>
          <w:lang w:val="es-ES"/>
        </w:rPr>
        <w:t>gian</w:t>
      </w:r>
      <w:r w:rsidRPr="00147042">
        <w:rPr>
          <w:szCs w:val="28"/>
          <w:lang w:val="pt-BR"/>
        </w:rPr>
        <w:t xml:space="preserve"> thực hiện đầu tư dự án: Năm 2021-2023</w:t>
      </w:r>
      <w:r w:rsidRPr="00147042">
        <w:rPr>
          <w:szCs w:val="28"/>
          <w:lang w:val="it-IT"/>
        </w:rPr>
        <w:t>.</w:t>
      </w:r>
    </w:p>
    <w:p w:rsidR="00E57B8C" w:rsidRDefault="00E57B8C" w:rsidP="00E57B8C">
      <w:pPr>
        <w:pStyle w:val="ListParagraph"/>
        <w:ind w:left="0" w:firstLine="709"/>
        <w:jc w:val="center"/>
        <w:rPr>
          <w:szCs w:val="28"/>
          <w:lang w:val="it-IT"/>
        </w:rPr>
      </w:pPr>
      <w:r>
        <w:rPr>
          <w:szCs w:val="28"/>
          <w:lang w:val="it-IT"/>
        </w:rPr>
        <w:t>---------------------------------------------</w:t>
      </w:r>
    </w:p>
    <w:p w:rsidR="0059092E" w:rsidRPr="00147042" w:rsidRDefault="0059092E" w:rsidP="00F820A9">
      <w:pPr>
        <w:pStyle w:val="ListParagraph"/>
        <w:ind w:left="0" w:firstLine="709"/>
        <w:jc w:val="both"/>
        <w:rPr>
          <w:szCs w:val="28"/>
          <w:lang w:val="it-IT"/>
        </w:rPr>
      </w:pPr>
    </w:p>
    <w:p w:rsidR="00E57B8C" w:rsidRDefault="00E57B8C">
      <w:pPr>
        <w:widowControl/>
        <w:spacing w:after="200" w:line="276" w:lineRule="auto"/>
        <w:rPr>
          <w:rFonts w:ascii="Times New Roman" w:hAnsi="Times New Roman" w:cs="Times New Roman"/>
          <w:b/>
          <w:noProof/>
          <w:color w:val="000000" w:themeColor="text1"/>
          <w:sz w:val="28"/>
          <w:szCs w:val="28"/>
          <w:lang w:val="pt-BR"/>
        </w:rPr>
      </w:pPr>
      <w:r>
        <w:rPr>
          <w:rFonts w:ascii="Times New Roman" w:hAnsi="Times New Roman" w:cs="Times New Roman"/>
          <w:b/>
          <w:noProof/>
          <w:color w:val="000000" w:themeColor="text1"/>
          <w:sz w:val="28"/>
          <w:szCs w:val="28"/>
          <w:lang w:val="pt-BR"/>
        </w:rPr>
        <w:br w:type="page"/>
      </w:r>
    </w:p>
    <w:p w:rsidR="00E57B8C" w:rsidRPr="00F35715" w:rsidRDefault="00E57B8C" w:rsidP="00E57B8C">
      <w:pPr>
        <w:jc w:val="center"/>
        <w:rPr>
          <w:rFonts w:ascii="Times New Roman" w:eastAsia="Times New Roman" w:hAnsi="Times New Roman" w:cs="Times New Roman"/>
          <w:b/>
          <w:color w:val="auto"/>
          <w:sz w:val="26"/>
          <w:szCs w:val="26"/>
          <w:lang w:val="en-US" w:eastAsia="en-US" w:bidi="ar-SA"/>
        </w:rPr>
      </w:pPr>
      <w:r w:rsidRPr="00E95E6D">
        <w:rPr>
          <w:rFonts w:ascii="Times New Roman" w:hAnsi="Times New Roman" w:cs="Times New Roman"/>
          <w:b/>
          <w:sz w:val="26"/>
          <w:szCs w:val="26"/>
        </w:rPr>
        <w:lastRenderedPageBreak/>
        <w:t>PHỤ LỤC</w:t>
      </w:r>
      <w:r>
        <w:rPr>
          <w:rFonts w:ascii="Times New Roman" w:hAnsi="Times New Roman" w:cs="Times New Roman"/>
          <w:b/>
          <w:sz w:val="26"/>
          <w:szCs w:val="26"/>
          <w:lang w:val="en-US"/>
        </w:rPr>
        <w:t xml:space="preserve"> II</w:t>
      </w:r>
      <w:r>
        <w:rPr>
          <w:rFonts w:ascii="Times New Roman" w:hAnsi="Times New Roman" w:cs="Times New Roman"/>
          <w:b/>
          <w:sz w:val="26"/>
          <w:szCs w:val="26"/>
          <w:lang w:val="en-US"/>
        </w:rPr>
        <w:t>I</w:t>
      </w:r>
    </w:p>
    <w:p w:rsidR="00E57B8C" w:rsidRDefault="00E57B8C" w:rsidP="00E57B8C">
      <w:pPr>
        <w:jc w:val="center"/>
        <w:rPr>
          <w:rFonts w:ascii="Times New Roman" w:hAnsi="Times New Roman" w:cs="Times New Roman"/>
          <w:b/>
          <w:color w:val="auto"/>
          <w:sz w:val="26"/>
          <w:szCs w:val="26"/>
        </w:rPr>
      </w:pPr>
      <w:r w:rsidRPr="001551B5">
        <w:rPr>
          <w:rFonts w:ascii="Times New Roman" w:hAnsi="Times New Roman" w:cs="Times New Roman"/>
          <w:b/>
          <w:color w:val="auto"/>
          <w:sz w:val="26"/>
          <w:szCs w:val="26"/>
        </w:rPr>
        <w:t>NỘI DUNG CƠ BẢN VỀ CHỦ TRƯƠNG ĐẦU TƯ DỰ ÁN</w:t>
      </w:r>
      <w:r>
        <w:rPr>
          <w:rFonts w:ascii="Times New Roman" w:hAnsi="Times New Roman" w:cs="Times New Roman"/>
          <w:b/>
          <w:color w:val="auto"/>
          <w:sz w:val="26"/>
          <w:szCs w:val="26"/>
          <w:lang w:val="en-US"/>
        </w:rPr>
        <w:t xml:space="preserve">: </w:t>
      </w:r>
      <w:r>
        <w:rPr>
          <w:rFonts w:ascii="Times New Roman" w:hAnsi="Times New Roman" w:cs="Times New Roman"/>
          <w:b/>
          <w:color w:val="auto"/>
          <w:sz w:val="26"/>
          <w:szCs w:val="26"/>
          <w:lang w:val="en-US"/>
        </w:rPr>
        <w:t>ĐÌNH CHỢ XÃ MAI HÓA, HUYỆN TUYÊN HÓA</w:t>
      </w:r>
      <w:r w:rsidRPr="001551B5">
        <w:rPr>
          <w:rFonts w:ascii="Times New Roman" w:hAnsi="Times New Roman" w:cs="Times New Roman"/>
          <w:b/>
          <w:color w:val="auto"/>
          <w:sz w:val="26"/>
          <w:szCs w:val="26"/>
        </w:rPr>
        <w:t xml:space="preserve"> </w:t>
      </w:r>
    </w:p>
    <w:p w:rsidR="00E57B8C" w:rsidRPr="001551B5" w:rsidRDefault="00E57B8C" w:rsidP="00E57B8C">
      <w:pPr>
        <w:jc w:val="center"/>
        <w:rPr>
          <w:rFonts w:ascii="Times New Roman" w:hAnsi="Times New Roman" w:cs="Times New Roman"/>
          <w:i/>
          <w:color w:val="auto"/>
          <w:spacing w:val="-4"/>
          <w:sz w:val="28"/>
          <w:szCs w:val="28"/>
          <w:lang w:val="en-US"/>
        </w:rPr>
      </w:pPr>
      <w:r w:rsidRPr="001551B5">
        <w:rPr>
          <w:rFonts w:ascii="Times New Roman" w:hAnsi="Times New Roman" w:cs="Times New Roman"/>
          <w:i/>
          <w:color w:val="auto"/>
          <w:spacing w:val="-4"/>
          <w:sz w:val="26"/>
          <w:szCs w:val="26"/>
        </w:rPr>
        <w:t xml:space="preserve"> (Kèm theo Tờ trình số       /TTr-UBND ngày      /…/2020 của UBND tỉnh đề nghị HĐND tỉnh thông qua Nghị quyết về </w:t>
      </w:r>
      <w:r>
        <w:rPr>
          <w:rFonts w:ascii="Times New Roman" w:hAnsi="Times New Roman" w:cs="Times New Roman"/>
          <w:i/>
          <w:color w:val="auto"/>
          <w:spacing w:val="-4"/>
          <w:sz w:val="26"/>
          <w:szCs w:val="26"/>
          <w:lang w:val="en-US"/>
        </w:rPr>
        <w:t>CTĐT</w:t>
      </w:r>
      <w:r w:rsidRPr="001551B5">
        <w:rPr>
          <w:rFonts w:ascii="Times New Roman" w:hAnsi="Times New Roman" w:cs="Times New Roman"/>
          <w:i/>
          <w:color w:val="auto"/>
          <w:spacing w:val="-4"/>
          <w:sz w:val="26"/>
          <w:szCs w:val="26"/>
        </w:rPr>
        <w:t xml:space="preserve"> c</w:t>
      </w:r>
      <w:r w:rsidRPr="001551B5">
        <w:rPr>
          <w:rFonts w:ascii="Times New Roman" w:eastAsia="Malgun Gothic Semilight" w:hAnsi="Times New Roman" w:cs="Times New Roman"/>
          <w:i/>
          <w:color w:val="auto"/>
          <w:spacing w:val="-4"/>
          <w:sz w:val="26"/>
          <w:szCs w:val="26"/>
        </w:rPr>
        <w:t>á</w:t>
      </w:r>
      <w:r w:rsidRPr="001551B5">
        <w:rPr>
          <w:rFonts w:ascii="Times New Roman" w:hAnsi="Times New Roman" w:cs="Times New Roman"/>
          <w:i/>
          <w:color w:val="auto"/>
          <w:spacing w:val="-4"/>
          <w:sz w:val="26"/>
          <w:szCs w:val="26"/>
        </w:rPr>
        <w:t>c dự án</w:t>
      </w:r>
      <w:r>
        <w:rPr>
          <w:rFonts w:ascii="Times New Roman" w:hAnsi="Times New Roman" w:cs="Times New Roman"/>
          <w:i/>
          <w:color w:val="auto"/>
          <w:spacing w:val="-4"/>
          <w:sz w:val="26"/>
          <w:szCs w:val="26"/>
          <w:lang w:val="en-US"/>
        </w:rPr>
        <w:t xml:space="preserve"> </w:t>
      </w:r>
      <w:r w:rsidRPr="001551B5">
        <w:rPr>
          <w:rFonts w:ascii="Times New Roman" w:hAnsi="Times New Roman" w:cs="Times New Roman"/>
          <w:i/>
          <w:color w:val="auto"/>
          <w:spacing w:val="-4"/>
          <w:sz w:val="26"/>
          <w:szCs w:val="26"/>
        </w:rPr>
        <w:t>sử dụng</w:t>
      </w:r>
      <w:r>
        <w:rPr>
          <w:rFonts w:ascii="Times New Roman" w:hAnsi="Times New Roman" w:cs="Times New Roman"/>
          <w:i/>
          <w:color w:val="auto"/>
          <w:spacing w:val="-4"/>
          <w:sz w:val="26"/>
          <w:szCs w:val="26"/>
          <w:lang w:val="en-US"/>
        </w:rPr>
        <w:t xml:space="preserve"> Vốn đối </w:t>
      </w:r>
      <w:bookmarkStart w:id="0" w:name="_GoBack"/>
      <w:bookmarkEnd w:id="0"/>
      <w:r>
        <w:rPr>
          <w:rFonts w:ascii="Times New Roman" w:hAnsi="Times New Roman" w:cs="Times New Roman"/>
          <w:i/>
          <w:color w:val="auto"/>
          <w:spacing w:val="-4"/>
          <w:sz w:val="26"/>
          <w:szCs w:val="26"/>
          <w:lang w:val="en-US"/>
        </w:rPr>
        <w:t>ứng các dự án ODA (không sử dụng hết) thuộc</w:t>
      </w:r>
      <w:r w:rsidRPr="001551B5">
        <w:rPr>
          <w:rFonts w:ascii="Times New Roman" w:hAnsi="Times New Roman" w:cs="Times New Roman"/>
          <w:i/>
          <w:color w:val="auto"/>
          <w:spacing w:val="-4"/>
          <w:sz w:val="26"/>
          <w:szCs w:val="26"/>
        </w:rPr>
        <w:t xml:space="preserve"> nguồn</w:t>
      </w:r>
      <w:r w:rsidRPr="001551B5">
        <w:rPr>
          <w:rFonts w:ascii="Times New Roman" w:hAnsi="Times New Roman" w:cs="Times New Roman"/>
          <w:i/>
          <w:color w:val="auto"/>
          <w:spacing w:val="-4"/>
          <w:sz w:val="26"/>
          <w:szCs w:val="26"/>
          <w:lang w:val="en-US"/>
        </w:rPr>
        <w:t xml:space="preserve"> vốn </w:t>
      </w:r>
      <w:r>
        <w:rPr>
          <w:rFonts w:ascii="Times New Roman" w:hAnsi="Times New Roman" w:cs="Times New Roman"/>
          <w:i/>
          <w:color w:val="auto"/>
          <w:spacing w:val="-4"/>
          <w:sz w:val="26"/>
          <w:szCs w:val="26"/>
          <w:lang w:val="en-US"/>
        </w:rPr>
        <w:t>NST</w:t>
      </w:r>
      <w:r w:rsidRPr="001551B5">
        <w:rPr>
          <w:rFonts w:ascii="Times New Roman" w:hAnsi="Times New Roman" w:cs="Times New Roman"/>
          <w:i/>
          <w:color w:val="auto"/>
          <w:spacing w:val="-4"/>
          <w:sz w:val="26"/>
          <w:szCs w:val="26"/>
        </w:rPr>
        <w:t xml:space="preserve"> năm 20</w:t>
      </w:r>
      <w:r w:rsidRPr="001551B5">
        <w:rPr>
          <w:rFonts w:ascii="Times New Roman" w:hAnsi="Times New Roman" w:cs="Times New Roman"/>
          <w:i/>
          <w:color w:val="auto"/>
          <w:spacing w:val="-4"/>
          <w:sz w:val="26"/>
          <w:szCs w:val="26"/>
          <w:lang w:val="en-US"/>
        </w:rPr>
        <w:t>2</w:t>
      </w:r>
      <w:r>
        <w:rPr>
          <w:rFonts w:ascii="Times New Roman" w:hAnsi="Times New Roman" w:cs="Times New Roman"/>
          <w:i/>
          <w:color w:val="auto"/>
          <w:spacing w:val="-4"/>
          <w:sz w:val="26"/>
          <w:szCs w:val="26"/>
          <w:lang w:val="en-US"/>
        </w:rPr>
        <w:t>0</w:t>
      </w:r>
      <w:r w:rsidRPr="001551B5">
        <w:rPr>
          <w:rFonts w:ascii="Times New Roman" w:hAnsi="Times New Roman" w:cs="Times New Roman"/>
          <w:i/>
          <w:color w:val="auto"/>
          <w:spacing w:val="-4"/>
          <w:sz w:val="26"/>
          <w:szCs w:val="26"/>
        </w:rPr>
        <w:t>)</w:t>
      </w:r>
    </w:p>
    <w:p w:rsidR="00E57B8C" w:rsidRPr="00E95E6D" w:rsidRDefault="00E57B8C" w:rsidP="00E57B8C">
      <w:pPr>
        <w:spacing w:before="120"/>
        <w:jc w:val="center"/>
        <w:rPr>
          <w:rFonts w:ascii="Times New Roman" w:hAnsi="Times New Roman" w:cs="Times New Roman"/>
          <w:i/>
          <w:color w:val="auto"/>
          <w:spacing w:val="-4"/>
          <w:sz w:val="28"/>
          <w:szCs w:val="28"/>
        </w:rPr>
      </w:pPr>
      <w:r w:rsidRPr="00E95E6D">
        <w:rPr>
          <w:rFonts w:ascii="Times New Roman" w:hAnsi="Times New Roman" w:cs="Times New Roman"/>
          <w:i/>
          <w:spacing w:val="-4"/>
          <w:sz w:val="28"/>
          <w:szCs w:val="28"/>
        </w:rPr>
        <w:t>----------------------------------------</w:t>
      </w:r>
    </w:p>
    <w:p w:rsidR="00356F1D" w:rsidRPr="00147042" w:rsidRDefault="00356F1D" w:rsidP="00356F1D">
      <w:pPr>
        <w:spacing w:before="40" w:after="40" w:line="380" w:lineRule="exact"/>
        <w:ind w:firstLine="570"/>
        <w:jc w:val="both"/>
        <w:rPr>
          <w:rFonts w:ascii="Times New Roman" w:hAnsi="Times New Roman" w:cs="Times New Roman"/>
          <w:sz w:val="28"/>
          <w:szCs w:val="28"/>
        </w:rPr>
      </w:pPr>
      <w:r w:rsidRPr="00147042">
        <w:rPr>
          <w:rFonts w:ascii="Times New Roman" w:hAnsi="Times New Roman" w:cs="Times New Roman"/>
          <w:sz w:val="28"/>
          <w:szCs w:val="28"/>
        </w:rPr>
        <w:t>1. Tên dự án: Đ</w:t>
      </w:r>
      <w:r w:rsidRPr="00147042">
        <w:rPr>
          <w:rFonts w:ascii="Times New Roman" w:eastAsia="Malgun Gothic Semilight" w:hAnsi="Times New Roman" w:cs="Times New Roman"/>
          <w:sz w:val="28"/>
          <w:szCs w:val="28"/>
        </w:rPr>
        <w:t>ì</w:t>
      </w:r>
      <w:r w:rsidRPr="00147042">
        <w:rPr>
          <w:rFonts w:ascii="Times New Roman" w:hAnsi="Times New Roman" w:cs="Times New Roman"/>
          <w:sz w:val="28"/>
          <w:szCs w:val="28"/>
        </w:rPr>
        <w:t>nh chợ xã Mai Hóa, huyện Tuyên Hóa</w:t>
      </w:r>
    </w:p>
    <w:p w:rsidR="00356F1D" w:rsidRPr="00147042" w:rsidRDefault="00356F1D" w:rsidP="00356F1D">
      <w:pPr>
        <w:spacing w:before="40" w:after="40" w:line="380" w:lineRule="exact"/>
        <w:ind w:firstLine="570"/>
        <w:jc w:val="both"/>
        <w:rPr>
          <w:rFonts w:ascii="Times New Roman" w:hAnsi="Times New Roman" w:cs="Times New Roman"/>
          <w:spacing w:val="-4"/>
          <w:sz w:val="28"/>
          <w:szCs w:val="28"/>
        </w:rPr>
      </w:pPr>
      <w:r w:rsidRPr="00147042">
        <w:rPr>
          <w:rFonts w:ascii="Times New Roman" w:hAnsi="Times New Roman" w:cs="Times New Roman"/>
          <w:sz w:val="28"/>
          <w:szCs w:val="28"/>
        </w:rPr>
        <w:t>2. C</w:t>
      </w:r>
      <w:r w:rsidRPr="00147042">
        <w:rPr>
          <w:rFonts w:ascii="Times New Roman" w:hAnsi="Times New Roman" w:cs="Times New Roman"/>
          <w:spacing w:val="-4"/>
          <w:sz w:val="28"/>
          <w:szCs w:val="28"/>
        </w:rPr>
        <w:t>hủ đầu tư: UBND x</w:t>
      </w:r>
      <w:r w:rsidRPr="00147042">
        <w:rPr>
          <w:rFonts w:ascii="Times New Roman" w:eastAsia="Malgun Gothic Semilight" w:hAnsi="Times New Roman" w:cs="Times New Roman"/>
          <w:spacing w:val="-4"/>
          <w:sz w:val="28"/>
          <w:szCs w:val="28"/>
        </w:rPr>
        <w:t>ã</w:t>
      </w:r>
      <w:r w:rsidRPr="00147042">
        <w:rPr>
          <w:rFonts w:ascii="Times New Roman" w:hAnsi="Times New Roman" w:cs="Times New Roman"/>
          <w:spacing w:val="-4"/>
          <w:sz w:val="28"/>
          <w:szCs w:val="28"/>
        </w:rPr>
        <w:t xml:space="preserve"> Mai H</w:t>
      </w:r>
      <w:r w:rsidRPr="00147042">
        <w:rPr>
          <w:rFonts w:ascii="Times New Roman" w:eastAsia="Malgun Gothic Semilight" w:hAnsi="Times New Roman" w:cs="Times New Roman"/>
          <w:spacing w:val="-4"/>
          <w:sz w:val="28"/>
          <w:szCs w:val="28"/>
        </w:rPr>
        <w:t>ó</w:t>
      </w:r>
      <w:r w:rsidRPr="00147042">
        <w:rPr>
          <w:rFonts w:ascii="Times New Roman" w:hAnsi="Times New Roman" w:cs="Times New Roman"/>
          <w:spacing w:val="-4"/>
          <w:sz w:val="28"/>
          <w:szCs w:val="28"/>
        </w:rPr>
        <w:t>a</w:t>
      </w:r>
    </w:p>
    <w:p w:rsidR="00356F1D" w:rsidRPr="00147042" w:rsidRDefault="00356F1D" w:rsidP="00356F1D">
      <w:pPr>
        <w:tabs>
          <w:tab w:val="left" w:pos="0"/>
          <w:tab w:val="left" w:pos="851"/>
        </w:tabs>
        <w:autoSpaceDE w:val="0"/>
        <w:autoSpaceDN w:val="0"/>
        <w:spacing w:before="40" w:after="40" w:line="380" w:lineRule="exact"/>
        <w:ind w:firstLine="567"/>
        <w:contextualSpacing/>
        <w:jc w:val="both"/>
        <w:rPr>
          <w:rFonts w:ascii="Times New Roman" w:hAnsi="Times New Roman" w:cs="Times New Roman"/>
          <w:sz w:val="28"/>
          <w:szCs w:val="28"/>
        </w:rPr>
      </w:pPr>
      <w:r w:rsidRPr="00147042">
        <w:rPr>
          <w:rFonts w:ascii="Times New Roman" w:hAnsi="Times New Roman" w:cs="Times New Roman"/>
          <w:sz w:val="28"/>
          <w:szCs w:val="28"/>
        </w:rPr>
        <w:t xml:space="preserve">3. Mục tiêu đầu tư: </w:t>
      </w:r>
      <w:r w:rsidRPr="00147042">
        <w:rPr>
          <w:rFonts w:ascii="Times New Roman" w:hAnsi="Times New Roman" w:cs="Times New Roman"/>
          <w:spacing w:val="-4"/>
          <w:sz w:val="28"/>
          <w:szCs w:val="28"/>
          <w:lang w:val="es-ES"/>
        </w:rPr>
        <w:t xml:space="preserve">Tạo điều kiện thuận lợi cho người dân trong việc giao lưu trao </w:t>
      </w:r>
      <w:r w:rsidRPr="00147042">
        <w:rPr>
          <w:rFonts w:ascii="Times New Roman" w:eastAsia="Malgun Gothic Semilight" w:hAnsi="Times New Roman" w:cs="Times New Roman"/>
          <w:spacing w:val="-4"/>
          <w:sz w:val="28"/>
          <w:szCs w:val="28"/>
          <w:lang w:val="es-ES"/>
        </w:rPr>
        <w:t>đ</w:t>
      </w:r>
      <w:r w:rsidRPr="00147042">
        <w:rPr>
          <w:rFonts w:ascii="Times New Roman" w:hAnsi="Times New Roman" w:cs="Times New Roman"/>
          <w:spacing w:val="-4"/>
          <w:sz w:val="28"/>
          <w:szCs w:val="28"/>
          <w:lang w:val="es-ES"/>
        </w:rPr>
        <w:t>ổi hàng hóa; mua bán các sản phẩm trên địa bàn, đảm bảo an ninh trật tự, vệ sinh môi trường và phòng tránh lũ lụt</w:t>
      </w:r>
      <w:r w:rsidR="00141C88">
        <w:rPr>
          <w:rFonts w:ascii="Times New Roman" w:hAnsi="Times New Roman" w:cs="Times New Roman"/>
          <w:spacing w:val="-4"/>
          <w:sz w:val="28"/>
          <w:szCs w:val="28"/>
          <w:lang w:val="es-ES"/>
        </w:rPr>
        <w:t xml:space="preserve">, </w:t>
      </w:r>
      <w:r w:rsidR="00141C88">
        <w:rPr>
          <w:rFonts w:ascii="Times New Roman" w:hAnsi="Times New Roman" w:cs="Times New Roman"/>
          <w:sz w:val="28"/>
          <w:szCs w:val="28"/>
          <w:lang w:val="es-ES"/>
        </w:rPr>
        <w:t>giảm nhẹ thiên tai</w:t>
      </w:r>
      <w:r w:rsidRPr="00147042">
        <w:rPr>
          <w:rFonts w:ascii="Times New Roman" w:hAnsi="Times New Roman" w:cs="Times New Roman"/>
          <w:spacing w:val="-4"/>
          <w:sz w:val="28"/>
          <w:szCs w:val="28"/>
          <w:lang w:val="es-ES"/>
        </w:rPr>
        <w:t xml:space="preserve"> góp phần xây dựng nông thôn mới. Tạo thị trường cung cấp hàng hóa ổn định và công ăn việc làm cho tiểu thương trong v</w:t>
      </w:r>
      <w:r w:rsidRPr="00147042">
        <w:rPr>
          <w:rFonts w:ascii="Times New Roman" w:eastAsia="Malgun Gothic Semilight" w:hAnsi="Times New Roman" w:cs="Times New Roman"/>
          <w:spacing w:val="-4"/>
          <w:sz w:val="28"/>
          <w:szCs w:val="28"/>
          <w:lang w:val="es-ES"/>
        </w:rPr>
        <w:t>ù</w:t>
      </w:r>
      <w:r w:rsidRPr="00147042">
        <w:rPr>
          <w:rFonts w:ascii="Times New Roman" w:hAnsi="Times New Roman" w:cs="Times New Roman"/>
          <w:spacing w:val="-4"/>
          <w:sz w:val="28"/>
          <w:szCs w:val="28"/>
          <w:lang w:val="es-ES"/>
        </w:rPr>
        <w:t>ng, g</w:t>
      </w:r>
      <w:r w:rsidRPr="00147042">
        <w:rPr>
          <w:rFonts w:ascii="Times New Roman" w:eastAsia="Malgun Gothic Semilight" w:hAnsi="Times New Roman" w:cs="Times New Roman"/>
          <w:spacing w:val="-4"/>
          <w:sz w:val="28"/>
          <w:szCs w:val="28"/>
          <w:lang w:val="es-ES"/>
        </w:rPr>
        <w:t>ó</w:t>
      </w:r>
      <w:r w:rsidRPr="00147042">
        <w:rPr>
          <w:rFonts w:ascii="Times New Roman" w:hAnsi="Times New Roman" w:cs="Times New Roman"/>
          <w:spacing w:val="-4"/>
          <w:sz w:val="28"/>
          <w:szCs w:val="28"/>
          <w:lang w:val="es-ES"/>
        </w:rPr>
        <w:t>p phần thực hiện mục tiêu phát triển kinh tế - xã hội trên địa bàn xã Mai Hóa nói riêng và huyện Tuyên Hóa nói chung</w:t>
      </w:r>
      <w:r w:rsidRPr="00147042">
        <w:rPr>
          <w:rFonts w:ascii="Times New Roman" w:hAnsi="Times New Roman" w:cs="Times New Roman"/>
          <w:sz w:val="28"/>
          <w:szCs w:val="28"/>
        </w:rPr>
        <w:t>.</w:t>
      </w:r>
    </w:p>
    <w:p w:rsidR="00356F1D" w:rsidRPr="00147042" w:rsidRDefault="00356F1D" w:rsidP="00356F1D">
      <w:pPr>
        <w:tabs>
          <w:tab w:val="left" w:pos="0"/>
          <w:tab w:val="left" w:pos="851"/>
        </w:tabs>
        <w:autoSpaceDE w:val="0"/>
        <w:autoSpaceDN w:val="0"/>
        <w:spacing w:before="40" w:after="40" w:line="380" w:lineRule="exact"/>
        <w:ind w:firstLine="567"/>
        <w:contextualSpacing/>
        <w:jc w:val="both"/>
        <w:rPr>
          <w:rFonts w:ascii="Times New Roman" w:hAnsi="Times New Roman" w:cs="Times New Roman"/>
          <w:sz w:val="28"/>
          <w:szCs w:val="28"/>
        </w:rPr>
      </w:pPr>
      <w:r w:rsidRPr="00147042">
        <w:rPr>
          <w:rFonts w:ascii="Times New Roman" w:hAnsi="Times New Roman" w:cs="Times New Roman"/>
          <w:sz w:val="28"/>
          <w:szCs w:val="28"/>
        </w:rPr>
        <w:t>4. Quy mô đầu tư:</w:t>
      </w:r>
      <w:r w:rsidRPr="00147042">
        <w:rPr>
          <w:rFonts w:ascii="Times New Roman" w:hAnsi="Times New Roman" w:cs="Times New Roman"/>
          <w:sz w:val="28"/>
          <w:szCs w:val="28"/>
          <w:lang w:val="es-ES"/>
        </w:rPr>
        <w:t xml:space="preserve"> </w:t>
      </w:r>
      <w:r w:rsidRPr="00147042">
        <w:rPr>
          <w:rFonts w:ascii="Times New Roman" w:hAnsi="Times New Roman" w:cs="Times New Roman"/>
          <w:sz w:val="28"/>
          <w:szCs w:val="28"/>
        </w:rPr>
        <w:t>Đầu tư x</w:t>
      </w:r>
      <w:r w:rsidRPr="00147042">
        <w:rPr>
          <w:rFonts w:ascii="Times New Roman" w:eastAsia="Malgun Gothic Semilight" w:hAnsi="Times New Roman" w:cs="Times New Roman"/>
          <w:sz w:val="28"/>
          <w:szCs w:val="28"/>
        </w:rPr>
        <w:t>â</w:t>
      </w:r>
      <w:r w:rsidRPr="00147042">
        <w:rPr>
          <w:rFonts w:ascii="Times New Roman" w:hAnsi="Times New Roman" w:cs="Times New Roman"/>
          <w:sz w:val="28"/>
          <w:szCs w:val="28"/>
        </w:rPr>
        <w:t>y dựng đình chợ 2 tầng với diện tích khoảng 3</w:t>
      </w:r>
      <w:r w:rsidR="00EF1A92">
        <w:rPr>
          <w:rFonts w:ascii="Times New Roman" w:hAnsi="Times New Roman" w:cs="Times New Roman"/>
          <w:sz w:val="28"/>
          <w:szCs w:val="28"/>
        </w:rPr>
        <w:t>8</w:t>
      </w:r>
      <w:r w:rsidRPr="00147042">
        <w:rPr>
          <w:rFonts w:ascii="Times New Roman" w:hAnsi="Times New Roman" w:cs="Times New Roman"/>
          <w:sz w:val="28"/>
          <w:szCs w:val="28"/>
        </w:rPr>
        <w:t>0m</w:t>
      </w:r>
      <w:r w:rsidRPr="00147042">
        <w:rPr>
          <w:rFonts w:ascii="Times New Roman" w:hAnsi="Times New Roman" w:cs="Times New Roman"/>
          <w:sz w:val="28"/>
          <w:szCs w:val="28"/>
          <w:vertAlign w:val="superscript"/>
        </w:rPr>
        <w:t>2</w:t>
      </w:r>
      <w:r w:rsidRPr="00147042">
        <w:rPr>
          <w:rFonts w:ascii="Times New Roman" w:hAnsi="Times New Roman" w:cs="Times New Roman"/>
          <w:sz w:val="28"/>
          <w:szCs w:val="28"/>
        </w:rPr>
        <w:t xml:space="preserve">; đảm bảo các tiêu chuẩn thiết kế theo quy định. </w:t>
      </w:r>
    </w:p>
    <w:p w:rsidR="00356F1D" w:rsidRPr="00147042" w:rsidRDefault="00356F1D" w:rsidP="00356F1D">
      <w:pPr>
        <w:tabs>
          <w:tab w:val="left" w:pos="0"/>
          <w:tab w:val="left" w:pos="851"/>
        </w:tabs>
        <w:autoSpaceDE w:val="0"/>
        <w:autoSpaceDN w:val="0"/>
        <w:spacing w:before="40" w:after="40" w:line="380" w:lineRule="exact"/>
        <w:ind w:firstLine="567"/>
        <w:contextualSpacing/>
        <w:jc w:val="both"/>
        <w:rPr>
          <w:rFonts w:ascii="Times New Roman" w:hAnsi="Times New Roman" w:cs="Times New Roman"/>
          <w:sz w:val="28"/>
          <w:szCs w:val="28"/>
        </w:rPr>
      </w:pPr>
      <w:r w:rsidRPr="00147042">
        <w:rPr>
          <w:rFonts w:ascii="Times New Roman" w:hAnsi="Times New Roman" w:cs="Times New Roman"/>
          <w:sz w:val="28"/>
          <w:szCs w:val="28"/>
        </w:rPr>
        <w:t>5. Nhóm Dự án: Dự án nhóm C.</w:t>
      </w:r>
    </w:p>
    <w:p w:rsidR="00356F1D" w:rsidRPr="00147042" w:rsidRDefault="00356F1D" w:rsidP="00356F1D">
      <w:pPr>
        <w:tabs>
          <w:tab w:val="left" w:pos="0"/>
        </w:tabs>
        <w:spacing w:before="40" w:after="40" w:line="380" w:lineRule="exact"/>
        <w:ind w:firstLine="567"/>
        <w:jc w:val="both"/>
        <w:rPr>
          <w:rFonts w:ascii="Times New Roman" w:hAnsi="Times New Roman" w:cs="Times New Roman"/>
          <w:sz w:val="28"/>
          <w:szCs w:val="28"/>
        </w:rPr>
      </w:pPr>
      <w:r w:rsidRPr="00147042">
        <w:rPr>
          <w:rFonts w:ascii="Times New Roman" w:hAnsi="Times New Roman" w:cs="Times New Roman"/>
          <w:sz w:val="28"/>
          <w:szCs w:val="28"/>
          <w:lang w:val="nl-NL"/>
        </w:rPr>
        <w:t xml:space="preserve">6. </w:t>
      </w:r>
      <w:r w:rsidRPr="00147042">
        <w:rPr>
          <w:rFonts w:ascii="Times New Roman" w:hAnsi="Times New Roman" w:cs="Times New Roman"/>
          <w:sz w:val="28"/>
          <w:szCs w:val="28"/>
        </w:rPr>
        <w:t>Tổng mức đầu tư dự án (dự kiế</w:t>
      </w:r>
      <w:r w:rsidR="00EF1A92">
        <w:rPr>
          <w:rFonts w:ascii="Times New Roman" w:hAnsi="Times New Roman" w:cs="Times New Roman"/>
          <w:sz w:val="28"/>
          <w:szCs w:val="28"/>
        </w:rPr>
        <w:t>n): 2.800 triệu</w:t>
      </w:r>
      <w:r w:rsidR="00EF1A92">
        <w:rPr>
          <w:rFonts w:ascii="Times New Roman" w:hAnsi="Times New Roman" w:cs="Times New Roman"/>
          <w:sz w:val="28"/>
          <w:szCs w:val="28"/>
          <w:lang w:val="en-US"/>
        </w:rPr>
        <w:t xml:space="preserve"> </w:t>
      </w:r>
      <w:r w:rsidRPr="00147042">
        <w:rPr>
          <w:rFonts w:ascii="Times New Roman" w:hAnsi="Times New Roman" w:cs="Times New Roman"/>
          <w:sz w:val="28"/>
          <w:szCs w:val="28"/>
        </w:rPr>
        <w:t>đồng (</w:t>
      </w:r>
      <w:r w:rsidR="00EF1A92">
        <w:rPr>
          <w:rFonts w:ascii="Times New Roman" w:hAnsi="Times New Roman" w:cs="Times New Roman"/>
          <w:sz w:val="28"/>
          <w:szCs w:val="28"/>
          <w:lang w:val="en-US"/>
        </w:rPr>
        <w:t>Hai tỷ tám trăm triệu đồng chẳn)</w:t>
      </w:r>
      <w:r w:rsidRPr="00147042">
        <w:rPr>
          <w:rFonts w:ascii="Times New Roman" w:hAnsi="Times New Roman" w:cs="Times New Roman"/>
          <w:sz w:val="28"/>
          <w:szCs w:val="28"/>
        </w:rPr>
        <w:t>.</w:t>
      </w:r>
    </w:p>
    <w:p w:rsidR="00356F1D" w:rsidRPr="00147042" w:rsidRDefault="00356F1D" w:rsidP="00356F1D">
      <w:pPr>
        <w:tabs>
          <w:tab w:val="left" w:pos="0"/>
          <w:tab w:val="left" w:pos="851"/>
        </w:tabs>
        <w:autoSpaceDE w:val="0"/>
        <w:autoSpaceDN w:val="0"/>
        <w:spacing w:before="40" w:after="40" w:line="380" w:lineRule="exact"/>
        <w:ind w:firstLine="567"/>
        <w:contextualSpacing/>
        <w:jc w:val="both"/>
        <w:rPr>
          <w:rFonts w:ascii="Times New Roman" w:hAnsi="Times New Roman" w:cs="Times New Roman"/>
          <w:sz w:val="28"/>
          <w:szCs w:val="28"/>
          <w:lang w:val="es-ES"/>
        </w:rPr>
      </w:pPr>
      <w:r w:rsidRPr="00147042">
        <w:rPr>
          <w:rFonts w:ascii="Times New Roman" w:hAnsi="Times New Roman" w:cs="Times New Roman"/>
          <w:sz w:val="28"/>
          <w:szCs w:val="28"/>
        </w:rPr>
        <w:t xml:space="preserve">7. Cơ cấu nguồn vốn: </w:t>
      </w:r>
      <w:r w:rsidR="001E2143" w:rsidRPr="00147042">
        <w:rPr>
          <w:rFonts w:ascii="Times New Roman" w:hAnsi="Times New Roman" w:cs="Times New Roman"/>
          <w:sz w:val="28"/>
          <w:szCs w:val="28"/>
          <w:lang w:val="es-ES"/>
        </w:rPr>
        <w:t xml:space="preserve">Nguồn vốn ngân sách tỉnh (từ </w:t>
      </w:r>
      <w:r w:rsidR="001E2143">
        <w:rPr>
          <w:rFonts w:ascii="Times New Roman" w:hAnsi="Times New Roman" w:cs="Times New Roman"/>
          <w:sz w:val="28"/>
          <w:szCs w:val="28"/>
          <w:lang w:val="es-ES"/>
        </w:rPr>
        <w:t xml:space="preserve">vốn </w:t>
      </w:r>
      <w:r w:rsidR="001E2143" w:rsidRPr="00147042">
        <w:rPr>
          <w:rFonts w:ascii="Times New Roman" w:eastAsia="Malgun Gothic Semilight" w:hAnsi="Times New Roman" w:cs="Times New Roman"/>
          <w:sz w:val="28"/>
          <w:szCs w:val="28"/>
          <w:lang w:val="es-ES"/>
        </w:rPr>
        <w:t>đ</w:t>
      </w:r>
      <w:r w:rsidR="001E2143" w:rsidRPr="00147042">
        <w:rPr>
          <w:rFonts w:ascii="Times New Roman" w:hAnsi="Times New Roman" w:cs="Times New Roman"/>
          <w:sz w:val="28"/>
          <w:szCs w:val="28"/>
          <w:lang w:val="es-ES"/>
        </w:rPr>
        <w:t xml:space="preserve">ối ứng các dự án ODA </w:t>
      </w:r>
      <w:r w:rsidR="001E2143">
        <w:rPr>
          <w:rFonts w:ascii="Times New Roman" w:hAnsi="Times New Roman" w:cs="Times New Roman"/>
          <w:sz w:val="28"/>
          <w:szCs w:val="28"/>
          <w:lang w:val="es-ES"/>
        </w:rPr>
        <w:t xml:space="preserve">không sử dụng hết </w:t>
      </w:r>
      <w:r w:rsidR="001E2143" w:rsidRPr="00147042">
        <w:rPr>
          <w:rFonts w:ascii="Times New Roman" w:hAnsi="Times New Roman" w:cs="Times New Roman"/>
          <w:sz w:val="28"/>
          <w:szCs w:val="28"/>
          <w:lang w:val="es-ES"/>
        </w:rPr>
        <w:t>năm 2020).</w:t>
      </w:r>
    </w:p>
    <w:p w:rsidR="00356F1D" w:rsidRPr="00147042" w:rsidRDefault="00356F1D" w:rsidP="00356F1D">
      <w:pPr>
        <w:tabs>
          <w:tab w:val="left" w:pos="0"/>
          <w:tab w:val="left" w:pos="851"/>
        </w:tabs>
        <w:autoSpaceDE w:val="0"/>
        <w:autoSpaceDN w:val="0"/>
        <w:spacing w:before="40" w:after="40" w:line="380" w:lineRule="exact"/>
        <w:ind w:firstLine="567"/>
        <w:contextualSpacing/>
        <w:jc w:val="both"/>
        <w:rPr>
          <w:rFonts w:ascii="Times New Roman" w:hAnsi="Times New Roman" w:cs="Times New Roman"/>
          <w:sz w:val="28"/>
          <w:szCs w:val="28"/>
        </w:rPr>
      </w:pPr>
      <w:r w:rsidRPr="00147042">
        <w:rPr>
          <w:rFonts w:ascii="Times New Roman" w:hAnsi="Times New Roman" w:cs="Times New Roman"/>
          <w:sz w:val="28"/>
          <w:szCs w:val="28"/>
        </w:rPr>
        <w:t>8. Địa điểm thực hiện dự án: Xã Mai Hóa, huyện Tuyên Hóa.</w:t>
      </w:r>
    </w:p>
    <w:p w:rsidR="00356F1D" w:rsidRPr="00147042" w:rsidRDefault="00356F1D" w:rsidP="00356F1D">
      <w:pPr>
        <w:tabs>
          <w:tab w:val="left" w:pos="0"/>
          <w:tab w:val="num" w:pos="1560"/>
        </w:tabs>
        <w:spacing w:before="40" w:after="40" w:line="380" w:lineRule="exact"/>
        <w:ind w:firstLine="567"/>
        <w:jc w:val="both"/>
        <w:rPr>
          <w:rFonts w:ascii="Times New Roman" w:hAnsi="Times New Roman" w:cs="Times New Roman"/>
          <w:sz w:val="28"/>
          <w:szCs w:val="28"/>
        </w:rPr>
      </w:pPr>
      <w:r w:rsidRPr="00147042">
        <w:rPr>
          <w:rFonts w:ascii="Times New Roman" w:hAnsi="Times New Roman" w:cs="Times New Roman"/>
          <w:sz w:val="28"/>
          <w:szCs w:val="28"/>
        </w:rPr>
        <w:t xml:space="preserve">9. Thời gian thực hiện dự án: Năm 2020-2022. </w:t>
      </w:r>
    </w:p>
    <w:p w:rsidR="001A67D9" w:rsidRDefault="00356F1D" w:rsidP="002C7371">
      <w:pPr>
        <w:jc w:val="center"/>
        <w:rPr>
          <w:rFonts w:ascii="Times New Roman" w:hAnsi="Times New Roman" w:cs="Times New Roman"/>
          <w:b/>
          <w:noProof/>
          <w:color w:val="000000" w:themeColor="text1"/>
          <w:sz w:val="28"/>
          <w:szCs w:val="28"/>
          <w:lang w:val="pt-BR"/>
        </w:rPr>
      </w:pPr>
      <w:r w:rsidRPr="00356F1D">
        <w:rPr>
          <w:rFonts w:ascii="Times New Roman" w:hAnsi="Times New Roman" w:cs="Times New Roman"/>
          <w:b/>
          <w:noProof/>
          <w:color w:val="000000" w:themeColor="text1"/>
          <w:sz w:val="28"/>
          <w:szCs w:val="28"/>
          <w:lang w:val="pt-BR"/>
        </w:rPr>
        <w:t>----------------------------------------</w:t>
      </w:r>
    </w:p>
    <w:sectPr w:rsidR="001A67D9" w:rsidSect="002C7371">
      <w:pgSz w:w="11907" w:h="16840" w:code="9"/>
      <w:pgMar w:top="1140" w:right="850" w:bottom="993" w:left="156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B1A" w:rsidRDefault="00915B1A" w:rsidP="00054DA8">
      <w:r>
        <w:separator/>
      </w:r>
    </w:p>
  </w:endnote>
  <w:endnote w:type="continuationSeparator" w:id="0">
    <w:p w:rsidR="00915B1A" w:rsidRDefault="00915B1A" w:rsidP="0005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B1A" w:rsidRDefault="00915B1A" w:rsidP="00054DA8">
      <w:r>
        <w:separator/>
      </w:r>
    </w:p>
  </w:footnote>
  <w:footnote w:type="continuationSeparator" w:id="0">
    <w:p w:rsidR="00915B1A" w:rsidRDefault="00915B1A" w:rsidP="00054D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2A54"/>
    <w:multiLevelType w:val="hybridMultilevel"/>
    <w:tmpl w:val="FC64275C"/>
    <w:lvl w:ilvl="0" w:tplc="5CB874D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71020B7"/>
    <w:multiLevelType w:val="multilevel"/>
    <w:tmpl w:val="988EE50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E4780"/>
    <w:multiLevelType w:val="multilevel"/>
    <w:tmpl w:val="867CB01E"/>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Times New Roman" w:hAnsi="Times New Roman" w:cs="Times New Roman"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3" w15:restartNumberingAfterBreak="0">
    <w:nsid w:val="13265834"/>
    <w:multiLevelType w:val="hybridMultilevel"/>
    <w:tmpl w:val="68D074C4"/>
    <w:lvl w:ilvl="0" w:tplc="8004B982">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13B64EA9"/>
    <w:multiLevelType w:val="hybridMultilevel"/>
    <w:tmpl w:val="B4E8C018"/>
    <w:lvl w:ilvl="0" w:tplc="3FC83496">
      <w:start w:val="2"/>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45A7146"/>
    <w:multiLevelType w:val="hybridMultilevel"/>
    <w:tmpl w:val="B03A3818"/>
    <w:lvl w:ilvl="0" w:tplc="63763FC2">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CD42893"/>
    <w:multiLevelType w:val="multilevel"/>
    <w:tmpl w:val="8D846754"/>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b/>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7" w15:restartNumberingAfterBreak="0">
    <w:nsid w:val="27CF715E"/>
    <w:multiLevelType w:val="multilevel"/>
    <w:tmpl w:val="8D846754"/>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b/>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8" w15:restartNumberingAfterBreak="0">
    <w:nsid w:val="297064C4"/>
    <w:multiLevelType w:val="multilevel"/>
    <w:tmpl w:val="867CB01E"/>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Times New Roman" w:hAnsi="Times New Roman" w:cs="Times New Roman"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9" w15:restartNumberingAfterBreak="0">
    <w:nsid w:val="2C8222F0"/>
    <w:multiLevelType w:val="hybridMultilevel"/>
    <w:tmpl w:val="656E9830"/>
    <w:lvl w:ilvl="0" w:tplc="1C6EF54E">
      <w:start w:val="1"/>
      <w:numFmt w:val="decimal"/>
      <w:lvlText w:val="%1."/>
      <w:lvlJc w:val="left"/>
      <w:pPr>
        <w:tabs>
          <w:tab w:val="num" w:pos="1134"/>
        </w:tabs>
        <w:ind w:left="0" w:firstLine="567"/>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34B720DA"/>
    <w:multiLevelType w:val="hybridMultilevel"/>
    <w:tmpl w:val="477819C8"/>
    <w:lvl w:ilvl="0" w:tplc="D52EBE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3652A75"/>
    <w:multiLevelType w:val="hybridMultilevel"/>
    <w:tmpl w:val="6FC0963A"/>
    <w:lvl w:ilvl="0" w:tplc="91BA33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27F96"/>
    <w:multiLevelType w:val="multilevel"/>
    <w:tmpl w:val="E7F2C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D96A76"/>
    <w:multiLevelType w:val="hybridMultilevel"/>
    <w:tmpl w:val="EB14F314"/>
    <w:lvl w:ilvl="0" w:tplc="5CCA3634">
      <w:start w:val="1"/>
      <w:numFmt w:val="bullet"/>
      <w:lvlText w:val="-"/>
      <w:lvlJc w:val="left"/>
      <w:pPr>
        <w:tabs>
          <w:tab w:val="num" w:pos="1134"/>
        </w:tabs>
        <w:ind w:left="0" w:firstLine="567"/>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63AA4594"/>
    <w:multiLevelType w:val="hybridMultilevel"/>
    <w:tmpl w:val="81BA31A8"/>
    <w:lvl w:ilvl="0" w:tplc="4F304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570646"/>
    <w:multiLevelType w:val="multilevel"/>
    <w:tmpl w:val="75BC535A"/>
    <w:lvl w:ilvl="0">
      <w:start w:val="60"/>
      <w:numFmt w:val="bullet"/>
      <w:lvlText w:val="-"/>
      <w:lvlJc w:val="left"/>
      <w:pPr>
        <w:ind w:left="0" w:firstLine="0"/>
      </w:pPr>
      <w:rPr>
        <w:rFonts w:ascii="Times New Roman" w:eastAsia="Times New Roman" w:hAnsi="Times New Roman" w:cs="Times New Roman" w:hint="default"/>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4261E3D"/>
    <w:multiLevelType w:val="hybridMultilevel"/>
    <w:tmpl w:val="D5A6F64C"/>
    <w:lvl w:ilvl="0" w:tplc="CC9AD4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090929"/>
    <w:multiLevelType w:val="hybridMultilevel"/>
    <w:tmpl w:val="7B667302"/>
    <w:lvl w:ilvl="0" w:tplc="9500B514">
      <w:start w:val="1"/>
      <w:numFmt w:val="decimal"/>
      <w:lvlText w:val="%1."/>
      <w:lvlJc w:val="left"/>
      <w:pPr>
        <w:ind w:left="927" w:hanging="360"/>
      </w:pPr>
      <w:rPr>
        <w:rFonts w:ascii="Times New Roman" w:hAnsi="Times New Roman" w:cs="Times New Roman" w:hint="default"/>
        <w:b/>
        <w:color w:val="auto"/>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BE5613B"/>
    <w:multiLevelType w:val="hybridMultilevel"/>
    <w:tmpl w:val="37B0E170"/>
    <w:lvl w:ilvl="0" w:tplc="71E60E4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13"/>
  </w:num>
  <w:num w:numId="3">
    <w:abstractNumId w:val="19"/>
  </w:num>
  <w:num w:numId="4">
    <w:abstractNumId w:val="12"/>
  </w:num>
  <w:num w:numId="5">
    <w:abstractNumId w:val="3"/>
  </w:num>
  <w:num w:numId="6">
    <w:abstractNumId w:val="17"/>
  </w:num>
  <w:num w:numId="7">
    <w:abstractNumId w:val="2"/>
  </w:num>
  <w:num w:numId="8">
    <w:abstractNumId w:val="15"/>
  </w:num>
  <w:num w:numId="9">
    <w:abstractNumId w:val="11"/>
  </w:num>
  <w:num w:numId="10">
    <w:abstractNumId w:val="8"/>
  </w:num>
  <w:num w:numId="11">
    <w:abstractNumId w:val="9"/>
  </w:num>
  <w:num w:numId="12">
    <w:abstractNumId w:val="4"/>
  </w:num>
  <w:num w:numId="13">
    <w:abstractNumId w:val="6"/>
  </w:num>
  <w:num w:numId="14">
    <w:abstractNumId w:val="14"/>
  </w:num>
  <w:num w:numId="15">
    <w:abstractNumId w:val="10"/>
  </w:num>
  <w:num w:numId="16">
    <w:abstractNumId w:val="0"/>
  </w:num>
  <w:num w:numId="17">
    <w:abstractNumId w:val="5"/>
  </w:num>
  <w:num w:numId="18">
    <w:abstractNumId w:val="18"/>
  </w:num>
  <w:num w:numId="19">
    <w:abstractNumId w:val="16"/>
  </w:num>
  <w:num w:numId="20">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A8"/>
    <w:rsid w:val="0000567B"/>
    <w:rsid w:val="00020AE9"/>
    <w:rsid w:val="00042016"/>
    <w:rsid w:val="0004251E"/>
    <w:rsid w:val="000519F5"/>
    <w:rsid w:val="00054DA8"/>
    <w:rsid w:val="0006262F"/>
    <w:rsid w:val="00065828"/>
    <w:rsid w:val="00076A5B"/>
    <w:rsid w:val="000B0BE7"/>
    <w:rsid w:val="000B10C0"/>
    <w:rsid w:val="000C49CF"/>
    <w:rsid w:val="000F4767"/>
    <w:rsid w:val="00141C88"/>
    <w:rsid w:val="00147042"/>
    <w:rsid w:val="00152EEC"/>
    <w:rsid w:val="001551B5"/>
    <w:rsid w:val="00170DFF"/>
    <w:rsid w:val="00180E93"/>
    <w:rsid w:val="001A13F4"/>
    <w:rsid w:val="001A67D9"/>
    <w:rsid w:val="001B5B7D"/>
    <w:rsid w:val="001C627B"/>
    <w:rsid w:val="001E2143"/>
    <w:rsid w:val="002027C2"/>
    <w:rsid w:val="00222DC9"/>
    <w:rsid w:val="002504BF"/>
    <w:rsid w:val="00266F0C"/>
    <w:rsid w:val="002868E9"/>
    <w:rsid w:val="002A5B28"/>
    <w:rsid w:val="002C1C8C"/>
    <w:rsid w:val="002C30AF"/>
    <w:rsid w:val="002C7371"/>
    <w:rsid w:val="0032444F"/>
    <w:rsid w:val="00356F1D"/>
    <w:rsid w:val="00363E8D"/>
    <w:rsid w:val="00365A77"/>
    <w:rsid w:val="003750A7"/>
    <w:rsid w:val="00383250"/>
    <w:rsid w:val="003945D9"/>
    <w:rsid w:val="003C7B55"/>
    <w:rsid w:val="00410EB9"/>
    <w:rsid w:val="00426A15"/>
    <w:rsid w:val="00437C46"/>
    <w:rsid w:val="004409D2"/>
    <w:rsid w:val="00445979"/>
    <w:rsid w:val="0047425B"/>
    <w:rsid w:val="004B433D"/>
    <w:rsid w:val="004D6EDD"/>
    <w:rsid w:val="004F3FA8"/>
    <w:rsid w:val="004F5C7A"/>
    <w:rsid w:val="00562B42"/>
    <w:rsid w:val="005824AE"/>
    <w:rsid w:val="0059092E"/>
    <w:rsid w:val="005C6D2E"/>
    <w:rsid w:val="005D3DF4"/>
    <w:rsid w:val="006507B7"/>
    <w:rsid w:val="00653984"/>
    <w:rsid w:val="0069105F"/>
    <w:rsid w:val="006A4561"/>
    <w:rsid w:val="006B2C1F"/>
    <w:rsid w:val="006D7880"/>
    <w:rsid w:val="006E08DD"/>
    <w:rsid w:val="006F224D"/>
    <w:rsid w:val="006F4846"/>
    <w:rsid w:val="0074186E"/>
    <w:rsid w:val="00742B27"/>
    <w:rsid w:val="00776986"/>
    <w:rsid w:val="00785312"/>
    <w:rsid w:val="007A16C0"/>
    <w:rsid w:val="007A69DF"/>
    <w:rsid w:val="007C0089"/>
    <w:rsid w:val="007C62E4"/>
    <w:rsid w:val="0080217C"/>
    <w:rsid w:val="00814475"/>
    <w:rsid w:val="00817366"/>
    <w:rsid w:val="00890C3A"/>
    <w:rsid w:val="008A018D"/>
    <w:rsid w:val="008D661F"/>
    <w:rsid w:val="008E1708"/>
    <w:rsid w:val="008E3CFF"/>
    <w:rsid w:val="008F182C"/>
    <w:rsid w:val="00903B22"/>
    <w:rsid w:val="00915B1A"/>
    <w:rsid w:val="00933AE3"/>
    <w:rsid w:val="0094418A"/>
    <w:rsid w:val="0096183F"/>
    <w:rsid w:val="00982944"/>
    <w:rsid w:val="00995FD3"/>
    <w:rsid w:val="009A5DAA"/>
    <w:rsid w:val="009D067C"/>
    <w:rsid w:val="00A04AE4"/>
    <w:rsid w:val="00A850E1"/>
    <w:rsid w:val="00A96566"/>
    <w:rsid w:val="00A97929"/>
    <w:rsid w:val="00AA2DA1"/>
    <w:rsid w:val="00AA7BBA"/>
    <w:rsid w:val="00AB12A0"/>
    <w:rsid w:val="00AD4B69"/>
    <w:rsid w:val="00B241AD"/>
    <w:rsid w:val="00B27E92"/>
    <w:rsid w:val="00B5272B"/>
    <w:rsid w:val="00B66913"/>
    <w:rsid w:val="00B80CB5"/>
    <w:rsid w:val="00BA7574"/>
    <w:rsid w:val="00BB4D54"/>
    <w:rsid w:val="00BB6AB2"/>
    <w:rsid w:val="00BD6478"/>
    <w:rsid w:val="00BD6489"/>
    <w:rsid w:val="00C0116B"/>
    <w:rsid w:val="00C0775F"/>
    <w:rsid w:val="00C36D23"/>
    <w:rsid w:val="00C67C1D"/>
    <w:rsid w:val="00C67CCC"/>
    <w:rsid w:val="00C739D0"/>
    <w:rsid w:val="00CA7682"/>
    <w:rsid w:val="00CD5B9C"/>
    <w:rsid w:val="00CD6ED1"/>
    <w:rsid w:val="00CF7944"/>
    <w:rsid w:val="00D538F6"/>
    <w:rsid w:val="00DA4B0A"/>
    <w:rsid w:val="00DC2F9C"/>
    <w:rsid w:val="00DD6E21"/>
    <w:rsid w:val="00DD775B"/>
    <w:rsid w:val="00DE11A4"/>
    <w:rsid w:val="00E028FF"/>
    <w:rsid w:val="00E13739"/>
    <w:rsid w:val="00E15C85"/>
    <w:rsid w:val="00E57B8C"/>
    <w:rsid w:val="00E7035A"/>
    <w:rsid w:val="00E71F60"/>
    <w:rsid w:val="00E95E6D"/>
    <w:rsid w:val="00EB00DB"/>
    <w:rsid w:val="00EB17E9"/>
    <w:rsid w:val="00EF1A92"/>
    <w:rsid w:val="00F35715"/>
    <w:rsid w:val="00F47865"/>
    <w:rsid w:val="00F820A9"/>
    <w:rsid w:val="00FA3FC1"/>
    <w:rsid w:val="00FC04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91DB"/>
  <w15:docId w15:val="{B6FB1C49-7EF5-45E4-A61D-49D44028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4DA8"/>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paragraph" w:styleId="Heading1">
    <w:name w:val="heading 1"/>
    <w:basedOn w:val="Normal"/>
    <w:next w:val="Normal"/>
    <w:link w:val="Heading1Char"/>
    <w:uiPriority w:val="9"/>
    <w:qFormat/>
    <w:rsid w:val="00054DA8"/>
    <w:pPr>
      <w:autoSpaceDE w:val="0"/>
      <w:autoSpaceDN w:val="0"/>
      <w:adjustRightInd w:val="0"/>
      <w:outlineLvl w:val="0"/>
    </w:pPr>
    <w:rPr>
      <w:rFonts w:ascii="Courier New" w:eastAsia="Times New Roman" w:hAnsi="Courier New" w:cs="Times New Roman"/>
      <w:b/>
      <w:bCs/>
      <w:sz w:val="32"/>
      <w:szCs w:val="32"/>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DA8"/>
    <w:rPr>
      <w:rFonts w:ascii="Courier New" w:eastAsia="Times New Roman" w:hAnsi="Courier New" w:cs="Times New Roman"/>
      <w:b/>
      <w:bCs/>
      <w:color w:val="000000"/>
      <w:sz w:val="32"/>
      <w:szCs w:val="32"/>
      <w:lang w:val="x-none" w:eastAsia="x-none"/>
    </w:rPr>
  </w:style>
  <w:style w:type="character" w:customStyle="1" w:styleId="Bodytext2">
    <w:name w:val="Body text (2)_"/>
    <w:link w:val="Bodytext20"/>
    <w:rsid w:val="00054DA8"/>
    <w:rPr>
      <w:rFonts w:ascii="Times New Roman" w:eastAsia="Times New Roman" w:hAnsi="Times New Roman" w:cs="Times New Roman"/>
      <w:sz w:val="28"/>
      <w:szCs w:val="28"/>
      <w:shd w:val="clear" w:color="auto" w:fill="FFFFFF"/>
    </w:rPr>
  </w:style>
  <w:style w:type="character" w:customStyle="1" w:styleId="Bodytext213pt">
    <w:name w:val="Body text (2) + 13 pt"/>
    <w:aliases w:val="Italic"/>
    <w:rsid w:val="00054DA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
    <w:name w:val="Body text (8)_"/>
    <w:link w:val="Bodytext80"/>
    <w:rsid w:val="00054DA8"/>
    <w:rPr>
      <w:rFonts w:ascii="Times New Roman" w:eastAsia="Times New Roman" w:hAnsi="Times New Roman" w:cs="Times New Roman"/>
      <w:spacing w:val="10"/>
      <w:shd w:val="clear" w:color="auto" w:fill="FFFFFF"/>
    </w:rPr>
  </w:style>
  <w:style w:type="character" w:customStyle="1" w:styleId="Bodytext16">
    <w:name w:val="Body text (16)_"/>
    <w:link w:val="Bodytext160"/>
    <w:rsid w:val="00054DA8"/>
    <w:rPr>
      <w:rFonts w:ascii="Times New Roman" w:eastAsia="Times New Roman" w:hAnsi="Times New Roman" w:cs="Times New Roman"/>
      <w:b/>
      <w:bCs/>
      <w:sz w:val="26"/>
      <w:szCs w:val="26"/>
      <w:shd w:val="clear" w:color="auto" w:fill="FFFFFF"/>
    </w:rPr>
  </w:style>
  <w:style w:type="paragraph" w:customStyle="1" w:styleId="Bodytext20">
    <w:name w:val="Body text (2)"/>
    <w:basedOn w:val="Normal"/>
    <w:link w:val="Bodytext2"/>
    <w:rsid w:val="00054DA8"/>
    <w:pPr>
      <w:shd w:val="clear" w:color="auto" w:fill="FFFFFF"/>
      <w:spacing w:line="0" w:lineRule="atLeast"/>
    </w:pPr>
    <w:rPr>
      <w:rFonts w:ascii="Times New Roman" w:eastAsia="Times New Roman" w:hAnsi="Times New Roman" w:cs="Times New Roman"/>
      <w:color w:val="auto"/>
      <w:sz w:val="28"/>
      <w:szCs w:val="28"/>
      <w:lang w:val="en-US" w:eastAsia="en-US" w:bidi="ar-SA"/>
    </w:rPr>
  </w:style>
  <w:style w:type="paragraph" w:customStyle="1" w:styleId="Bodytext80">
    <w:name w:val="Body text (8)"/>
    <w:basedOn w:val="Normal"/>
    <w:link w:val="Bodytext8"/>
    <w:rsid w:val="00054DA8"/>
    <w:pPr>
      <w:shd w:val="clear" w:color="auto" w:fill="FFFFFF"/>
      <w:spacing w:line="248" w:lineRule="exact"/>
      <w:jc w:val="both"/>
    </w:pPr>
    <w:rPr>
      <w:rFonts w:ascii="Times New Roman" w:eastAsia="Times New Roman" w:hAnsi="Times New Roman" w:cs="Times New Roman"/>
      <w:color w:val="auto"/>
      <w:spacing w:val="10"/>
      <w:sz w:val="22"/>
      <w:szCs w:val="22"/>
      <w:lang w:val="en-US" w:eastAsia="en-US" w:bidi="ar-SA"/>
    </w:rPr>
  </w:style>
  <w:style w:type="paragraph" w:customStyle="1" w:styleId="Bodytext160">
    <w:name w:val="Body text (16)"/>
    <w:basedOn w:val="Normal"/>
    <w:link w:val="Bodytext16"/>
    <w:rsid w:val="00054DA8"/>
    <w:pPr>
      <w:shd w:val="clear" w:color="auto" w:fill="FFFFFF"/>
      <w:spacing w:line="396" w:lineRule="exact"/>
      <w:jc w:val="center"/>
    </w:pPr>
    <w:rPr>
      <w:rFonts w:ascii="Times New Roman" w:eastAsia="Times New Roman" w:hAnsi="Times New Roman" w:cs="Times New Roman"/>
      <w:b/>
      <w:bCs/>
      <w:color w:val="auto"/>
      <w:sz w:val="26"/>
      <w:szCs w:val="26"/>
      <w:lang w:val="en-US" w:eastAsia="en-US" w:bidi="ar-SA"/>
    </w:rPr>
  </w:style>
  <w:style w:type="paragraph" w:styleId="BodyTextIndent">
    <w:name w:val="Body Text Indent"/>
    <w:basedOn w:val="Normal"/>
    <w:link w:val="BodyTextIndentChar1"/>
    <w:uiPriority w:val="99"/>
    <w:rsid w:val="00054DA8"/>
    <w:pPr>
      <w:widowControl/>
      <w:spacing w:before="60" w:after="60"/>
      <w:ind w:firstLine="720"/>
      <w:jc w:val="both"/>
    </w:pPr>
    <w:rPr>
      <w:rFonts w:ascii="Times New Roman" w:eastAsia="Times New Roman" w:hAnsi="Times New Roman" w:cs="Times New Roman"/>
      <w:sz w:val="28"/>
      <w:szCs w:val="20"/>
      <w:lang w:val="x-none" w:eastAsia="x-none" w:bidi="ar-SA"/>
    </w:rPr>
  </w:style>
  <w:style w:type="character" w:customStyle="1" w:styleId="BodyTextIndentChar">
    <w:name w:val="Body Text Indent Char"/>
    <w:basedOn w:val="DefaultParagraphFont"/>
    <w:uiPriority w:val="99"/>
    <w:semiHidden/>
    <w:rsid w:val="00054DA8"/>
    <w:rPr>
      <w:rFonts w:ascii="Arial Unicode MS" w:eastAsia="Arial Unicode MS" w:hAnsi="Arial Unicode MS" w:cs="Arial Unicode MS"/>
      <w:color w:val="000000"/>
      <w:sz w:val="24"/>
      <w:szCs w:val="24"/>
      <w:lang w:val="vi-VN" w:eastAsia="vi-VN" w:bidi="vi-VN"/>
    </w:rPr>
  </w:style>
  <w:style w:type="character" w:customStyle="1" w:styleId="BodyTextIndentChar1">
    <w:name w:val="Body Text Indent Char1"/>
    <w:link w:val="BodyTextIndent"/>
    <w:uiPriority w:val="99"/>
    <w:locked/>
    <w:rsid w:val="00054DA8"/>
    <w:rPr>
      <w:rFonts w:ascii="Times New Roman" w:eastAsia="Times New Roman" w:hAnsi="Times New Roman" w:cs="Times New Roman"/>
      <w:color w:val="000000"/>
      <w:sz w:val="28"/>
      <w:szCs w:val="20"/>
      <w:lang w:val="x-none" w:eastAsia="x-none"/>
    </w:rPr>
  </w:style>
  <w:style w:type="paragraph" w:styleId="FootnoteText">
    <w:name w:val="footnote text"/>
    <w:basedOn w:val="Normal"/>
    <w:link w:val="FootnoteTextChar"/>
    <w:uiPriority w:val="99"/>
    <w:semiHidden/>
    <w:unhideWhenUsed/>
    <w:rsid w:val="00054DA8"/>
    <w:rPr>
      <w:sz w:val="20"/>
      <w:szCs w:val="20"/>
    </w:rPr>
  </w:style>
  <w:style w:type="character" w:customStyle="1" w:styleId="FootnoteTextChar">
    <w:name w:val="Footnote Text Char"/>
    <w:basedOn w:val="DefaultParagraphFont"/>
    <w:link w:val="FootnoteText"/>
    <w:uiPriority w:val="99"/>
    <w:semiHidden/>
    <w:rsid w:val="00054DA8"/>
    <w:rPr>
      <w:rFonts w:ascii="Arial Unicode MS" w:eastAsia="Arial Unicode MS" w:hAnsi="Arial Unicode MS" w:cs="Arial Unicode MS"/>
      <w:color w:val="000000"/>
      <w:sz w:val="20"/>
      <w:szCs w:val="20"/>
      <w:lang w:val="vi-VN" w:eastAsia="vi-VN" w:bidi="vi-VN"/>
    </w:rPr>
  </w:style>
  <w:style w:type="character" w:styleId="FootnoteReference">
    <w:name w:val="footnote reference"/>
    <w:uiPriority w:val="99"/>
    <w:semiHidden/>
    <w:unhideWhenUsed/>
    <w:rsid w:val="00054DA8"/>
    <w:rPr>
      <w:vertAlign w:val="superscript"/>
    </w:rPr>
  </w:style>
  <w:style w:type="paragraph" w:styleId="Header">
    <w:name w:val="header"/>
    <w:basedOn w:val="Normal"/>
    <w:link w:val="HeaderChar"/>
    <w:uiPriority w:val="99"/>
    <w:unhideWhenUsed/>
    <w:rsid w:val="0074186E"/>
    <w:pPr>
      <w:tabs>
        <w:tab w:val="center" w:pos="4680"/>
        <w:tab w:val="right" w:pos="9360"/>
      </w:tabs>
    </w:pPr>
  </w:style>
  <w:style w:type="character" w:customStyle="1" w:styleId="HeaderChar">
    <w:name w:val="Header Char"/>
    <w:basedOn w:val="DefaultParagraphFont"/>
    <w:link w:val="Header"/>
    <w:uiPriority w:val="99"/>
    <w:rsid w:val="0074186E"/>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rsid w:val="0074186E"/>
    <w:pPr>
      <w:tabs>
        <w:tab w:val="center" w:pos="4680"/>
        <w:tab w:val="right" w:pos="9360"/>
      </w:tabs>
    </w:pPr>
  </w:style>
  <w:style w:type="character" w:customStyle="1" w:styleId="FooterChar">
    <w:name w:val="Footer Char"/>
    <w:basedOn w:val="DefaultParagraphFont"/>
    <w:link w:val="Footer"/>
    <w:uiPriority w:val="99"/>
    <w:rsid w:val="0074186E"/>
    <w:rPr>
      <w:rFonts w:ascii="Arial Unicode MS" w:eastAsia="Arial Unicode MS" w:hAnsi="Arial Unicode MS" w:cs="Arial Unicode MS"/>
      <w:color w:val="000000"/>
      <w:sz w:val="24"/>
      <w:szCs w:val="24"/>
      <w:lang w:val="vi-VN" w:eastAsia="vi-VN" w:bidi="vi-VN"/>
    </w:rPr>
  </w:style>
  <w:style w:type="paragraph" w:styleId="BodyTextIndent2">
    <w:name w:val="Body Text Indent 2"/>
    <w:basedOn w:val="Normal"/>
    <w:link w:val="BodyTextIndent2Char"/>
    <w:uiPriority w:val="99"/>
    <w:unhideWhenUsed/>
    <w:rsid w:val="00152EEC"/>
    <w:pPr>
      <w:spacing w:after="120" w:line="480" w:lineRule="auto"/>
      <w:ind w:left="283"/>
    </w:pPr>
  </w:style>
  <w:style w:type="character" w:customStyle="1" w:styleId="BodyTextIndent2Char">
    <w:name w:val="Body Text Indent 2 Char"/>
    <w:basedOn w:val="DefaultParagraphFont"/>
    <w:link w:val="BodyTextIndent2"/>
    <w:uiPriority w:val="99"/>
    <w:rsid w:val="00152EEC"/>
    <w:rPr>
      <w:rFonts w:ascii="Arial Unicode MS" w:eastAsia="Arial Unicode MS" w:hAnsi="Arial Unicode MS" w:cs="Arial Unicode MS"/>
      <w:color w:val="000000"/>
      <w:sz w:val="24"/>
      <w:szCs w:val="24"/>
      <w:lang w:val="vi-VN" w:eastAsia="vi-VN" w:bidi="vi-VN"/>
    </w:rPr>
  </w:style>
  <w:style w:type="character" w:customStyle="1" w:styleId="Vnbnnidung2">
    <w:name w:val="Văn bản nội dung (2)_"/>
    <w:link w:val="Vnbnnidung20"/>
    <w:rsid w:val="00152EEC"/>
    <w:rPr>
      <w:sz w:val="18"/>
      <w:szCs w:val="18"/>
      <w:shd w:val="clear" w:color="auto" w:fill="FFFFFF"/>
    </w:rPr>
  </w:style>
  <w:style w:type="paragraph" w:customStyle="1" w:styleId="Vnbnnidung20">
    <w:name w:val="Văn bản nội dung (2)"/>
    <w:basedOn w:val="Normal"/>
    <w:link w:val="Vnbnnidung2"/>
    <w:rsid w:val="00152EEC"/>
    <w:pPr>
      <w:shd w:val="clear" w:color="auto" w:fill="FFFFFF"/>
      <w:spacing w:before="240" w:line="245" w:lineRule="exact"/>
      <w:jc w:val="both"/>
    </w:pPr>
    <w:rPr>
      <w:rFonts w:asciiTheme="minorHAnsi" w:eastAsiaTheme="minorHAnsi" w:hAnsiTheme="minorHAnsi" w:cstheme="minorBidi"/>
      <w:color w:val="auto"/>
      <w:sz w:val="18"/>
      <w:szCs w:val="18"/>
      <w:lang w:val="en-US" w:eastAsia="en-US" w:bidi="ar-SA"/>
    </w:rPr>
  </w:style>
  <w:style w:type="paragraph" w:styleId="BodyTextIndent3">
    <w:name w:val="Body Text Indent 3"/>
    <w:basedOn w:val="Normal"/>
    <w:link w:val="BodyTextIndent3Char"/>
    <w:uiPriority w:val="99"/>
    <w:semiHidden/>
    <w:unhideWhenUsed/>
    <w:rsid w:val="00814475"/>
    <w:pPr>
      <w:spacing w:after="120"/>
      <w:ind w:left="360"/>
    </w:pPr>
    <w:rPr>
      <w:sz w:val="16"/>
      <w:szCs w:val="16"/>
    </w:rPr>
  </w:style>
  <w:style w:type="character" w:customStyle="1" w:styleId="BodyTextIndent3Char">
    <w:name w:val="Body Text Indent 3 Char"/>
    <w:basedOn w:val="DefaultParagraphFont"/>
    <w:link w:val="BodyTextIndent3"/>
    <w:rsid w:val="00814475"/>
    <w:rPr>
      <w:rFonts w:ascii="Arial Unicode MS" w:eastAsia="Arial Unicode MS" w:hAnsi="Arial Unicode MS" w:cs="Arial Unicode MS"/>
      <w:color w:val="000000"/>
      <w:sz w:val="16"/>
      <w:szCs w:val="16"/>
      <w:lang w:val="vi-VN" w:eastAsia="vi-VN" w:bidi="vi-VN"/>
    </w:rPr>
  </w:style>
  <w:style w:type="paragraph" w:styleId="BalloonText">
    <w:name w:val="Balloon Text"/>
    <w:basedOn w:val="Normal"/>
    <w:link w:val="BalloonTextChar"/>
    <w:uiPriority w:val="99"/>
    <w:semiHidden/>
    <w:unhideWhenUsed/>
    <w:rsid w:val="00020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AE9"/>
    <w:rPr>
      <w:rFonts w:ascii="Segoe UI" w:eastAsia="Arial Unicode MS" w:hAnsi="Segoe UI" w:cs="Segoe UI"/>
      <w:color w:val="000000"/>
      <w:sz w:val="18"/>
      <w:szCs w:val="18"/>
      <w:lang w:val="vi-VN" w:eastAsia="vi-VN" w:bidi="vi-VN"/>
    </w:rPr>
  </w:style>
  <w:style w:type="paragraph" w:customStyle="1" w:styleId="NoSpacing1">
    <w:name w:val="No Spacing1"/>
    <w:aliases w:val="st2,No Spacing11"/>
    <w:uiPriority w:val="1"/>
    <w:qFormat/>
    <w:rsid w:val="00076A5B"/>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2C1C8C"/>
    <w:pPr>
      <w:widowControl/>
      <w:spacing w:after="200" w:line="276" w:lineRule="auto"/>
      <w:ind w:left="720"/>
      <w:contextualSpacing/>
    </w:pPr>
    <w:rPr>
      <w:rFonts w:ascii="Times New Roman" w:eastAsia="Calibri" w:hAnsi="Times New Roman" w:cs="Times New Roman"/>
      <w:color w:val="auto"/>
      <w:sz w:val="28"/>
      <w:szCs w:val="22"/>
      <w:lang w:val="en-US" w:eastAsia="en-US" w:bidi="ar-SA"/>
    </w:rPr>
  </w:style>
  <w:style w:type="paragraph" w:styleId="Title">
    <w:name w:val="Title"/>
    <w:basedOn w:val="Normal"/>
    <w:link w:val="TitleChar"/>
    <w:uiPriority w:val="99"/>
    <w:qFormat/>
    <w:rsid w:val="000519F5"/>
    <w:pPr>
      <w:widowControl/>
      <w:jc w:val="center"/>
    </w:pPr>
    <w:rPr>
      <w:rFonts w:ascii=".VnTimeH" w:eastAsia="Times New Roman" w:hAnsi=".VnTimeH" w:cs="Times New Roman"/>
      <w:b/>
      <w:color w:val="auto"/>
      <w:szCs w:val="20"/>
      <w:lang w:val="en-US" w:eastAsia="en-US" w:bidi="ar-SA"/>
    </w:rPr>
  </w:style>
  <w:style w:type="character" w:customStyle="1" w:styleId="TitleChar">
    <w:name w:val="Title Char"/>
    <w:basedOn w:val="DefaultParagraphFont"/>
    <w:link w:val="Title"/>
    <w:uiPriority w:val="99"/>
    <w:rsid w:val="000519F5"/>
    <w:rPr>
      <w:rFonts w:ascii=".VnTimeH" w:eastAsia="Times New Roman" w:hAnsi=".VnTimeH" w:cs="Times New Roman"/>
      <w:b/>
      <w:sz w:val="24"/>
      <w:szCs w:val="20"/>
    </w:rPr>
  </w:style>
  <w:style w:type="character" w:customStyle="1" w:styleId="Vnbnnidung211pt">
    <w:name w:val="Văn bản nội dung (2) + 11 pt"/>
    <w:rsid w:val="00A04AE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172879">
      <w:bodyDiv w:val="1"/>
      <w:marLeft w:val="0"/>
      <w:marRight w:val="0"/>
      <w:marTop w:val="0"/>
      <w:marBottom w:val="0"/>
      <w:divBdr>
        <w:top w:val="none" w:sz="0" w:space="0" w:color="auto"/>
        <w:left w:val="none" w:sz="0" w:space="0" w:color="auto"/>
        <w:bottom w:val="none" w:sz="0" w:space="0" w:color="auto"/>
        <w:right w:val="none" w:sz="0" w:space="0" w:color="auto"/>
      </w:divBdr>
    </w:div>
    <w:div w:id="409235228">
      <w:bodyDiv w:val="1"/>
      <w:marLeft w:val="0"/>
      <w:marRight w:val="0"/>
      <w:marTop w:val="0"/>
      <w:marBottom w:val="0"/>
      <w:divBdr>
        <w:top w:val="none" w:sz="0" w:space="0" w:color="auto"/>
        <w:left w:val="none" w:sz="0" w:space="0" w:color="auto"/>
        <w:bottom w:val="none" w:sz="0" w:space="0" w:color="auto"/>
        <w:right w:val="none" w:sz="0" w:space="0" w:color="auto"/>
      </w:divBdr>
    </w:div>
    <w:div w:id="515269334">
      <w:bodyDiv w:val="1"/>
      <w:marLeft w:val="0"/>
      <w:marRight w:val="0"/>
      <w:marTop w:val="0"/>
      <w:marBottom w:val="0"/>
      <w:divBdr>
        <w:top w:val="none" w:sz="0" w:space="0" w:color="auto"/>
        <w:left w:val="none" w:sz="0" w:space="0" w:color="auto"/>
        <w:bottom w:val="none" w:sz="0" w:space="0" w:color="auto"/>
        <w:right w:val="none" w:sz="0" w:space="0" w:color="auto"/>
      </w:divBdr>
    </w:div>
    <w:div w:id="816845925">
      <w:bodyDiv w:val="1"/>
      <w:marLeft w:val="0"/>
      <w:marRight w:val="0"/>
      <w:marTop w:val="0"/>
      <w:marBottom w:val="0"/>
      <w:divBdr>
        <w:top w:val="none" w:sz="0" w:space="0" w:color="auto"/>
        <w:left w:val="none" w:sz="0" w:space="0" w:color="auto"/>
        <w:bottom w:val="none" w:sz="0" w:space="0" w:color="auto"/>
        <w:right w:val="none" w:sz="0" w:space="0" w:color="auto"/>
      </w:divBdr>
    </w:div>
    <w:div w:id="1253471309">
      <w:bodyDiv w:val="1"/>
      <w:marLeft w:val="0"/>
      <w:marRight w:val="0"/>
      <w:marTop w:val="0"/>
      <w:marBottom w:val="0"/>
      <w:divBdr>
        <w:top w:val="none" w:sz="0" w:space="0" w:color="auto"/>
        <w:left w:val="none" w:sz="0" w:space="0" w:color="auto"/>
        <w:bottom w:val="none" w:sz="0" w:space="0" w:color="auto"/>
        <w:right w:val="none" w:sz="0" w:space="0" w:color="auto"/>
      </w:divBdr>
    </w:div>
    <w:div w:id="178349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6C917A6-6CA7-4DF0-9401-7CE6A84FC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3103</TotalTime>
  <Pages>5</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Admin</cp:lastModifiedBy>
  <cp:revision>34</cp:revision>
  <cp:lastPrinted>2020-11-20T04:04:00Z</cp:lastPrinted>
  <dcterms:created xsi:type="dcterms:W3CDTF">2020-11-05T06:51:00Z</dcterms:created>
  <dcterms:modified xsi:type="dcterms:W3CDTF">2020-12-01T07:36:00Z</dcterms:modified>
</cp:coreProperties>
</file>