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954"/>
      </w:tblGrid>
      <w:tr w:rsidR="00945B7F" w14:paraId="6F2A4992" w14:textId="77777777" w:rsidTr="00945B7F">
        <w:tc>
          <w:tcPr>
            <w:tcW w:w="2972" w:type="dxa"/>
          </w:tcPr>
          <w:p w14:paraId="623749E6" w14:textId="77777777" w:rsidR="00945B7F" w:rsidRPr="00BC5447" w:rsidRDefault="00945B7F" w:rsidP="00945B7F">
            <w:pPr>
              <w:widowControl w:val="0"/>
              <w:jc w:val="center"/>
              <w:rPr>
                <w:rFonts w:ascii="Times New Roman" w:eastAsia="Times New Roman" w:hAnsi="Times New Roman" w:cs="Times New Roman"/>
                <w:b/>
                <w:sz w:val="26"/>
                <w:szCs w:val="26"/>
                <w:lang w:val="en-US"/>
              </w:rPr>
            </w:pPr>
            <w:bookmarkStart w:id="0" w:name="LDB"/>
            <w:r w:rsidRPr="00BC5447">
              <w:rPr>
                <w:rFonts w:ascii="Times New Roman" w:eastAsia="Times New Roman" w:hAnsi="Times New Roman" w:cs="Times New Roman"/>
                <w:b/>
                <w:sz w:val="26"/>
                <w:szCs w:val="26"/>
                <w:lang w:val="en-US"/>
              </w:rPr>
              <w:t>CHÍNH PHỦ</w:t>
            </w:r>
          </w:p>
          <w:p w14:paraId="4DC48304" w14:textId="77777777" w:rsidR="00945B7F" w:rsidRDefault="00945B7F" w:rsidP="00945B7F">
            <w:pPr>
              <w:widowControl w:val="0"/>
              <w:jc w:val="center"/>
              <w:rPr>
                <w:rFonts w:ascii="Times New Roman" w:eastAsia="Times New Roman" w:hAnsi="Times New Roman" w:cs="Times New Roman"/>
                <w:sz w:val="26"/>
                <w:szCs w:val="26"/>
              </w:rPr>
            </w:pPr>
            <w:r w:rsidRPr="00BC5447">
              <w:rPr>
                <w:rFonts w:ascii="Times New Roman" w:eastAsia="Times New Roman" w:hAnsi="Times New Roman" w:cs="Times New Roman"/>
                <w:b/>
                <w:sz w:val="26"/>
                <w:szCs w:val="26"/>
                <w:vertAlign w:val="superscript"/>
                <w:lang w:val="en-US"/>
              </w:rPr>
              <w:t>_________</w:t>
            </w:r>
            <w:r w:rsidRPr="00BC5447">
              <w:rPr>
                <w:rFonts w:ascii="Times New Roman" w:eastAsia="Times New Roman" w:hAnsi="Times New Roman" w:cs="Times New Roman"/>
                <w:sz w:val="26"/>
                <w:szCs w:val="26"/>
              </w:rPr>
              <w:t xml:space="preserve"> </w:t>
            </w:r>
          </w:p>
          <w:p w14:paraId="5BB027C9" w14:textId="77777777" w:rsidR="00945B7F" w:rsidRDefault="00945B7F" w:rsidP="00945B7F">
            <w:pPr>
              <w:widowControl w:val="0"/>
              <w:jc w:val="center"/>
              <w:rPr>
                <w:rFonts w:ascii="Times New Roman" w:eastAsia="Times New Roman" w:hAnsi="Times New Roman" w:cs="Times New Roman"/>
                <w:sz w:val="26"/>
                <w:szCs w:val="26"/>
              </w:rPr>
            </w:pPr>
          </w:p>
          <w:p w14:paraId="27F05660" w14:textId="2D007C4A" w:rsidR="00945B7F" w:rsidRPr="00945B7F" w:rsidRDefault="00945B7F" w:rsidP="00945B7F">
            <w:pPr>
              <w:widowControl w:val="0"/>
              <w:jc w:val="center"/>
              <w:rPr>
                <w:rFonts w:ascii="Times New Roman" w:eastAsia="Times New Roman" w:hAnsi="Times New Roman" w:cs="Times New Roman"/>
                <w:b/>
                <w:sz w:val="26"/>
                <w:szCs w:val="26"/>
                <w:vertAlign w:val="superscript"/>
                <w:lang w:val="en-US"/>
              </w:rPr>
            </w:pPr>
            <w:r w:rsidRPr="00BC5447">
              <w:rPr>
                <w:rFonts w:ascii="Times New Roman" w:eastAsia="Times New Roman" w:hAnsi="Times New Roman" w:cs="Times New Roman"/>
                <w:sz w:val="26"/>
                <w:szCs w:val="26"/>
              </w:rPr>
              <w:t>Số</w:t>
            </w:r>
            <w:r>
              <w:rPr>
                <w:rFonts w:ascii="Times New Roman" w:eastAsia="Times New Roman" w:hAnsi="Times New Roman" w:cs="Times New Roman"/>
                <w:sz w:val="26"/>
                <w:szCs w:val="26"/>
                <w:lang w:val="en-US"/>
              </w:rPr>
              <w:t>:</w:t>
            </w:r>
            <w:r w:rsidRPr="00BC5447">
              <w:rPr>
                <w:rFonts w:ascii="Times New Roman" w:eastAsia="Times New Roman" w:hAnsi="Times New Roman" w:cs="Times New Roman"/>
                <w:sz w:val="26"/>
                <w:szCs w:val="26"/>
              </w:rPr>
              <w:t xml:space="preserve"> </w:t>
            </w:r>
            <w:r w:rsidR="005B0305">
              <w:rPr>
                <w:rFonts w:ascii="Times New Roman" w:eastAsia="Times New Roman" w:hAnsi="Times New Roman" w:cs="Times New Roman"/>
                <w:sz w:val="26"/>
                <w:szCs w:val="26"/>
                <w:lang w:val="en-US"/>
              </w:rPr>
              <w:t>176</w:t>
            </w:r>
            <w:r w:rsidRPr="00BC5447">
              <w:rPr>
                <w:rFonts w:ascii="Times New Roman" w:eastAsia="Times New Roman" w:hAnsi="Times New Roman" w:cs="Times New Roman"/>
                <w:sz w:val="26"/>
                <w:szCs w:val="26"/>
              </w:rPr>
              <w:t xml:space="preserve"> /TTr-</w:t>
            </w:r>
            <w:r w:rsidRPr="00BC5447">
              <w:rPr>
                <w:rFonts w:ascii="Times New Roman" w:eastAsia="Times New Roman" w:hAnsi="Times New Roman" w:cs="Times New Roman"/>
                <w:sz w:val="26"/>
                <w:szCs w:val="26"/>
                <w:lang w:val="en-US"/>
              </w:rPr>
              <w:t>CP</w:t>
            </w:r>
          </w:p>
        </w:tc>
        <w:tc>
          <w:tcPr>
            <w:tcW w:w="5954" w:type="dxa"/>
          </w:tcPr>
          <w:p w14:paraId="71956D9F" w14:textId="77777777" w:rsidR="00945B7F" w:rsidRDefault="00945B7F" w:rsidP="00945B7F">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6"/>
                <w:szCs w:val="26"/>
              </w:rPr>
              <w:t>CỘNG HÒA XÃ HỘI CHỦ NGHĨA VIỆT NAM</w:t>
            </w:r>
            <w:r>
              <w:rPr>
                <w:rFonts w:ascii="Times New Roman" w:eastAsia="Times New Roman" w:hAnsi="Times New Roman" w:cs="Times New Roman"/>
                <w:b/>
                <w:sz w:val="26"/>
                <w:szCs w:val="26"/>
              </w:rPr>
              <w:br/>
            </w:r>
            <w:r>
              <w:rPr>
                <w:rFonts w:ascii="Times New Roman" w:eastAsia="Times New Roman" w:hAnsi="Times New Roman" w:cs="Times New Roman"/>
                <w:b/>
                <w:sz w:val="28"/>
                <w:szCs w:val="28"/>
              </w:rPr>
              <w:t>Độc lập - Tự do - Hạnh phúc </w:t>
            </w:r>
          </w:p>
          <w:p w14:paraId="0C9B5BF5" w14:textId="77777777" w:rsidR="00945B7F" w:rsidRPr="00BC5447" w:rsidRDefault="00945B7F" w:rsidP="00945B7F">
            <w:pPr>
              <w:widowControl w:val="0"/>
              <w:jc w:val="center"/>
              <w:rPr>
                <w:rFonts w:ascii="Times New Roman" w:eastAsia="Times New Roman" w:hAnsi="Times New Roman" w:cs="Times New Roman"/>
                <w:b/>
                <w:sz w:val="28"/>
                <w:szCs w:val="28"/>
                <w:vertAlign w:val="superscript"/>
                <w:lang w:val="en-US"/>
              </w:rPr>
            </w:pPr>
            <w:r>
              <w:rPr>
                <w:rFonts w:ascii="Times New Roman" w:eastAsia="Times New Roman" w:hAnsi="Times New Roman" w:cs="Times New Roman"/>
                <w:b/>
                <w:sz w:val="28"/>
                <w:szCs w:val="28"/>
                <w:vertAlign w:val="superscript"/>
                <w:lang w:val="en-US"/>
              </w:rPr>
              <w:t>______________________________________</w:t>
            </w:r>
          </w:p>
          <w:p w14:paraId="4A2E5972" w14:textId="737AC82B" w:rsidR="00945B7F" w:rsidRDefault="00945B7F" w:rsidP="00A20917">
            <w:pPr>
              <w:widowControl w:val="0"/>
              <w:jc w:val="center"/>
              <w:rPr>
                <w:rFonts w:ascii="Times New Roman" w:eastAsia="Times New Roman" w:hAnsi="Times New Roman" w:cs="Times New Roman"/>
                <w:sz w:val="28"/>
                <w:szCs w:val="28"/>
                <w:lang w:val="en-US"/>
              </w:rPr>
            </w:pPr>
            <w:r>
              <w:rPr>
                <w:rFonts w:ascii="Times New Roman" w:eastAsia="Times New Roman" w:hAnsi="Times New Roman" w:cs="Times New Roman"/>
                <w:i/>
                <w:sz w:val="28"/>
                <w:szCs w:val="28"/>
              </w:rPr>
              <w:t>Hà Nội, ngày</w:t>
            </w:r>
            <w:r>
              <w:rPr>
                <w:rFonts w:ascii="Times New Roman" w:eastAsia="Times New Roman" w:hAnsi="Times New Roman" w:cs="Times New Roman"/>
                <w:i/>
                <w:sz w:val="28"/>
                <w:szCs w:val="28"/>
                <w:lang w:val="en-US"/>
              </w:rPr>
              <w:t xml:space="preserve"> </w:t>
            </w:r>
            <w:r w:rsidR="005B0305">
              <w:rPr>
                <w:rFonts w:ascii="Times New Roman" w:eastAsia="Times New Roman" w:hAnsi="Times New Roman" w:cs="Times New Roman"/>
                <w:i/>
                <w:sz w:val="28"/>
                <w:szCs w:val="28"/>
                <w:lang w:val="en-US"/>
              </w:rPr>
              <w:t>08</w:t>
            </w:r>
            <w:r>
              <w:rPr>
                <w:rFonts w:ascii="Times New Roman" w:eastAsia="Times New Roman" w:hAnsi="Times New Roman" w:cs="Times New Roman"/>
                <w:i/>
                <w:sz w:val="28"/>
                <w:szCs w:val="28"/>
              </w:rPr>
              <w:t xml:space="preserve"> tháng </w:t>
            </w:r>
            <w:r w:rsidR="00A20917">
              <w:rPr>
                <w:rFonts w:ascii="Times New Roman" w:eastAsia="Times New Roman" w:hAnsi="Times New Roman" w:cs="Times New Roman"/>
                <w:i/>
                <w:sz w:val="28"/>
                <w:szCs w:val="28"/>
                <w:lang w:val="en-US"/>
              </w:rPr>
              <w:t>4</w:t>
            </w:r>
            <w:r>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năm 202</w:t>
            </w:r>
            <w:r>
              <w:rPr>
                <w:rFonts w:ascii="Times New Roman" w:eastAsia="Times New Roman" w:hAnsi="Times New Roman" w:cs="Times New Roman"/>
                <w:i/>
                <w:sz w:val="28"/>
                <w:szCs w:val="28"/>
                <w:lang w:val="en-US"/>
              </w:rPr>
              <w:t>5</w:t>
            </w:r>
          </w:p>
        </w:tc>
      </w:tr>
    </w:tbl>
    <w:p w14:paraId="35E5FCC3" w14:textId="16575A4C" w:rsidR="00945B7F" w:rsidRDefault="00945B7F" w:rsidP="00BC5447">
      <w:pPr>
        <w:widowControl w:val="0"/>
        <w:spacing w:after="0" w:line="240" w:lineRule="auto"/>
        <w:jc w:val="center"/>
        <w:rPr>
          <w:rFonts w:ascii="Times New Roman" w:eastAsia="Times New Roman" w:hAnsi="Times New Roman" w:cs="Times New Roman"/>
          <w:sz w:val="28"/>
          <w:szCs w:val="28"/>
          <w:lang w:val="en-US"/>
        </w:rPr>
      </w:pPr>
    </w:p>
    <w:p w14:paraId="302FD6A6" w14:textId="77777777" w:rsidR="00945B7F" w:rsidRDefault="00945B7F" w:rsidP="00BC5447">
      <w:pPr>
        <w:widowControl w:val="0"/>
        <w:spacing w:after="0" w:line="240" w:lineRule="auto"/>
        <w:jc w:val="center"/>
        <w:rPr>
          <w:rFonts w:ascii="Times New Roman" w:eastAsia="Times New Roman" w:hAnsi="Times New Roman" w:cs="Times New Roman"/>
          <w:sz w:val="28"/>
          <w:szCs w:val="28"/>
          <w:lang w:val="en-US"/>
        </w:rPr>
      </w:pPr>
    </w:p>
    <w:p w14:paraId="4B6F46A0" w14:textId="77777777" w:rsidR="00945B7F" w:rsidRPr="00C865B6" w:rsidRDefault="00945B7F" w:rsidP="00945B7F">
      <w:pPr>
        <w:widowControl w:val="0"/>
        <w:spacing w:after="0" w:line="240" w:lineRule="auto"/>
        <w:jc w:val="center"/>
        <w:rPr>
          <w:rFonts w:ascii="Times New Roman" w:eastAsia="Times New Roman" w:hAnsi="Times New Roman" w:cs="Times New Roman"/>
          <w:sz w:val="28"/>
          <w:szCs w:val="28"/>
        </w:rPr>
      </w:pPr>
      <w:r w:rsidRPr="00C865B6">
        <w:rPr>
          <w:rFonts w:ascii="Times New Roman" w:eastAsia="Times New Roman" w:hAnsi="Times New Roman" w:cs="Times New Roman"/>
          <w:b/>
          <w:sz w:val="28"/>
          <w:szCs w:val="28"/>
        </w:rPr>
        <w:t>TỜ TRÌNH</w:t>
      </w:r>
    </w:p>
    <w:p w14:paraId="06F55167" w14:textId="77777777" w:rsidR="00945B7F" w:rsidRDefault="00945B7F" w:rsidP="00945B7F">
      <w:pPr>
        <w:widowControl w:val="0"/>
        <w:spacing w:after="0" w:line="240" w:lineRule="auto"/>
        <w:jc w:val="center"/>
        <w:rPr>
          <w:rFonts w:ascii="Times New Roman" w:eastAsia="Times New Roman" w:hAnsi="Times New Roman" w:cs="Times New Roman"/>
          <w:b/>
          <w:sz w:val="28"/>
          <w:szCs w:val="28"/>
        </w:rPr>
      </w:pPr>
      <w:bookmarkStart w:id="1" w:name="_heading=h.gjdgxs" w:colFirst="0" w:colLast="0"/>
      <w:bookmarkEnd w:id="1"/>
      <w:r>
        <w:rPr>
          <w:rFonts w:ascii="Times New Roman" w:eastAsia="Times New Roman" w:hAnsi="Times New Roman" w:cs="Times New Roman"/>
          <w:b/>
          <w:sz w:val="28"/>
          <w:szCs w:val="28"/>
          <w:lang w:val="en-US"/>
        </w:rPr>
        <w:t>Dự án</w:t>
      </w:r>
      <w:r w:rsidRPr="00C865B6">
        <w:rPr>
          <w:rFonts w:ascii="Times New Roman" w:eastAsia="Times New Roman" w:hAnsi="Times New Roman" w:cs="Times New Roman"/>
          <w:b/>
          <w:sz w:val="28"/>
          <w:szCs w:val="28"/>
          <w:lang w:val="en-US"/>
        </w:rPr>
        <w:t xml:space="preserve"> Luật </w:t>
      </w:r>
      <w:r w:rsidRPr="00C865B6">
        <w:rPr>
          <w:rFonts w:ascii="Times New Roman" w:eastAsia="Times New Roman" w:hAnsi="Times New Roman" w:cs="Times New Roman"/>
          <w:b/>
          <w:sz w:val="28"/>
          <w:szCs w:val="28"/>
        </w:rPr>
        <w:t xml:space="preserve">sửa đổi, bổ sung một số điều của </w:t>
      </w:r>
    </w:p>
    <w:p w14:paraId="0C4097C4" w14:textId="77777777" w:rsidR="00945B7F" w:rsidRDefault="00945B7F" w:rsidP="00945B7F">
      <w:pPr>
        <w:widowControl w:val="0"/>
        <w:spacing w:after="0" w:line="240" w:lineRule="auto"/>
        <w:jc w:val="center"/>
        <w:rPr>
          <w:rFonts w:ascii="Times New Roman" w:eastAsia="Times New Roman" w:hAnsi="Times New Roman" w:cs="Times New Roman"/>
          <w:b/>
          <w:sz w:val="28"/>
          <w:szCs w:val="28"/>
        </w:rPr>
      </w:pPr>
      <w:r w:rsidRPr="00C865B6">
        <w:rPr>
          <w:rFonts w:ascii="Times New Roman" w:eastAsia="Times New Roman" w:hAnsi="Times New Roman" w:cs="Times New Roman"/>
          <w:b/>
          <w:sz w:val="28"/>
          <w:szCs w:val="28"/>
        </w:rPr>
        <w:t>Luật Sử dụng năng lượng tiết kiệm và hiệu quả</w:t>
      </w:r>
    </w:p>
    <w:p w14:paraId="250AE849" w14:textId="77777777" w:rsidR="00945B7F" w:rsidRPr="00BC5447" w:rsidRDefault="00945B7F" w:rsidP="00945B7F">
      <w:pPr>
        <w:widowControl w:val="0"/>
        <w:spacing w:after="0" w:line="240" w:lineRule="auto"/>
        <w:jc w:val="center"/>
        <w:rPr>
          <w:rFonts w:ascii="Times New Roman" w:eastAsia="Times New Roman" w:hAnsi="Times New Roman" w:cs="Times New Roman"/>
          <w:b/>
          <w:sz w:val="28"/>
          <w:szCs w:val="28"/>
          <w:vertAlign w:val="superscript"/>
          <w:lang w:val="en-US"/>
        </w:rPr>
      </w:pPr>
      <w:r>
        <w:rPr>
          <w:rFonts w:ascii="Times New Roman" w:eastAsia="Times New Roman" w:hAnsi="Times New Roman" w:cs="Times New Roman"/>
          <w:b/>
          <w:sz w:val="28"/>
          <w:szCs w:val="28"/>
          <w:vertAlign w:val="superscript"/>
          <w:lang w:val="en-US"/>
        </w:rPr>
        <w:t>____________</w:t>
      </w:r>
    </w:p>
    <w:p w14:paraId="44419521" w14:textId="2302DB85" w:rsidR="00945B7F" w:rsidRPr="00945B7F" w:rsidRDefault="00945B7F" w:rsidP="00BC5447">
      <w:pPr>
        <w:widowControl w:val="0"/>
        <w:spacing w:after="0" w:line="240" w:lineRule="auto"/>
        <w:jc w:val="center"/>
        <w:rPr>
          <w:rFonts w:ascii="Times New Roman" w:eastAsia="Times New Roman" w:hAnsi="Times New Roman" w:cs="Times New Roman"/>
          <w:sz w:val="36"/>
          <w:szCs w:val="28"/>
          <w:lang w:val="en-US"/>
        </w:rPr>
      </w:pPr>
    </w:p>
    <w:p w14:paraId="3FAC5090" w14:textId="6E4E0A84" w:rsidR="00945B7F" w:rsidRDefault="00945B7F" w:rsidP="00BC5447">
      <w:pPr>
        <w:widowControl w:val="0"/>
        <w:spacing w:after="0" w:line="240" w:lineRule="auto"/>
        <w:jc w:val="center"/>
        <w:rPr>
          <w:rFonts w:ascii="Times New Roman" w:eastAsia="Times New Roman" w:hAnsi="Times New Roman" w:cs="Times New Roman"/>
          <w:sz w:val="28"/>
          <w:szCs w:val="28"/>
          <w:lang w:val="en-US"/>
        </w:rPr>
      </w:pPr>
      <w:r w:rsidRPr="00C865B6">
        <w:rPr>
          <w:rFonts w:ascii="Times New Roman" w:eastAsia="Times New Roman" w:hAnsi="Times New Roman" w:cs="Times New Roman"/>
          <w:sz w:val="28"/>
          <w:szCs w:val="28"/>
        </w:rPr>
        <w:t xml:space="preserve">Kính gửi: </w:t>
      </w:r>
      <w:r>
        <w:rPr>
          <w:rFonts w:ascii="Times New Roman" w:eastAsia="Times New Roman" w:hAnsi="Times New Roman" w:cs="Times New Roman"/>
          <w:sz w:val="28"/>
          <w:szCs w:val="28"/>
          <w:lang w:val="en-US"/>
        </w:rPr>
        <w:t>Quốc hội.</w:t>
      </w:r>
    </w:p>
    <w:p w14:paraId="6D2C1E76" w14:textId="77777777" w:rsidR="00BC5447" w:rsidRPr="00BC5447" w:rsidRDefault="00BC5447" w:rsidP="00BC5447">
      <w:pPr>
        <w:widowControl w:val="0"/>
        <w:spacing w:after="0" w:line="240" w:lineRule="auto"/>
        <w:jc w:val="center"/>
        <w:rPr>
          <w:rFonts w:ascii="Times New Roman" w:eastAsia="Times New Roman" w:hAnsi="Times New Roman" w:cs="Times New Roman"/>
          <w:sz w:val="10"/>
          <w:szCs w:val="28"/>
          <w:lang w:val="en-US"/>
        </w:rPr>
      </w:pPr>
    </w:p>
    <w:p w14:paraId="2D9209C1" w14:textId="6E2833BF" w:rsidR="004B56F3" w:rsidRPr="00FC4AF3" w:rsidRDefault="004B56F3" w:rsidP="00BC5447">
      <w:pPr>
        <w:widowControl w:val="0"/>
        <w:spacing w:before="200" w:after="0" w:line="240" w:lineRule="auto"/>
        <w:ind w:firstLine="567"/>
        <w:jc w:val="both"/>
        <w:rPr>
          <w:rFonts w:ascii="Times New Roman" w:eastAsia="Times New Roman" w:hAnsi="Times New Roman" w:cs="Times New Roman"/>
          <w:sz w:val="28"/>
          <w:szCs w:val="28"/>
        </w:rPr>
      </w:pPr>
      <w:r w:rsidRPr="00FC4AF3">
        <w:rPr>
          <w:rFonts w:ascii="Times New Roman" w:hAnsi="Times New Roman" w:cs="Times New Roman"/>
          <w:sz w:val="28"/>
          <w:szCs w:val="28"/>
        </w:rPr>
        <w:t xml:space="preserve">Thực hiện quy </w:t>
      </w:r>
      <w:r w:rsidRPr="00FC4AF3">
        <w:rPr>
          <w:rFonts w:ascii="Times New Roman" w:eastAsia="Times New Roman" w:hAnsi="Times New Roman" w:cs="Times New Roman"/>
          <w:sz w:val="28"/>
          <w:szCs w:val="28"/>
        </w:rPr>
        <w:t>định của Luật Ban hành văn bản quy phạm pháp luật</w:t>
      </w:r>
      <w:r w:rsidR="00E3646F">
        <w:rPr>
          <w:rFonts w:ascii="Times New Roman" w:eastAsia="Times New Roman" w:hAnsi="Times New Roman" w:cs="Times New Roman"/>
          <w:sz w:val="28"/>
          <w:szCs w:val="28"/>
          <w:lang w:val="en-US"/>
        </w:rPr>
        <w:t xml:space="preserve"> và </w:t>
      </w:r>
      <w:r w:rsidR="00E3646F" w:rsidRPr="00205A27">
        <w:rPr>
          <w:rFonts w:ascii="Times New Roman" w:hAnsi="Times New Roman" w:cs="Times New Roman"/>
          <w:sz w:val="27"/>
          <w:szCs w:val="27"/>
        </w:rPr>
        <w:t>Nghị quyết số 65/2025/UBTVQH15</w:t>
      </w:r>
      <w:r w:rsidR="00E3646F">
        <w:rPr>
          <w:rFonts w:ascii="Times New Roman" w:hAnsi="Times New Roman" w:cs="Times New Roman"/>
          <w:sz w:val="27"/>
          <w:szCs w:val="27"/>
          <w:lang w:val="en-US"/>
        </w:rPr>
        <w:t xml:space="preserve"> ngày 15 tháng 01 năm 2025 của Ủy ban Thường vụ Quốc hội</w:t>
      </w:r>
      <w:r w:rsidR="00E3646F" w:rsidRPr="00205A27">
        <w:rPr>
          <w:rFonts w:ascii="Times New Roman" w:hAnsi="Times New Roman" w:cs="Times New Roman"/>
          <w:sz w:val="27"/>
          <w:szCs w:val="27"/>
        </w:rPr>
        <w:t xml:space="preserve"> về việc điều chỉnh chương trình xây dựng luật, pháp lệnh năm 2025</w:t>
      </w:r>
      <w:r w:rsidR="00575126">
        <w:rPr>
          <w:rFonts w:ascii="Times New Roman" w:hAnsi="Times New Roman" w:cs="Times New Roman"/>
          <w:sz w:val="27"/>
          <w:szCs w:val="27"/>
          <w:lang w:val="en-US"/>
        </w:rPr>
        <w:t>,</w:t>
      </w:r>
      <w:r w:rsidRPr="00FC4AF3">
        <w:rPr>
          <w:rFonts w:ascii="Times New Roman" w:eastAsia="Times New Roman" w:hAnsi="Times New Roman" w:cs="Times New Roman"/>
          <w:sz w:val="28"/>
          <w:szCs w:val="28"/>
        </w:rPr>
        <w:t xml:space="preserve"> </w:t>
      </w:r>
      <w:r w:rsidR="00241FDC">
        <w:rPr>
          <w:rFonts w:ascii="Times New Roman" w:eastAsia="Times New Roman" w:hAnsi="Times New Roman" w:cs="Times New Roman"/>
          <w:sz w:val="28"/>
          <w:szCs w:val="28"/>
          <w:lang w:val="en-US"/>
        </w:rPr>
        <w:t>Chính phủ</w:t>
      </w:r>
      <w:r w:rsidRPr="00FC4AF3">
        <w:rPr>
          <w:rFonts w:ascii="Times New Roman" w:eastAsia="Times New Roman" w:hAnsi="Times New Roman" w:cs="Times New Roman"/>
          <w:sz w:val="28"/>
          <w:szCs w:val="28"/>
        </w:rPr>
        <w:t xml:space="preserve"> </w:t>
      </w:r>
      <w:r w:rsidR="00633300" w:rsidRPr="00FC4AF3">
        <w:rPr>
          <w:rFonts w:ascii="Times New Roman" w:eastAsia="Times New Roman" w:hAnsi="Times New Roman" w:cs="Times New Roman"/>
          <w:sz w:val="28"/>
          <w:szCs w:val="28"/>
        </w:rPr>
        <w:t xml:space="preserve">trình </w:t>
      </w:r>
      <w:r w:rsidR="00B33C8B">
        <w:rPr>
          <w:rFonts w:ascii="Times New Roman" w:eastAsia="Times New Roman" w:hAnsi="Times New Roman" w:cs="Times New Roman"/>
          <w:sz w:val="28"/>
          <w:szCs w:val="28"/>
          <w:lang w:val="en-US"/>
        </w:rPr>
        <w:t>Quốc hội</w:t>
      </w:r>
      <w:r w:rsidR="00633300" w:rsidRPr="00FC4AF3">
        <w:rPr>
          <w:rFonts w:ascii="Times New Roman" w:eastAsia="Times New Roman" w:hAnsi="Times New Roman" w:cs="Times New Roman"/>
          <w:sz w:val="28"/>
          <w:szCs w:val="28"/>
        </w:rPr>
        <w:t xml:space="preserve"> dự án</w:t>
      </w:r>
      <w:r w:rsidRPr="00FC4AF3">
        <w:rPr>
          <w:rFonts w:ascii="Times New Roman" w:eastAsia="Times New Roman" w:hAnsi="Times New Roman" w:cs="Times New Roman"/>
          <w:sz w:val="28"/>
          <w:szCs w:val="28"/>
        </w:rPr>
        <w:t xml:space="preserve"> Luật sửa đổi, bổ sung </w:t>
      </w:r>
      <w:r w:rsidR="00633300" w:rsidRPr="00FC4AF3">
        <w:rPr>
          <w:rFonts w:ascii="Times New Roman" w:eastAsia="Times New Roman" w:hAnsi="Times New Roman" w:cs="Times New Roman"/>
          <w:sz w:val="28"/>
          <w:szCs w:val="28"/>
        </w:rPr>
        <w:t xml:space="preserve">một số điều của </w:t>
      </w:r>
      <w:r w:rsidRPr="00FC4AF3">
        <w:rPr>
          <w:rFonts w:ascii="Times New Roman" w:eastAsia="Times New Roman" w:hAnsi="Times New Roman" w:cs="Times New Roman"/>
          <w:sz w:val="28"/>
          <w:szCs w:val="28"/>
        </w:rPr>
        <w:t>Luật Sử dụng năng lượng tiết kiệm và hiệu quả</w:t>
      </w:r>
      <w:r w:rsidR="00D06428" w:rsidRPr="00FC4AF3">
        <w:rPr>
          <w:rFonts w:ascii="Times New Roman" w:eastAsia="Times New Roman" w:hAnsi="Times New Roman" w:cs="Times New Roman"/>
          <w:sz w:val="28"/>
          <w:szCs w:val="28"/>
        </w:rPr>
        <w:t xml:space="preserve"> như sau:</w:t>
      </w:r>
    </w:p>
    <w:bookmarkEnd w:id="0"/>
    <w:p w14:paraId="4B83682C" w14:textId="09A61459" w:rsidR="00046381" w:rsidRPr="00FC4AF3" w:rsidRDefault="00907CD8" w:rsidP="00BC5447">
      <w:pPr>
        <w:spacing w:before="200" w:after="0" w:line="240" w:lineRule="auto"/>
        <w:ind w:firstLine="567"/>
        <w:jc w:val="both"/>
        <w:rPr>
          <w:rFonts w:ascii="Times New Roman" w:eastAsia="Times New Roman" w:hAnsi="Times New Roman" w:cs="Times New Roman"/>
          <w:b/>
          <w:sz w:val="28"/>
          <w:szCs w:val="28"/>
        </w:rPr>
      </w:pPr>
      <w:r w:rsidRPr="00FC4AF3">
        <w:rPr>
          <w:rFonts w:ascii="Times New Roman" w:eastAsia="Times New Roman" w:hAnsi="Times New Roman" w:cs="Times New Roman"/>
          <w:b/>
          <w:sz w:val="28"/>
          <w:szCs w:val="28"/>
        </w:rPr>
        <w:t xml:space="preserve">I. SỰ CẦN THIẾT </w:t>
      </w:r>
      <w:r w:rsidR="004A43DF" w:rsidRPr="00FC4AF3">
        <w:rPr>
          <w:rFonts w:ascii="Times New Roman" w:eastAsia="Times New Roman" w:hAnsi="Times New Roman" w:cs="Times New Roman"/>
          <w:b/>
          <w:sz w:val="28"/>
          <w:szCs w:val="28"/>
        </w:rPr>
        <w:t>BAN HÀNH VĂN BẢN</w:t>
      </w:r>
    </w:p>
    <w:p w14:paraId="1478C4EC" w14:textId="208876C6" w:rsidR="004A709A" w:rsidRPr="00BC5447" w:rsidRDefault="00F231FF" w:rsidP="00BC5447">
      <w:pPr>
        <w:spacing w:before="200" w:after="0" w:line="240" w:lineRule="auto"/>
        <w:ind w:firstLine="567"/>
        <w:jc w:val="both"/>
        <w:rPr>
          <w:rFonts w:ascii="Times New Roman" w:eastAsia="Times New Roman" w:hAnsi="Times New Roman" w:cs="Times New Roman"/>
          <w:sz w:val="28"/>
          <w:szCs w:val="28"/>
        </w:rPr>
      </w:pPr>
      <w:bookmarkStart w:id="2" w:name="_heading=h.30j0zll" w:colFirst="0" w:colLast="0"/>
      <w:bookmarkEnd w:id="2"/>
      <w:r w:rsidRPr="00BC5447">
        <w:rPr>
          <w:rFonts w:ascii="Times New Roman" w:eastAsia="Times New Roman" w:hAnsi="Times New Roman" w:cs="Times New Roman"/>
          <w:sz w:val="28"/>
          <w:szCs w:val="28"/>
        </w:rPr>
        <w:t>1</w:t>
      </w:r>
      <w:r w:rsidR="004A709A" w:rsidRPr="00BC5447">
        <w:rPr>
          <w:rFonts w:ascii="Times New Roman" w:eastAsia="Times New Roman" w:hAnsi="Times New Roman" w:cs="Times New Roman"/>
          <w:sz w:val="28"/>
          <w:szCs w:val="28"/>
        </w:rPr>
        <w:t>. Cơ sở chính trị, pháp lý</w:t>
      </w:r>
    </w:p>
    <w:p w14:paraId="2E414B1E" w14:textId="2B5BB441" w:rsidR="00434D0E" w:rsidRPr="00434D0E" w:rsidRDefault="00434D0E" w:rsidP="00BC5447">
      <w:pPr>
        <w:spacing w:before="200" w:after="0" w:line="240" w:lineRule="auto"/>
        <w:ind w:firstLine="567"/>
        <w:jc w:val="both"/>
        <w:rPr>
          <w:rFonts w:ascii="Times New Roman" w:eastAsia="Times New Roman" w:hAnsi="Times New Roman" w:cs="Times New Roman"/>
          <w:b/>
          <w:sz w:val="28"/>
          <w:szCs w:val="28"/>
          <w:lang w:val="en-US"/>
        </w:rPr>
      </w:pPr>
      <w:r w:rsidRPr="00527843">
        <w:rPr>
          <w:rFonts w:ascii="Times New Roman" w:eastAsia="Times New Roman" w:hAnsi="Times New Roman" w:cs="Times New Roman"/>
          <w:sz w:val="28"/>
          <w:szCs w:val="28"/>
          <w:lang w:val="en-US"/>
        </w:rPr>
        <w:t>-</w:t>
      </w:r>
      <w:r>
        <w:rPr>
          <w:rFonts w:ascii="Times New Roman" w:eastAsia="Times New Roman" w:hAnsi="Times New Roman" w:cs="Times New Roman"/>
          <w:b/>
          <w:sz w:val="28"/>
          <w:szCs w:val="28"/>
          <w:lang w:val="en-US"/>
        </w:rPr>
        <w:t xml:space="preserve"> </w:t>
      </w:r>
      <w:r w:rsidRPr="00434D0E">
        <w:rPr>
          <w:rFonts w:ascii="Times New Roman" w:eastAsia="Times New Roman" w:hAnsi="Times New Roman" w:cs="Times New Roman"/>
          <w:sz w:val="28"/>
          <w:szCs w:val="28"/>
          <w:lang w:val="en-US"/>
        </w:rPr>
        <w:t>Điều 56 Hiến pháp 2013</w:t>
      </w:r>
      <w:r w:rsidRPr="00527843">
        <w:rPr>
          <w:rFonts w:ascii="Times New Roman" w:eastAsia="Times New Roman" w:hAnsi="Times New Roman" w:cs="Times New Roman"/>
          <w:sz w:val="28"/>
          <w:szCs w:val="28"/>
          <w:lang w:val="en-US"/>
        </w:rPr>
        <w:t>;</w:t>
      </w:r>
    </w:p>
    <w:p w14:paraId="62A7CD78" w14:textId="2C90B402" w:rsidR="004A709A" w:rsidRPr="00434D0E" w:rsidRDefault="004A709A" w:rsidP="00BC5447">
      <w:pPr>
        <w:spacing w:before="200" w:after="0" w:line="240" w:lineRule="auto"/>
        <w:ind w:firstLine="567"/>
        <w:jc w:val="both"/>
        <w:rPr>
          <w:rFonts w:ascii="Times New Roman" w:eastAsia="Times New Roman" w:hAnsi="Times New Roman" w:cs="Times New Roman"/>
          <w:sz w:val="28"/>
          <w:szCs w:val="28"/>
          <w:lang w:val="en-US"/>
        </w:rPr>
      </w:pPr>
      <w:bookmarkStart w:id="3" w:name="_Hlk189815542"/>
      <w:r w:rsidRPr="00FC4AF3">
        <w:rPr>
          <w:rFonts w:ascii="Times New Roman" w:eastAsia="Times New Roman" w:hAnsi="Times New Roman" w:cs="Times New Roman"/>
          <w:sz w:val="28"/>
          <w:szCs w:val="28"/>
        </w:rPr>
        <w:t>- Nghị quyết số 55-NQ/TW ngày 11 tháng 02 năm 2020 của Bộ Chính trị về định hướng chiến lược phát triển năng lượng quốc gia của Việt Nam đến năm 2030, tầm nhìn đến năm 2045</w:t>
      </w:r>
      <w:r w:rsidR="00434D0E">
        <w:rPr>
          <w:rFonts w:ascii="Times New Roman" w:eastAsia="Times New Roman" w:hAnsi="Times New Roman" w:cs="Times New Roman"/>
          <w:sz w:val="28"/>
          <w:szCs w:val="28"/>
          <w:lang w:val="en-US"/>
        </w:rPr>
        <w:t>;</w:t>
      </w:r>
    </w:p>
    <w:p w14:paraId="7A9C4975" w14:textId="7F18CC9B" w:rsidR="00A654D7" w:rsidRPr="00434D0E" w:rsidRDefault="00A654D7" w:rsidP="00BC5447">
      <w:pPr>
        <w:shd w:val="clear" w:color="auto" w:fill="FFFFFF"/>
        <w:spacing w:before="200" w:after="0" w:line="240" w:lineRule="auto"/>
        <w:ind w:firstLine="567"/>
        <w:jc w:val="both"/>
        <w:rPr>
          <w:rFonts w:ascii="Times New Roman" w:eastAsia="Times New Roman" w:hAnsi="Times New Roman" w:cs="Times New Roman"/>
          <w:sz w:val="28"/>
          <w:szCs w:val="28"/>
          <w:lang w:val="en-US"/>
        </w:rPr>
      </w:pPr>
      <w:r w:rsidRPr="00FC4AF3">
        <w:rPr>
          <w:rFonts w:ascii="Times New Roman" w:eastAsia="Times New Roman" w:hAnsi="Times New Roman" w:cs="Times New Roman"/>
          <w:sz w:val="28"/>
          <w:szCs w:val="28"/>
        </w:rPr>
        <w:t>- Nghị quyết số 65/2025/UBTVQH15 ngày 15 tháng 01 năm 2025 của Ủy ban Thường vụ Quốc hội ban hành điều chỉnh Chương trình xâ</w:t>
      </w:r>
      <w:r w:rsidR="00434D0E">
        <w:rPr>
          <w:rFonts w:ascii="Times New Roman" w:eastAsia="Times New Roman" w:hAnsi="Times New Roman" w:cs="Times New Roman"/>
          <w:sz w:val="28"/>
          <w:szCs w:val="28"/>
        </w:rPr>
        <w:t>y dựng luật, pháp lệnh năm 2025</w:t>
      </w:r>
      <w:r w:rsidR="00434D0E">
        <w:rPr>
          <w:rFonts w:ascii="Times New Roman" w:eastAsia="Times New Roman" w:hAnsi="Times New Roman" w:cs="Times New Roman"/>
          <w:sz w:val="28"/>
          <w:szCs w:val="28"/>
          <w:lang w:val="en-US"/>
        </w:rPr>
        <w:t>;</w:t>
      </w:r>
    </w:p>
    <w:p w14:paraId="418FC208" w14:textId="499F16ED" w:rsidR="00B4009B" w:rsidRPr="00434D0E" w:rsidRDefault="00B4009B" w:rsidP="00B4009B">
      <w:pPr>
        <w:spacing w:before="200" w:after="0" w:line="240" w:lineRule="auto"/>
        <w:ind w:firstLine="567"/>
        <w:jc w:val="both"/>
        <w:rPr>
          <w:rFonts w:ascii="Times New Roman" w:eastAsia="Times New Roman" w:hAnsi="Times New Roman" w:cs="Times New Roman"/>
          <w:sz w:val="28"/>
          <w:szCs w:val="28"/>
          <w:lang w:val="en-US"/>
        </w:rPr>
      </w:pPr>
      <w:r w:rsidRPr="00FC4AF3">
        <w:rPr>
          <w:rFonts w:ascii="Times New Roman" w:eastAsia="Times New Roman" w:hAnsi="Times New Roman" w:cs="Times New Roman"/>
          <w:sz w:val="28"/>
          <w:szCs w:val="28"/>
        </w:rPr>
        <w:t xml:space="preserve">- Nghị quyết số </w:t>
      </w:r>
      <w:r>
        <w:rPr>
          <w:rFonts w:ascii="Times New Roman" w:eastAsia="Times New Roman" w:hAnsi="Times New Roman" w:cs="Times New Roman"/>
          <w:sz w:val="28"/>
          <w:szCs w:val="28"/>
          <w:lang w:val="en-US"/>
        </w:rPr>
        <w:t>69</w:t>
      </w:r>
      <w:r w:rsidRPr="00FC4AF3">
        <w:rPr>
          <w:rFonts w:ascii="Times New Roman" w:eastAsia="Times New Roman" w:hAnsi="Times New Roman" w:cs="Times New Roman"/>
          <w:sz w:val="28"/>
          <w:szCs w:val="28"/>
        </w:rPr>
        <w:t xml:space="preserve">/NQ-CP ngày </w:t>
      </w:r>
      <w:r>
        <w:rPr>
          <w:rFonts w:ascii="Times New Roman" w:eastAsia="Times New Roman" w:hAnsi="Times New Roman" w:cs="Times New Roman"/>
          <w:sz w:val="28"/>
          <w:szCs w:val="28"/>
          <w:lang w:val="en-US"/>
        </w:rPr>
        <w:t>01</w:t>
      </w:r>
      <w:r w:rsidRPr="00FC4AF3">
        <w:rPr>
          <w:rFonts w:ascii="Times New Roman" w:eastAsia="Times New Roman" w:hAnsi="Times New Roman" w:cs="Times New Roman"/>
          <w:sz w:val="28"/>
          <w:szCs w:val="28"/>
        </w:rPr>
        <w:t xml:space="preserve"> tháng </w:t>
      </w:r>
      <w:r>
        <w:rPr>
          <w:rFonts w:ascii="Times New Roman" w:eastAsia="Times New Roman" w:hAnsi="Times New Roman" w:cs="Times New Roman"/>
          <w:sz w:val="28"/>
          <w:szCs w:val="28"/>
          <w:lang w:val="en-US"/>
        </w:rPr>
        <w:t>4</w:t>
      </w:r>
      <w:r w:rsidRPr="00FC4AF3">
        <w:rPr>
          <w:rFonts w:ascii="Times New Roman" w:eastAsia="Times New Roman" w:hAnsi="Times New Roman" w:cs="Times New Roman"/>
          <w:sz w:val="28"/>
          <w:szCs w:val="28"/>
        </w:rPr>
        <w:t xml:space="preserve"> năm 202</w:t>
      </w:r>
      <w:r>
        <w:rPr>
          <w:rFonts w:ascii="Times New Roman" w:eastAsia="Times New Roman" w:hAnsi="Times New Roman" w:cs="Times New Roman"/>
          <w:sz w:val="28"/>
          <w:szCs w:val="28"/>
          <w:lang w:val="en-US"/>
        </w:rPr>
        <w:t>5</w:t>
      </w:r>
      <w:r w:rsidRPr="00FC4AF3">
        <w:rPr>
          <w:rFonts w:ascii="Times New Roman" w:eastAsia="Times New Roman" w:hAnsi="Times New Roman" w:cs="Times New Roman"/>
          <w:sz w:val="28"/>
          <w:szCs w:val="28"/>
        </w:rPr>
        <w:t xml:space="preserve"> của Chính phủ</w:t>
      </w:r>
      <w:r w:rsidR="00750C09">
        <w:rPr>
          <w:rFonts w:ascii="Times New Roman" w:eastAsia="Times New Roman" w:hAnsi="Times New Roman" w:cs="Times New Roman"/>
          <w:sz w:val="28"/>
          <w:szCs w:val="28"/>
          <w:lang w:val="en-US"/>
        </w:rPr>
        <w:t xml:space="preserve"> </w:t>
      </w:r>
      <w:r w:rsidRPr="00FC4AF3">
        <w:rPr>
          <w:rFonts w:ascii="Times New Roman" w:eastAsia="Times New Roman" w:hAnsi="Times New Roman" w:cs="Times New Roman"/>
          <w:sz w:val="28"/>
          <w:szCs w:val="28"/>
        </w:rPr>
        <w:t xml:space="preserve"> phiên họp chuyên đề</w:t>
      </w:r>
      <w:r w:rsidR="00FA182A">
        <w:rPr>
          <w:rFonts w:ascii="Times New Roman" w:eastAsia="Times New Roman" w:hAnsi="Times New Roman" w:cs="Times New Roman"/>
          <w:sz w:val="28"/>
          <w:szCs w:val="28"/>
          <w:lang w:val="en-US"/>
        </w:rPr>
        <w:t xml:space="preserve"> về xây dựng</w:t>
      </w:r>
      <w:r w:rsidRPr="00FC4AF3">
        <w:rPr>
          <w:rFonts w:ascii="Times New Roman" w:eastAsia="Times New Roman" w:hAnsi="Times New Roman" w:cs="Times New Roman"/>
          <w:sz w:val="28"/>
          <w:szCs w:val="28"/>
        </w:rPr>
        <w:t xml:space="preserve"> pháp luật tháng </w:t>
      </w:r>
      <w:r>
        <w:rPr>
          <w:rFonts w:ascii="Times New Roman" w:eastAsia="Times New Roman" w:hAnsi="Times New Roman" w:cs="Times New Roman"/>
          <w:sz w:val="28"/>
          <w:szCs w:val="28"/>
          <w:lang w:val="en-US"/>
        </w:rPr>
        <w:t xml:space="preserve">3 </w:t>
      </w:r>
      <w:r w:rsidRPr="00FC4AF3">
        <w:rPr>
          <w:rFonts w:ascii="Times New Roman" w:eastAsia="Times New Roman" w:hAnsi="Times New Roman" w:cs="Times New Roman"/>
          <w:sz w:val="28"/>
          <w:szCs w:val="28"/>
        </w:rPr>
        <w:t>năm 202</w:t>
      </w:r>
      <w:r>
        <w:rPr>
          <w:rFonts w:ascii="Times New Roman" w:eastAsia="Times New Roman" w:hAnsi="Times New Roman" w:cs="Times New Roman"/>
          <w:sz w:val="28"/>
          <w:szCs w:val="28"/>
          <w:lang w:val="en-US"/>
        </w:rPr>
        <w:t>5;</w:t>
      </w:r>
    </w:p>
    <w:p w14:paraId="5EA9C49F" w14:textId="04F55607" w:rsidR="004A709A" w:rsidRPr="00434D0E" w:rsidRDefault="004A709A" w:rsidP="00BC5447">
      <w:pPr>
        <w:spacing w:before="200" w:after="0" w:line="240" w:lineRule="auto"/>
        <w:ind w:firstLine="567"/>
        <w:jc w:val="both"/>
        <w:rPr>
          <w:rFonts w:ascii="Times New Roman" w:eastAsia="Times New Roman" w:hAnsi="Times New Roman" w:cs="Times New Roman"/>
          <w:sz w:val="28"/>
          <w:szCs w:val="28"/>
          <w:lang w:val="en-US"/>
        </w:rPr>
      </w:pPr>
      <w:r w:rsidRPr="00FC4AF3">
        <w:rPr>
          <w:rFonts w:ascii="Times New Roman" w:eastAsia="Times New Roman" w:hAnsi="Times New Roman" w:cs="Times New Roman"/>
          <w:sz w:val="28"/>
          <w:szCs w:val="28"/>
        </w:rPr>
        <w:t xml:space="preserve">- Nghị quyết số 240/NQ-CP ngày 17 tháng 12 năm 2024 </w:t>
      </w:r>
      <w:r w:rsidR="007955EC" w:rsidRPr="00FC4AF3">
        <w:rPr>
          <w:rFonts w:ascii="Times New Roman" w:eastAsia="Times New Roman" w:hAnsi="Times New Roman" w:cs="Times New Roman"/>
          <w:sz w:val="28"/>
          <w:szCs w:val="28"/>
        </w:rPr>
        <w:t xml:space="preserve">của Chính phủ </w:t>
      </w:r>
      <w:r w:rsidRPr="00FC4AF3">
        <w:rPr>
          <w:rFonts w:ascii="Times New Roman" w:eastAsia="Times New Roman" w:hAnsi="Times New Roman" w:cs="Times New Roman"/>
          <w:sz w:val="28"/>
          <w:szCs w:val="28"/>
        </w:rPr>
        <w:t>về phiên họp chuyên đề pháp luật tháng 11 năm 2024</w:t>
      </w:r>
      <w:r w:rsidR="00434D0E">
        <w:rPr>
          <w:rFonts w:ascii="Times New Roman" w:eastAsia="Times New Roman" w:hAnsi="Times New Roman" w:cs="Times New Roman"/>
          <w:sz w:val="28"/>
          <w:szCs w:val="28"/>
          <w:lang w:val="en-US"/>
        </w:rPr>
        <w:t>;</w:t>
      </w:r>
    </w:p>
    <w:p w14:paraId="610C9108" w14:textId="7AE5700C" w:rsidR="004A709A" w:rsidRPr="00434D0E" w:rsidRDefault="004A709A" w:rsidP="00BC5447">
      <w:pPr>
        <w:spacing w:before="200" w:after="0" w:line="240" w:lineRule="auto"/>
        <w:ind w:firstLine="567"/>
        <w:jc w:val="both"/>
        <w:rPr>
          <w:rFonts w:ascii="Times New Roman" w:eastAsia="Times New Roman" w:hAnsi="Times New Roman" w:cs="Times New Roman"/>
          <w:sz w:val="28"/>
          <w:szCs w:val="28"/>
          <w:lang w:val="en-US"/>
        </w:rPr>
      </w:pPr>
      <w:r w:rsidRPr="00BC5447">
        <w:rPr>
          <w:rFonts w:ascii="Times New Roman" w:eastAsia="Times New Roman" w:hAnsi="Times New Roman" w:cs="Times New Roman"/>
          <w:spacing w:val="-6"/>
          <w:sz w:val="28"/>
          <w:szCs w:val="28"/>
        </w:rPr>
        <w:t>- Nghị quyết số 140/NQ-CP ngày 02 tháng 10 năm 2020 của Chính phủ ban hành Chương trình hành động của Chính phủ thực hiện Nghị quyết số 55-NQ/TW</w:t>
      </w:r>
      <w:r w:rsidRPr="00FC4AF3">
        <w:rPr>
          <w:rFonts w:ascii="Times New Roman" w:eastAsia="Times New Roman" w:hAnsi="Times New Roman" w:cs="Times New Roman"/>
          <w:sz w:val="28"/>
          <w:szCs w:val="28"/>
        </w:rPr>
        <w:t xml:space="preserve"> ngày 11 tháng 02 năm 2020 của Bộ Chính trị về định hướng chiến lược phát triển năng lượng quốc gia của Việt Nam đến năm 2030, tầm nhìn đến năm 2045</w:t>
      </w:r>
      <w:r w:rsidR="00434D0E">
        <w:rPr>
          <w:rFonts w:ascii="Times New Roman" w:eastAsia="Times New Roman" w:hAnsi="Times New Roman" w:cs="Times New Roman"/>
          <w:sz w:val="28"/>
          <w:szCs w:val="28"/>
          <w:lang w:val="en-US"/>
        </w:rPr>
        <w:t>;</w:t>
      </w:r>
    </w:p>
    <w:p w14:paraId="435FDB02" w14:textId="69B81E4D" w:rsidR="004A709A" w:rsidRPr="00EC22AA" w:rsidRDefault="004A709A" w:rsidP="00BC5447">
      <w:pPr>
        <w:spacing w:before="200" w:after="0" w:line="240" w:lineRule="auto"/>
        <w:ind w:firstLine="567"/>
        <w:jc w:val="both"/>
        <w:rPr>
          <w:rFonts w:ascii="Times New Roman" w:eastAsia="Times New Roman" w:hAnsi="Times New Roman" w:cs="Times New Roman"/>
          <w:sz w:val="28"/>
          <w:szCs w:val="28"/>
          <w:lang w:val="en-US"/>
        </w:rPr>
      </w:pPr>
      <w:r w:rsidRPr="00FC4AF3">
        <w:rPr>
          <w:rFonts w:ascii="Times New Roman" w:eastAsia="Times New Roman" w:hAnsi="Times New Roman" w:cs="Times New Roman"/>
          <w:sz w:val="28"/>
          <w:szCs w:val="28"/>
        </w:rPr>
        <w:t>- Kết luận số 19-KL/TW của Bộ Chính trị ngày 14 tháng 10 năm 2021 về định hướng chương trình xây dựng pháp luật nhiệm kỳ Quốc hội khóa XV</w:t>
      </w:r>
      <w:r w:rsidR="00EC22AA">
        <w:rPr>
          <w:rFonts w:ascii="Times New Roman" w:eastAsia="Times New Roman" w:hAnsi="Times New Roman" w:cs="Times New Roman"/>
          <w:sz w:val="28"/>
          <w:szCs w:val="28"/>
          <w:lang w:val="en-US"/>
        </w:rPr>
        <w:t>;</w:t>
      </w:r>
    </w:p>
    <w:p w14:paraId="4F61ABAD" w14:textId="64C9E29C" w:rsidR="004A709A" w:rsidRPr="00EC22AA" w:rsidRDefault="004A709A" w:rsidP="00BC5447">
      <w:pPr>
        <w:spacing w:before="200" w:after="0" w:line="240" w:lineRule="auto"/>
        <w:ind w:firstLine="567"/>
        <w:jc w:val="both"/>
        <w:rPr>
          <w:rFonts w:ascii="Times New Roman" w:eastAsia="Times New Roman" w:hAnsi="Times New Roman" w:cs="Times New Roman"/>
          <w:sz w:val="28"/>
          <w:szCs w:val="28"/>
          <w:lang w:val="en-US"/>
        </w:rPr>
      </w:pPr>
      <w:r w:rsidRPr="00BC5447">
        <w:rPr>
          <w:rFonts w:ascii="Times New Roman" w:eastAsia="Times New Roman" w:hAnsi="Times New Roman" w:cs="Times New Roman"/>
          <w:spacing w:val="-6"/>
          <w:sz w:val="28"/>
          <w:szCs w:val="28"/>
        </w:rPr>
        <w:lastRenderedPageBreak/>
        <w:t>- Kế hoạch số 81/KH-UBTVQH15 của Ủy ban thường vụ Quốc hội ngày 05</w:t>
      </w:r>
      <w:r w:rsidRPr="00FC4AF3">
        <w:rPr>
          <w:rFonts w:ascii="Times New Roman" w:eastAsia="Times New Roman" w:hAnsi="Times New Roman" w:cs="Times New Roman"/>
          <w:sz w:val="28"/>
          <w:szCs w:val="28"/>
        </w:rPr>
        <w:t xml:space="preserve"> tháng 11 năm 2021 về triển khai thực hiện Kết luận số 19-KL/TW về định hướng chương trình xây dựng pháp luật nhiệm kỳ Quốc hội khóa XV</w:t>
      </w:r>
      <w:r w:rsidR="00EC22AA">
        <w:rPr>
          <w:rFonts w:ascii="Times New Roman" w:eastAsia="Times New Roman" w:hAnsi="Times New Roman" w:cs="Times New Roman"/>
          <w:sz w:val="28"/>
          <w:szCs w:val="28"/>
          <w:lang w:val="en-US"/>
        </w:rPr>
        <w:t>;</w:t>
      </w:r>
    </w:p>
    <w:p w14:paraId="7103DE6A" w14:textId="6D2EF09F" w:rsidR="004A709A" w:rsidRPr="00EC22AA" w:rsidRDefault="004A709A" w:rsidP="00BC5447">
      <w:pPr>
        <w:spacing w:before="240" w:after="0" w:line="240" w:lineRule="auto"/>
        <w:ind w:firstLine="567"/>
        <w:jc w:val="both"/>
        <w:rPr>
          <w:rFonts w:ascii="Times New Roman" w:eastAsia="Times New Roman" w:hAnsi="Times New Roman" w:cs="Times New Roman"/>
          <w:sz w:val="28"/>
          <w:szCs w:val="28"/>
          <w:lang w:val="en-US"/>
        </w:rPr>
      </w:pPr>
      <w:r w:rsidRPr="00FC4AF3">
        <w:rPr>
          <w:rFonts w:ascii="Times New Roman" w:eastAsia="Times New Roman" w:hAnsi="Times New Roman" w:cs="Times New Roman"/>
          <w:sz w:val="28"/>
          <w:szCs w:val="28"/>
        </w:rPr>
        <w:t>- Nghị quyết số 937/NQ-UBTVQH15 ngày 13 tháng 12 năm 2023 giám sát chuyên đề về việc thực hiện chính sách, pháp luật về phát triển năng lượng giai đoạn 2016</w:t>
      </w:r>
      <w:r w:rsidR="00BC5447">
        <w:rPr>
          <w:rFonts w:ascii="Times New Roman" w:eastAsia="Times New Roman" w:hAnsi="Times New Roman" w:cs="Times New Roman"/>
          <w:sz w:val="28"/>
          <w:szCs w:val="28"/>
          <w:lang w:val="en-US"/>
        </w:rPr>
        <w:t xml:space="preserve"> </w:t>
      </w:r>
      <w:r w:rsidR="00EC22AA">
        <w:rPr>
          <w:rFonts w:ascii="Times New Roman" w:eastAsia="Times New Roman" w:hAnsi="Times New Roman" w:cs="Times New Roman"/>
          <w:sz w:val="28"/>
          <w:szCs w:val="28"/>
          <w:lang w:val="en-US"/>
        </w:rPr>
        <w:t>-</w:t>
      </w:r>
      <w:r w:rsidR="00BC5447">
        <w:rPr>
          <w:rFonts w:ascii="Times New Roman" w:eastAsia="Times New Roman" w:hAnsi="Times New Roman" w:cs="Times New Roman"/>
          <w:sz w:val="28"/>
          <w:szCs w:val="28"/>
          <w:lang w:val="en-US"/>
        </w:rPr>
        <w:t xml:space="preserve"> </w:t>
      </w:r>
      <w:r w:rsidRPr="00FC4AF3">
        <w:rPr>
          <w:rFonts w:ascii="Times New Roman" w:eastAsia="Times New Roman" w:hAnsi="Times New Roman" w:cs="Times New Roman"/>
          <w:sz w:val="28"/>
          <w:szCs w:val="28"/>
        </w:rPr>
        <w:t>2021</w:t>
      </w:r>
      <w:r w:rsidR="00EC22AA">
        <w:rPr>
          <w:rFonts w:ascii="Times New Roman" w:eastAsia="Times New Roman" w:hAnsi="Times New Roman" w:cs="Times New Roman"/>
          <w:sz w:val="28"/>
          <w:szCs w:val="28"/>
          <w:lang w:val="en-US"/>
        </w:rPr>
        <w:t>;</w:t>
      </w:r>
    </w:p>
    <w:p w14:paraId="178DB36B" w14:textId="01996007" w:rsidR="00434D0E" w:rsidRDefault="00430599" w:rsidP="00BC5447">
      <w:pPr>
        <w:spacing w:before="240" w:after="0" w:line="240" w:lineRule="auto"/>
        <w:ind w:firstLine="567"/>
        <w:jc w:val="both"/>
        <w:rPr>
          <w:rFonts w:ascii="Times New Roman" w:hAnsi="Times New Roman" w:cs="Times New Roman"/>
          <w:sz w:val="28"/>
          <w:szCs w:val="28"/>
          <w:lang w:val="de-DE"/>
        </w:rPr>
      </w:pPr>
      <w:r w:rsidRPr="00BC5447">
        <w:rPr>
          <w:rFonts w:ascii="Times New Roman" w:eastAsia="Times New Roman" w:hAnsi="Times New Roman" w:cs="Times New Roman"/>
          <w:spacing w:val="6"/>
          <w:sz w:val="28"/>
          <w:szCs w:val="28"/>
        </w:rPr>
        <w:t xml:space="preserve">- </w:t>
      </w:r>
      <w:r w:rsidR="00505B7F" w:rsidRPr="00BC5447">
        <w:rPr>
          <w:rFonts w:ascii="Times New Roman" w:eastAsia="Times New Roman" w:hAnsi="Times New Roman" w:cs="Times New Roman"/>
          <w:spacing w:val="6"/>
          <w:sz w:val="28"/>
          <w:szCs w:val="28"/>
        </w:rPr>
        <w:t>Nghị quyết số 24-NQ/TW ngày 03</w:t>
      </w:r>
      <w:r w:rsidR="006F0566" w:rsidRPr="00BC5447">
        <w:rPr>
          <w:rFonts w:ascii="Times New Roman" w:eastAsia="Times New Roman" w:hAnsi="Times New Roman" w:cs="Times New Roman"/>
          <w:spacing w:val="6"/>
          <w:sz w:val="28"/>
          <w:szCs w:val="28"/>
        </w:rPr>
        <w:t xml:space="preserve"> tháng </w:t>
      </w:r>
      <w:r w:rsidR="00505B7F" w:rsidRPr="00BC5447">
        <w:rPr>
          <w:rFonts w:ascii="Times New Roman" w:eastAsia="Times New Roman" w:hAnsi="Times New Roman" w:cs="Times New Roman"/>
          <w:spacing w:val="6"/>
          <w:sz w:val="28"/>
          <w:szCs w:val="28"/>
        </w:rPr>
        <w:t>6</w:t>
      </w:r>
      <w:r w:rsidR="006F0566" w:rsidRPr="00BC5447">
        <w:rPr>
          <w:rFonts w:ascii="Times New Roman" w:eastAsia="Times New Roman" w:hAnsi="Times New Roman" w:cs="Times New Roman"/>
          <w:spacing w:val="6"/>
          <w:sz w:val="28"/>
          <w:szCs w:val="28"/>
        </w:rPr>
        <w:t xml:space="preserve"> năm </w:t>
      </w:r>
      <w:r w:rsidR="00505B7F" w:rsidRPr="00BC5447">
        <w:rPr>
          <w:rFonts w:ascii="Times New Roman" w:eastAsia="Times New Roman" w:hAnsi="Times New Roman" w:cs="Times New Roman"/>
          <w:spacing w:val="6"/>
          <w:sz w:val="28"/>
          <w:szCs w:val="28"/>
        </w:rPr>
        <w:t>2013 của Ban chấp hành Trung ương đảng khóa XI về chủ động ứng phó với biến đổi khí hậu, tăng cường quản lý tài nguyên và bảo vệ môi trường</w:t>
      </w:r>
      <w:r w:rsidRPr="00BC5447">
        <w:rPr>
          <w:rFonts w:ascii="Times New Roman" w:eastAsia="Times New Roman" w:hAnsi="Times New Roman" w:cs="Times New Roman"/>
          <w:spacing w:val="6"/>
          <w:sz w:val="28"/>
          <w:szCs w:val="28"/>
        </w:rPr>
        <w:t>.</w:t>
      </w:r>
      <w:r w:rsidR="00DE3542" w:rsidRPr="00BC5447">
        <w:rPr>
          <w:rFonts w:ascii="Times New Roman" w:hAnsi="Times New Roman" w:cs="Times New Roman"/>
          <w:spacing w:val="6"/>
          <w:sz w:val="28"/>
          <w:szCs w:val="28"/>
          <w:lang w:val="de-DE"/>
        </w:rPr>
        <w:t xml:space="preserve"> Kết luận 56-KL/TW</w:t>
      </w:r>
      <w:r w:rsidR="00DE3542" w:rsidRPr="00B82502">
        <w:rPr>
          <w:rFonts w:ascii="Times New Roman" w:hAnsi="Times New Roman" w:cs="Times New Roman"/>
          <w:sz w:val="28"/>
          <w:szCs w:val="28"/>
          <w:lang w:val="de-DE"/>
        </w:rPr>
        <w:t xml:space="preserve"> ngày 23/8/2019 của Ban Chấp hành Trung ương về tiếp tục thực hiện Nghị quyết số 24-NQ/TW; Kết luận 81-KL/TW ngày 04/6/2024 của Bộ Chính trị về tiếp tục thực hiện Nghị quyết số 24-NQ/TW</w:t>
      </w:r>
      <w:r w:rsidR="00EC22AA">
        <w:rPr>
          <w:rFonts w:ascii="Times New Roman" w:hAnsi="Times New Roman" w:cs="Times New Roman"/>
          <w:sz w:val="28"/>
          <w:szCs w:val="28"/>
          <w:lang w:val="de-DE"/>
        </w:rPr>
        <w:t>;</w:t>
      </w:r>
    </w:p>
    <w:p w14:paraId="7818B4BD" w14:textId="5D30A035" w:rsidR="004A709A" w:rsidRDefault="004A709A" w:rsidP="00BC5447">
      <w:pPr>
        <w:spacing w:before="240" w:after="0" w:line="240" w:lineRule="auto"/>
        <w:ind w:firstLine="567"/>
        <w:jc w:val="both"/>
        <w:rPr>
          <w:rFonts w:ascii="Times New Roman" w:eastAsia="Times New Roman" w:hAnsi="Times New Roman" w:cs="Times New Roman"/>
          <w:sz w:val="28"/>
          <w:szCs w:val="28"/>
        </w:rPr>
      </w:pPr>
      <w:r w:rsidRPr="00FC4AF3">
        <w:rPr>
          <w:rFonts w:ascii="Times New Roman" w:eastAsia="Times New Roman" w:hAnsi="Times New Roman" w:cs="Times New Roman"/>
          <w:sz w:val="28"/>
          <w:szCs w:val="28"/>
        </w:rPr>
        <w:t xml:space="preserve">- Quyết định số 1658/QĐ-TTg ngày 01 tháng 10 năm 2021 của Thủ tướng Chính phủ về việc Phê duyệt chiến lược quốc gia về tăng trưởng xanh giai đoạn 2021 </w:t>
      </w:r>
      <w:r w:rsidR="00BC5447">
        <w:rPr>
          <w:rFonts w:ascii="Times New Roman" w:eastAsia="Times New Roman" w:hAnsi="Times New Roman" w:cs="Times New Roman"/>
          <w:sz w:val="28"/>
          <w:szCs w:val="28"/>
          <w:lang w:val="en-US"/>
        </w:rPr>
        <w:t>-</w:t>
      </w:r>
      <w:r w:rsidRPr="00FC4AF3">
        <w:rPr>
          <w:rFonts w:ascii="Times New Roman" w:eastAsia="Times New Roman" w:hAnsi="Times New Roman" w:cs="Times New Roman"/>
          <w:sz w:val="28"/>
          <w:szCs w:val="28"/>
        </w:rPr>
        <w:t xml:space="preserve"> 2030, tầm nhìn 2050 với mục tiêu chủ yếu liên quan đến sử dụng năng lượng tiết kiệm và hiệu quả</w:t>
      </w:r>
      <w:r w:rsidR="00A35A38" w:rsidRPr="00FC4AF3">
        <w:rPr>
          <w:rFonts w:ascii="Times New Roman" w:eastAsia="Times New Roman" w:hAnsi="Times New Roman" w:cs="Times New Roman"/>
          <w:sz w:val="28"/>
          <w:szCs w:val="28"/>
        </w:rPr>
        <w:t>.</w:t>
      </w:r>
    </w:p>
    <w:p w14:paraId="61E933E1" w14:textId="7C2CE56F" w:rsidR="00834AF5" w:rsidRPr="00BC5447" w:rsidRDefault="004954CB" w:rsidP="00BC5447">
      <w:pPr>
        <w:spacing w:before="240" w:after="0" w:line="240" w:lineRule="auto"/>
        <w:ind w:firstLine="567"/>
        <w:jc w:val="both"/>
        <w:rPr>
          <w:rFonts w:ascii="Times New Roman" w:eastAsia="Times New Roman" w:hAnsi="Times New Roman" w:cs="Times New Roman"/>
          <w:sz w:val="28"/>
          <w:szCs w:val="28"/>
          <w:lang w:val="en-US"/>
        </w:rPr>
      </w:pPr>
      <w:r w:rsidRPr="00BC5447">
        <w:rPr>
          <w:rFonts w:ascii="Times New Roman" w:eastAsia="Times New Roman" w:hAnsi="Times New Roman" w:cs="Times New Roman"/>
          <w:sz w:val="28"/>
          <w:szCs w:val="28"/>
          <w:lang w:val="en-US"/>
        </w:rPr>
        <w:t>(</w:t>
      </w:r>
      <w:r w:rsidR="00834AF5" w:rsidRPr="00BC5447">
        <w:rPr>
          <w:rFonts w:ascii="Times New Roman" w:eastAsia="Times New Roman" w:hAnsi="Times New Roman" w:cs="Times New Roman"/>
          <w:sz w:val="28"/>
          <w:szCs w:val="28"/>
          <w:lang w:val="en-US"/>
        </w:rPr>
        <w:t xml:space="preserve">Báo cáo chi tiết tại Phụ lục </w:t>
      </w:r>
      <w:r w:rsidR="00BC5447">
        <w:rPr>
          <w:rFonts w:ascii="Times New Roman" w:eastAsia="Times New Roman" w:hAnsi="Times New Roman" w:cs="Times New Roman"/>
          <w:sz w:val="28"/>
          <w:szCs w:val="28"/>
          <w:lang w:val="en-US"/>
        </w:rPr>
        <w:t>I</w:t>
      </w:r>
      <w:r w:rsidR="00834AF5" w:rsidRPr="00BC5447">
        <w:rPr>
          <w:rFonts w:ascii="Times New Roman" w:eastAsia="Times New Roman" w:hAnsi="Times New Roman" w:cs="Times New Roman"/>
          <w:sz w:val="28"/>
          <w:szCs w:val="28"/>
          <w:lang w:val="en-US"/>
        </w:rPr>
        <w:t xml:space="preserve"> Tờ trình này</w:t>
      </w:r>
      <w:r w:rsidRPr="00BC5447">
        <w:rPr>
          <w:rFonts w:ascii="Times New Roman" w:eastAsia="Times New Roman" w:hAnsi="Times New Roman" w:cs="Times New Roman"/>
          <w:sz w:val="28"/>
          <w:szCs w:val="28"/>
          <w:lang w:val="en-US"/>
        </w:rPr>
        <w:t>)</w:t>
      </w:r>
    </w:p>
    <w:bookmarkEnd w:id="3"/>
    <w:p w14:paraId="0D557C04" w14:textId="0E2CDDBF" w:rsidR="00F231FF" w:rsidRPr="00BC5447" w:rsidRDefault="002A5120" w:rsidP="00BC5447">
      <w:pPr>
        <w:spacing w:before="240" w:after="0" w:line="240" w:lineRule="auto"/>
        <w:ind w:firstLine="567"/>
        <w:jc w:val="both"/>
        <w:rPr>
          <w:rFonts w:ascii="Times New Roman" w:eastAsia="Times New Roman" w:hAnsi="Times New Roman" w:cs="Times New Roman"/>
          <w:sz w:val="28"/>
          <w:szCs w:val="28"/>
        </w:rPr>
      </w:pPr>
      <w:r w:rsidRPr="00BC5447">
        <w:rPr>
          <w:rFonts w:ascii="Times New Roman" w:eastAsia="Times New Roman" w:hAnsi="Times New Roman" w:cs="Times New Roman"/>
          <w:sz w:val="28"/>
          <w:szCs w:val="28"/>
        </w:rPr>
        <w:t>2</w:t>
      </w:r>
      <w:r w:rsidR="00F231FF" w:rsidRPr="00BC5447">
        <w:rPr>
          <w:rFonts w:ascii="Times New Roman" w:eastAsia="Times New Roman" w:hAnsi="Times New Roman" w:cs="Times New Roman"/>
          <w:sz w:val="28"/>
          <w:szCs w:val="28"/>
        </w:rPr>
        <w:t>. Cơ sở thực tiễn</w:t>
      </w:r>
    </w:p>
    <w:p w14:paraId="23835629" w14:textId="77777777" w:rsidR="00F231FF" w:rsidRPr="00FC4AF3" w:rsidRDefault="00F231FF" w:rsidP="00BC5447">
      <w:pPr>
        <w:spacing w:before="240" w:after="0" w:line="240" w:lineRule="auto"/>
        <w:ind w:firstLine="567"/>
        <w:jc w:val="both"/>
        <w:rPr>
          <w:rFonts w:ascii="Times New Roman" w:eastAsia="Times New Roman" w:hAnsi="Times New Roman" w:cs="Times New Roman"/>
          <w:sz w:val="28"/>
          <w:szCs w:val="28"/>
        </w:rPr>
      </w:pPr>
      <w:r w:rsidRPr="00FC4AF3">
        <w:rPr>
          <w:rFonts w:ascii="Times New Roman" w:eastAsia="Times New Roman" w:hAnsi="Times New Roman" w:cs="Times New Roman"/>
          <w:sz w:val="28"/>
          <w:szCs w:val="28"/>
        </w:rPr>
        <w:t xml:space="preserve">Luật Sử dụng năng lượng tiết kiệm và hiệu quả (Luật SDNL TK&amp;HQ - Luật số 50/2010/QH12) được Quốc hội nước Cộng hòa Xã hội Chủ nghĩa Việt Nam khóa XII, kỳ họp thứ 7 thông qua ngày 17 tháng 6 năm 2010, có hiệu lực thi hành từ ngày 01 tháng 01 năm 2011. </w:t>
      </w:r>
    </w:p>
    <w:p w14:paraId="008D18EC" w14:textId="77777777" w:rsidR="00F231FF" w:rsidRPr="00FC4AF3" w:rsidRDefault="00F231FF" w:rsidP="00BC5447">
      <w:pPr>
        <w:spacing w:before="240" w:after="0" w:line="240" w:lineRule="auto"/>
        <w:ind w:firstLine="567"/>
        <w:jc w:val="both"/>
        <w:rPr>
          <w:rFonts w:ascii="Times New Roman" w:eastAsia="Times New Roman" w:hAnsi="Times New Roman" w:cs="Times New Roman"/>
          <w:sz w:val="28"/>
          <w:szCs w:val="28"/>
        </w:rPr>
      </w:pPr>
      <w:r w:rsidRPr="00FC4AF3">
        <w:rPr>
          <w:rFonts w:ascii="Times New Roman" w:eastAsia="Times New Roman" w:hAnsi="Times New Roman" w:cs="Times New Roman"/>
          <w:sz w:val="28"/>
          <w:szCs w:val="28"/>
        </w:rPr>
        <w:t>Việc ban hành Luật đánh dấu mốc quan trọng trong quá trình xây dựng pháp luật về SDNL TK&amp;HQ ở nước ta. Luật đã cơ bản thể chế hóa chủ trương, đường lối quan điểm nhất quán của Đảng, và Nhà nước, xác định SDNL TK&amp;HQ là chính sách được ưu tiên hàng đầu, giữ vai trò quan trọng trong việc thực hiện chiến lược phát triển kinh tế gắn với an ninh năng lượng và bảo vệ môi trường, phù hợp với yêu cầu phát triển kinh tế thị trường có sự điều tiết của Nhà nước và hội nhập kinh tế quốc tế.</w:t>
      </w:r>
    </w:p>
    <w:p w14:paraId="1F5A50C0" w14:textId="7673C056" w:rsidR="00F231FF" w:rsidRPr="00FC4AF3" w:rsidRDefault="00F231FF" w:rsidP="00BC5447">
      <w:pPr>
        <w:spacing w:before="240" w:after="0" w:line="240" w:lineRule="auto"/>
        <w:ind w:firstLine="567"/>
        <w:jc w:val="both"/>
        <w:rPr>
          <w:rFonts w:ascii="Times New Roman" w:eastAsia="Times New Roman" w:hAnsi="Times New Roman" w:cs="Times New Roman"/>
          <w:sz w:val="28"/>
          <w:szCs w:val="28"/>
        </w:rPr>
      </w:pPr>
      <w:r w:rsidRPr="00FC4AF3">
        <w:rPr>
          <w:rFonts w:ascii="Times New Roman" w:eastAsia="Times New Roman" w:hAnsi="Times New Roman" w:cs="Times New Roman"/>
          <w:sz w:val="28"/>
          <w:szCs w:val="28"/>
        </w:rPr>
        <w:t>Tuy nhiên, sau 15 năm triển khai thi hành</w:t>
      </w:r>
      <w:r w:rsidR="005D3193" w:rsidRPr="00FC4AF3">
        <w:rPr>
          <w:rFonts w:ascii="Times New Roman" w:eastAsia="Times New Roman" w:hAnsi="Times New Roman" w:cs="Times New Roman"/>
          <w:sz w:val="28"/>
          <w:szCs w:val="28"/>
        </w:rPr>
        <w:t xml:space="preserve"> luật</w:t>
      </w:r>
      <w:r w:rsidRPr="00FC4AF3">
        <w:rPr>
          <w:rFonts w:ascii="Times New Roman" w:eastAsia="Times New Roman" w:hAnsi="Times New Roman" w:cs="Times New Roman"/>
          <w:sz w:val="28"/>
          <w:szCs w:val="28"/>
        </w:rPr>
        <w:t xml:space="preserve">, đến nay đã bộc lộ </w:t>
      </w:r>
      <w:r w:rsidR="005D3193" w:rsidRPr="00FC4AF3">
        <w:rPr>
          <w:rFonts w:ascii="Times New Roman" w:eastAsia="Times New Roman" w:hAnsi="Times New Roman" w:cs="Times New Roman"/>
          <w:sz w:val="28"/>
          <w:szCs w:val="28"/>
        </w:rPr>
        <w:t xml:space="preserve">một số </w:t>
      </w:r>
      <w:r w:rsidRPr="00FC4AF3">
        <w:rPr>
          <w:rFonts w:ascii="Times New Roman" w:eastAsia="Times New Roman" w:hAnsi="Times New Roman" w:cs="Times New Roman"/>
          <w:sz w:val="28"/>
          <w:szCs w:val="28"/>
        </w:rPr>
        <w:t xml:space="preserve">bất cập cần phải rà soát để sửa đổi, bổ sung để kịp thời điều chỉnh các quan hệ xã hội phát sinh trong thực tiễn hoạt động sử dụng năng lượng </w:t>
      </w:r>
      <w:r w:rsidR="00286D77" w:rsidRPr="00FC4AF3">
        <w:rPr>
          <w:rFonts w:ascii="Times New Roman" w:eastAsia="Times New Roman" w:hAnsi="Times New Roman" w:cs="Times New Roman"/>
          <w:sz w:val="28"/>
          <w:szCs w:val="28"/>
        </w:rPr>
        <w:t>và</w:t>
      </w:r>
      <w:r w:rsidRPr="00FC4AF3">
        <w:rPr>
          <w:rFonts w:ascii="Times New Roman" w:eastAsia="Times New Roman" w:hAnsi="Times New Roman" w:cs="Times New Roman"/>
          <w:sz w:val="28"/>
          <w:szCs w:val="28"/>
        </w:rPr>
        <w:t xml:space="preserve"> ứng phó với các thách thức mới</w:t>
      </w:r>
      <w:r w:rsidR="002044CB" w:rsidRPr="00FC4AF3">
        <w:rPr>
          <w:rFonts w:ascii="Times New Roman" w:eastAsia="Times New Roman" w:hAnsi="Times New Roman" w:cs="Times New Roman"/>
          <w:sz w:val="28"/>
          <w:szCs w:val="28"/>
        </w:rPr>
        <w:t xml:space="preserve"> liên quan đến Chính sách Xanh như thuế phát thải các bon (Emis</w:t>
      </w:r>
      <w:r w:rsidR="00587A24">
        <w:rPr>
          <w:rFonts w:ascii="Times New Roman" w:eastAsia="Times New Roman" w:hAnsi="Times New Roman" w:cs="Times New Roman"/>
          <w:sz w:val="28"/>
          <w:szCs w:val="28"/>
          <w:lang w:val="en-US"/>
        </w:rPr>
        <w:t>s</w:t>
      </w:r>
      <w:r w:rsidR="002044CB" w:rsidRPr="00FC4AF3">
        <w:rPr>
          <w:rFonts w:ascii="Times New Roman" w:eastAsia="Times New Roman" w:hAnsi="Times New Roman" w:cs="Times New Roman"/>
          <w:sz w:val="28"/>
          <w:szCs w:val="28"/>
        </w:rPr>
        <w:t>ion</w:t>
      </w:r>
      <w:r w:rsidR="003D1ADB">
        <w:rPr>
          <w:rFonts w:ascii="Times New Roman" w:eastAsia="Times New Roman" w:hAnsi="Times New Roman" w:cs="Times New Roman"/>
          <w:sz w:val="28"/>
          <w:szCs w:val="28"/>
          <w:lang w:val="en-US"/>
        </w:rPr>
        <w:t>s</w:t>
      </w:r>
      <w:r w:rsidR="002044CB" w:rsidRPr="00FC4AF3">
        <w:rPr>
          <w:rFonts w:ascii="Times New Roman" w:eastAsia="Times New Roman" w:hAnsi="Times New Roman" w:cs="Times New Roman"/>
          <w:sz w:val="28"/>
          <w:szCs w:val="28"/>
        </w:rPr>
        <w:t xml:space="preserve"> Trad</w:t>
      </w:r>
      <w:r w:rsidR="006229AA">
        <w:rPr>
          <w:rFonts w:ascii="Times New Roman" w:eastAsia="Times New Roman" w:hAnsi="Times New Roman" w:cs="Times New Roman"/>
          <w:sz w:val="28"/>
          <w:szCs w:val="28"/>
          <w:lang w:val="en-US"/>
        </w:rPr>
        <w:t>ing</w:t>
      </w:r>
      <w:r w:rsidR="002044CB" w:rsidRPr="00FC4AF3">
        <w:rPr>
          <w:rFonts w:ascii="Times New Roman" w:eastAsia="Times New Roman" w:hAnsi="Times New Roman" w:cs="Times New Roman"/>
          <w:sz w:val="28"/>
          <w:szCs w:val="28"/>
        </w:rPr>
        <w:t xml:space="preserve"> System-ETS), </w:t>
      </w:r>
      <w:r w:rsidR="00DC6C4A" w:rsidRPr="00FC4AF3">
        <w:rPr>
          <w:rFonts w:ascii="Times New Roman" w:eastAsia="Times New Roman" w:hAnsi="Times New Roman" w:cs="Times New Roman"/>
          <w:sz w:val="28"/>
          <w:szCs w:val="28"/>
        </w:rPr>
        <w:t xml:space="preserve">CBAM, </w:t>
      </w:r>
      <w:r w:rsidR="00142BC6">
        <w:rPr>
          <w:rFonts w:ascii="Times New Roman" w:eastAsia="Times New Roman" w:hAnsi="Times New Roman" w:cs="Times New Roman"/>
          <w:sz w:val="28"/>
          <w:szCs w:val="28"/>
          <w:lang w:val="en-US"/>
        </w:rPr>
        <w:t>d</w:t>
      </w:r>
      <w:r w:rsidR="00DC6C4A" w:rsidRPr="00FC4AF3">
        <w:rPr>
          <w:rFonts w:ascii="Times New Roman" w:eastAsia="Times New Roman" w:hAnsi="Times New Roman" w:cs="Times New Roman"/>
          <w:sz w:val="28"/>
          <w:szCs w:val="28"/>
        </w:rPr>
        <w:t>ấu vết cacbon…</w:t>
      </w:r>
      <w:r w:rsidR="002044CB" w:rsidRPr="00FC4AF3">
        <w:rPr>
          <w:rFonts w:ascii="Times New Roman" w:eastAsia="Times New Roman" w:hAnsi="Times New Roman" w:cs="Times New Roman"/>
          <w:sz w:val="28"/>
          <w:szCs w:val="28"/>
        </w:rPr>
        <w:t xml:space="preserve"> từ thị trường xuất khẩu khó tính như thị trường Châu Âu, Châu Mỹ và ngay cả các quốc gia ASEAN như Thái Lan, Malaysia và Singapore cũng đang xây dựng quy định về thuế liên quan đến kiểm soát phát thải</w:t>
      </w:r>
      <w:r w:rsidRPr="00FC4AF3">
        <w:rPr>
          <w:rFonts w:ascii="Times New Roman" w:eastAsia="Times New Roman" w:hAnsi="Times New Roman" w:cs="Times New Roman"/>
          <w:sz w:val="28"/>
          <w:szCs w:val="28"/>
        </w:rPr>
        <w:t>.</w:t>
      </w:r>
    </w:p>
    <w:p w14:paraId="66D895D0" w14:textId="3056D5A4" w:rsidR="00F231FF" w:rsidRPr="00FC4AF3" w:rsidRDefault="00F231FF" w:rsidP="00BC5447">
      <w:pPr>
        <w:spacing w:before="240" w:after="0" w:line="240" w:lineRule="auto"/>
        <w:ind w:firstLine="567"/>
        <w:jc w:val="both"/>
        <w:rPr>
          <w:rFonts w:ascii="Times New Roman" w:eastAsia="Times New Roman" w:hAnsi="Times New Roman" w:cs="Times New Roman"/>
          <w:sz w:val="28"/>
          <w:szCs w:val="28"/>
        </w:rPr>
      </w:pPr>
      <w:r w:rsidRPr="00FC4AF3">
        <w:rPr>
          <w:rFonts w:ascii="Times New Roman" w:eastAsia="Times New Roman" w:hAnsi="Times New Roman" w:cs="Times New Roman"/>
          <w:sz w:val="28"/>
          <w:szCs w:val="28"/>
        </w:rPr>
        <w:lastRenderedPageBreak/>
        <w:t>Trong bối cảnh các thách thức về biến đổi khí hậu, suy thoái môi trường diễn biến phức tạp và các mục tiêu phát triển bền vững (SDG) có nguy cơ không đạt được đúng hạn vào năm 2030, xu hướng tăng cường kiểm soát phát thải khí nhà kính diễn ra trên toàn cầu đang gia tăng, có thể thấy các chính sách về môi trường  của các thị trường Châu Âu, Mỹ… như quy định đánh thuế các bon của Liên minh Châu Âu áp dụng vào 2026, các quy định về hộ chiếu xanh đối với hàng dệt may, hay các quy định về truy vết c</w:t>
      </w:r>
      <w:r w:rsidR="00F26143">
        <w:rPr>
          <w:rFonts w:ascii="Times New Roman" w:eastAsia="Times New Roman" w:hAnsi="Times New Roman" w:cs="Times New Roman"/>
          <w:sz w:val="28"/>
          <w:szCs w:val="28"/>
          <w:lang w:val="en-US"/>
        </w:rPr>
        <w:t>á</w:t>
      </w:r>
      <w:r w:rsidRPr="00FC4AF3">
        <w:rPr>
          <w:rFonts w:ascii="Times New Roman" w:eastAsia="Times New Roman" w:hAnsi="Times New Roman" w:cs="Times New Roman"/>
          <w:sz w:val="28"/>
          <w:szCs w:val="28"/>
        </w:rPr>
        <w:t>c</w:t>
      </w:r>
      <w:r w:rsidR="00F26143">
        <w:rPr>
          <w:rFonts w:ascii="Times New Roman" w:eastAsia="Times New Roman" w:hAnsi="Times New Roman" w:cs="Times New Roman"/>
          <w:sz w:val="28"/>
          <w:szCs w:val="28"/>
          <w:lang w:val="en-US"/>
        </w:rPr>
        <w:t>-</w:t>
      </w:r>
      <w:r w:rsidRPr="00FC4AF3">
        <w:rPr>
          <w:rFonts w:ascii="Times New Roman" w:eastAsia="Times New Roman" w:hAnsi="Times New Roman" w:cs="Times New Roman"/>
          <w:sz w:val="28"/>
          <w:szCs w:val="28"/>
        </w:rPr>
        <w:t>bon (Carbon Footprint) đối với sản phẩm hàng hóa khi vào thị trường các nước Châu Á Thái Bình Dương và Thị trường Mỹ là các hàng rào kỹ thuật về môi trường của các thị trường. Các quy định trên ngày càng dày đặc, tạo ra sức ép lớn lên các mặt hàng công nghiệp xuất khẩu chủ lực của của Việt Nam như dệt may, da giày, nhựa, thép, điện, điện tử chế biến thủy sản… khi tham gia vào các thị trường Châu Âu và Thị trường Mỹ, Trung Quốc… Các quy định này trực tiếp tác động lên lực lượng lao động trực tiếp của Việt Nam ước khoảng 20/52 triệu lao động trực tiếp (2023) và ảnh hưởng trực tiếp lên GDP của Việt Nam.</w:t>
      </w:r>
    </w:p>
    <w:p w14:paraId="1DF83205" w14:textId="14D348C5" w:rsidR="00F231FF" w:rsidRPr="00EC22AA" w:rsidRDefault="00F231FF" w:rsidP="00BC5447">
      <w:pPr>
        <w:spacing w:before="240" w:after="0" w:line="240" w:lineRule="auto"/>
        <w:ind w:firstLine="567"/>
        <w:jc w:val="both"/>
        <w:rPr>
          <w:rFonts w:ascii="Times New Roman" w:eastAsia="Times New Roman" w:hAnsi="Times New Roman" w:cs="Times New Roman"/>
          <w:sz w:val="28"/>
          <w:szCs w:val="28"/>
          <w:lang w:val="en-US"/>
        </w:rPr>
      </w:pPr>
      <w:r w:rsidRPr="00FC4AF3">
        <w:rPr>
          <w:rFonts w:ascii="Times New Roman" w:eastAsia="Times New Roman" w:hAnsi="Times New Roman" w:cs="Times New Roman"/>
          <w:sz w:val="28"/>
          <w:szCs w:val="28"/>
        </w:rPr>
        <w:t xml:space="preserve">Bên cạnh đó thì việc huy động các nguồn lực cho chuyển đổi công nghiệp xanh, bền vững, sử dụng tiết kiệm và hiệu quả nguồn năng lượng, tài nguyên tại Việt Nam còn thiếu và yếu không đáp ứng yêu cầu của thị </w:t>
      </w:r>
      <w:r w:rsidR="00DC6C4A" w:rsidRPr="00FC4AF3">
        <w:rPr>
          <w:rFonts w:ascii="Times New Roman" w:eastAsia="Times New Roman" w:hAnsi="Times New Roman" w:cs="Times New Roman"/>
          <w:sz w:val="28"/>
          <w:szCs w:val="28"/>
        </w:rPr>
        <w:t>trường, có thể thấy doanh nghiệp sản xuất Việt Nam bị thiệt thòi do hiện nay thiếu các cơ chế tài chính hỗ trợ doanh nghiệp trong tuân thủ các quy định xanh và do đó hàng hóa của Việt Nam thiếu tính cạnh tranh khi thâm nhập thị trường quốc tế trong thời gian tới</w:t>
      </w:r>
      <w:r w:rsidRPr="00FC4AF3">
        <w:rPr>
          <w:rFonts w:ascii="Times New Roman" w:eastAsia="Times New Roman" w:hAnsi="Times New Roman" w:cs="Times New Roman"/>
          <w:sz w:val="28"/>
          <w:szCs w:val="28"/>
        </w:rPr>
        <w:t xml:space="preserve">. Trong khi đó, tại Châu Âu, Mỹ, Hàn Quốc và các nước trong Asean đều có các cơ chế hỗ trợ doanh nghiệp chuyển đổi dây chuyền sản xuất để đáp ứng yêu cầu kỹ thuật về môi trường mới như: Cơ chế khuyến khích thúc đẩy </w:t>
      </w:r>
      <w:r w:rsidR="00F37BC2" w:rsidRPr="00FC4AF3">
        <w:rPr>
          <w:rFonts w:ascii="Times New Roman" w:eastAsia="Times New Roman" w:hAnsi="Times New Roman" w:cs="Times New Roman"/>
          <w:sz w:val="28"/>
          <w:szCs w:val="28"/>
        </w:rPr>
        <w:t>Thỏa thuận tự nguyện (</w:t>
      </w:r>
      <w:r w:rsidRPr="00FC4AF3">
        <w:rPr>
          <w:rFonts w:ascii="Times New Roman" w:eastAsia="Times New Roman" w:hAnsi="Times New Roman" w:cs="Times New Roman"/>
          <w:sz w:val="28"/>
          <w:szCs w:val="28"/>
        </w:rPr>
        <w:t>Voluntary Agreement System</w:t>
      </w:r>
      <w:r w:rsidR="00F37BC2" w:rsidRPr="00FC4AF3">
        <w:rPr>
          <w:rFonts w:ascii="Times New Roman" w:eastAsia="Times New Roman" w:hAnsi="Times New Roman" w:cs="Times New Roman"/>
          <w:sz w:val="28"/>
          <w:szCs w:val="28"/>
        </w:rPr>
        <w:t>)</w:t>
      </w:r>
      <w:r w:rsidRPr="00FC4AF3">
        <w:rPr>
          <w:rFonts w:ascii="Times New Roman" w:eastAsia="Times New Roman" w:hAnsi="Times New Roman" w:cs="Times New Roman"/>
          <w:sz w:val="28"/>
          <w:szCs w:val="28"/>
        </w:rPr>
        <w:t xml:space="preserve"> được áp dụng rộng </w:t>
      </w:r>
      <w:r w:rsidRPr="00BC5447">
        <w:rPr>
          <w:rFonts w:ascii="Times New Roman" w:eastAsia="Times New Roman" w:hAnsi="Times New Roman" w:cs="Times New Roman"/>
          <w:spacing w:val="-4"/>
          <w:sz w:val="28"/>
          <w:szCs w:val="28"/>
        </w:rPr>
        <w:t>rãi tại các nước thuộc liên minh Châu Âu, Mỹ, hay cơ chế hỗ trợ công ty dịch vụ năng lượng (ESCO) của Hàn Quốc hay Thái Lan đã được triển khai mạnh mẽ</w:t>
      </w:r>
      <w:r w:rsidR="00EC22AA">
        <w:rPr>
          <w:rFonts w:ascii="Times New Roman" w:eastAsia="Times New Roman" w:hAnsi="Times New Roman" w:cs="Times New Roman"/>
          <w:sz w:val="28"/>
          <w:szCs w:val="28"/>
          <w:lang w:val="en-US"/>
        </w:rPr>
        <w:t>.</w:t>
      </w:r>
    </w:p>
    <w:p w14:paraId="6C5915E3" w14:textId="5680B37D" w:rsidR="00E077FE" w:rsidRPr="00FC4AF3" w:rsidRDefault="008B1532" w:rsidP="00BC5447">
      <w:pPr>
        <w:spacing w:before="240" w:after="0" w:line="240" w:lineRule="auto"/>
        <w:ind w:firstLine="567"/>
        <w:jc w:val="both"/>
        <w:rPr>
          <w:rFonts w:ascii="Times New Roman" w:eastAsia="Times New Roman" w:hAnsi="Times New Roman" w:cs="Times New Roman"/>
          <w:sz w:val="28"/>
          <w:szCs w:val="28"/>
        </w:rPr>
      </w:pPr>
      <w:r w:rsidRPr="00FC4AF3">
        <w:rPr>
          <w:rFonts w:ascii="Times New Roman" w:eastAsia="Times New Roman" w:hAnsi="Times New Roman" w:cs="Times New Roman"/>
          <w:sz w:val="28"/>
          <w:szCs w:val="28"/>
        </w:rPr>
        <w:t xml:space="preserve">Cuộc cách mạng công nghiệp 4.0, chuyển đổi số dựa trên nền tảng công nghệ dữ liệu lớn (Big Data), công nghệ Điện toán đám mây (Icloud) hay công nghệ trí tuệ nhân tạo (AI) đang tác động một cách toàn diện lên quá trình quản lý sản xuất, thay đổi mô hình kinh doanh đem lại tiềm năng lớn trong việc sử dụng hiệu quả năng lượng và tài nguyên, nguyên vật liệu trong sản xuất và kinh doanh. Luật SDNLTK&amp;HQ sửa đổi cũng cần thiết phải tạo ra hành lang để thúc đẩy các quá trình chuyển đổi phù hợp với trình độ công nghệ mới. </w:t>
      </w:r>
      <w:r w:rsidR="00E077FE" w:rsidRPr="00FC4AF3">
        <w:rPr>
          <w:rFonts w:ascii="Times New Roman" w:eastAsia="Times New Roman" w:hAnsi="Times New Roman" w:cs="Times New Roman"/>
          <w:sz w:val="28"/>
          <w:szCs w:val="28"/>
        </w:rPr>
        <w:t>Các giải pháp về tiết kiệm năng lượng cũng là một trong những đòi hỏi để góp phần thực hiện Quy hoạch điện VIII (Quyết định 500/QĐ-TTg ngày 15 tháng 5 năm 2023 của Thủ tướng Chính phủ phê duyệt Quy hoạch phát triển điện lực quốc gia thời kỳ 2021 - 2030, tầm nhìn đến năm 2050).</w:t>
      </w:r>
    </w:p>
    <w:p w14:paraId="55A39B0B" w14:textId="2F905C97" w:rsidR="00F231FF" w:rsidRPr="00FC4AF3" w:rsidRDefault="00F231FF" w:rsidP="00BC5447">
      <w:pPr>
        <w:spacing w:before="240" w:after="0" w:line="240" w:lineRule="auto"/>
        <w:ind w:firstLine="567"/>
        <w:jc w:val="both"/>
        <w:rPr>
          <w:rFonts w:ascii="Times New Roman" w:eastAsia="Times New Roman" w:hAnsi="Times New Roman" w:cs="Times New Roman"/>
          <w:sz w:val="28"/>
          <w:szCs w:val="28"/>
        </w:rPr>
      </w:pPr>
      <w:r w:rsidRPr="00FC4AF3">
        <w:rPr>
          <w:rFonts w:ascii="Times New Roman" w:eastAsia="Times New Roman" w:hAnsi="Times New Roman" w:cs="Times New Roman"/>
          <w:sz w:val="28"/>
          <w:szCs w:val="28"/>
        </w:rPr>
        <w:t xml:space="preserve">Việt Nam đã cam kết đưa phát thải ròng bằng “0” vào năm 2050. Vì vậy, cùng với việc chuyển đổi mạnh mẽ cơ bản nguồn năng lượng hợp lý theo hướng giảm thiểu nguồn năng lượng có nguồn gốc hóa thạch, tăng mạnh nguồn năng lượng tái tạo, Việt Nam cần phải xem xét sửa đổi Luật Sử dụng năng lượng tiết </w:t>
      </w:r>
      <w:r w:rsidRPr="00FC4AF3">
        <w:rPr>
          <w:rFonts w:ascii="Times New Roman" w:eastAsia="Times New Roman" w:hAnsi="Times New Roman" w:cs="Times New Roman"/>
          <w:sz w:val="28"/>
          <w:szCs w:val="28"/>
        </w:rPr>
        <w:lastRenderedPageBreak/>
        <w:t>kiệm và hiệu quả theo hướng tăng cường các quy định, chế tài mang tính bắt buộc thay vì khuyến khích thực thi các giải pháp tiết kiệm năng lượng.</w:t>
      </w:r>
    </w:p>
    <w:p w14:paraId="1B217FFC" w14:textId="77777777" w:rsidR="00F231FF" w:rsidRPr="00FC4AF3" w:rsidRDefault="00F231FF" w:rsidP="00BC5447">
      <w:pPr>
        <w:spacing w:before="240" w:after="0" w:line="240" w:lineRule="auto"/>
        <w:ind w:firstLine="567"/>
        <w:jc w:val="both"/>
        <w:rPr>
          <w:rFonts w:ascii="Times New Roman" w:eastAsia="Times New Roman" w:hAnsi="Times New Roman" w:cs="Times New Roman"/>
          <w:sz w:val="28"/>
          <w:szCs w:val="28"/>
        </w:rPr>
      </w:pPr>
      <w:r w:rsidRPr="00FC4AF3">
        <w:rPr>
          <w:rFonts w:ascii="Times New Roman" w:eastAsia="Times New Roman" w:hAnsi="Times New Roman" w:cs="Times New Roman"/>
          <w:sz w:val="28"/>
          <w:szCs w:val="28"/>
        </w:rPr>
        <w:t xml:space="preserve">Việc xây dựng Luật sửa đổi, bổ sung một số điều của Luật SDNL TK&amp;HQ hiện hành là hết sức cần thiết, nhằm tiếp tục quán triệt, thể chế hóa các quan điểm, chủ trương của Đảng, Nhà nước giải quyết được các vấn đề của thực tiễn trong nước đặt ra, phù hợp với luật pháp, thông lệ quốc tế, đồng thời tăng cường hiệu quả, hiệu lực trong quản lý nhà nước, loại bỏ vướng mắc, rào cản, tạo hành lang pháp lý thuận lợi, tăng cường các cơ chế khuyến khích, thúc đẩy hoạt động sử dụng năng lượng tiết kiệm và hiệu quả. </w:t>
      </w:r>
    </w:p>
    <w:p w14:paraId="3C3A8D65" w14:textId="77777777" w:rsidR="00F231FF" w:rsidRPr="00FC4AF3" w:rsidRDefault="00F231FF" w:rsidP="00BC5447">
      <w:pPr>
        <w:pStyle w:val="ListParagraph"/>
        <w:spacing w:before="240"/>
        <w:ind w:left="0" w:firstLine="567"/>
        <w:contextualSpacing w:val="0"/>
        <w:jc w:val="both"/>
        <w:rPr>
          <w:rFonts w:cs="Times New Roman"/>
          <w:sz w:val="28"/>
          <w:szCs w:val="28"/>
          <w:lang w:val="vi-VN"/>
        </w:rPr>
      </w:pPr>
      <w:r w:rsidRPr="00FC4AF3">
        <w:rPr>
          <w:rFonts w:cs="Times New Roman"/>
          <w:sz w:val="28"/>
          <w:szCs w:val="28"/>
          <w:lang w:val="vi-VN"/>
        </w:rPr>
        <w:t>Bên cạnh đó việc sửa đổi, bổ sung Luật Sử dụng năng lượng tiết kiệm và hiệu quả sẽ giúp Việt Nam kịp thời tận dụng, thu hút và huy động được các nguồn lực quốc tế để hỗ trợ, thúc đẩy quá trình đầu tư tiết kiệm năng lượng, chuyển đổi thị trường các sản phẩm tiết kiệm năng lượng.</w:t>
      </w:r>
    </w:p>
    <w:p w14:paraId="2811EAF6" w14:textId="616AD852" w:rsidR="00B74884" w:rsidRPr="00FC4AF3" w:rsidRDefault="00B74884" w:rsidP="00BC5447">
      <w:pPr>
        <w:pStyle w:val="ListParagraph"/>
        <w:spacing w:before="240"/>
        <w:ind w:left="0" w:firstLine="567"/>
        <w:contextualSpacing w:val="0"/>
        <w:jc w:val="both"/>
        <w:rPr>
          <w:rFonts w:cs="Times New Roman"/>
          <w:b/>
          <w:sz w:val="28"/>
          <w:szCs w:val="28"/>
          <w:lang w:val="it-IT"/>
        </w:rPr>
      </w:pPr>
      <w:r w:rsidRPr="00FC4AF3">
        <w:rPr>
          <w:rFonts w:cs="Times New Roman"/>
          <w:b/>
          <w:sz w:val="28"/>
          <w:szCs w:val="28"/>
          <w:lang w:val="it-IT"/>
        </w:rPr>
        <w:t>II. MỤC ĐÍCH</w:t>
      </w:r>
      <w:r w:rsidR="00FC199F" w:rsidRPr="00FC4AF3">
        <w:rPr>
          <w:rFonts w:cs="Times New Roman"/>
          <w:b/>
          <w:sz w:val="28"/>
          <w:szCs w:val="28"/>
          <w:lang w:val="it-IT"/>
        </w:rPr>
        <w:t xml:space="preserve"> BAN HÀNH</w:t>
      </w:r>
      <w:r w:rsidRPr="00FC4AF3">
        <w:rPr>
          <w:rFonts w:cs="Times New Roman"/>
          <w:b/>
          <w:sz w:val="28"/>
          <w:szCs w:val="28"/>
          <w:lang w:val="it-IT"/>
        </w:rPr>
        <w:t xml:space="preserve"> VÀ QUAN ĐIỂM XÂY </w:t>
      </w:r>
      <w:r w:rsidRPr="00FC4AF3">
        <w:rPr>
          <w:rFonts w:cs="Times New Roman"/>
          <w:b/>
          <w:caps/>
          <w:sz w:val="28"/>
          <w:szCs w:val="28"/>
          <w:lang w:val="it-IT"/>
        </w:rPr>
        <w:t>DỰNG</w:t>
      </w:r>
      <w:r w:rsidR="00D520F9" w:rsidRPr="00FC4AF3">
        <w:rPr>
          <w:rFonts w:cs="Times New Roman"/>
          <w:b/>
          <w:caps/>
          <w:sz w:val="28"/>
          <w:szCs w:val="28"/>
          <w:lang w:val="it-IT"/>
        </w:rPr>
        <w:t xml:space="preserve"> DỰ ÁN</w:t>
      </w:r>
      <w:r w:rsidRPr="00FC4AF3">
        <w:rPr>
          <w:rFonts w:cs="Times New Roman"/>
          <w:b/>
          <w:caps/>
          <w:sz w:val="28"/>
          <w:szCs w:val="28"/>
          <w:lang w:val="it-IT"/>
        </w:rPr>
        <w:t xml:space="preserve"> </w:t>
      </w:r>
      <w:r w:rsidR="002458BC" w:rsidRPr="00FC4AF3">
        <w:rPr>
          <w:rFonts w:cs="Times New Roman"/>
          <w:b/>
          <w:caps/>
          <w:sz w:val="28"/>
          <w:szCs w:val="28"/>
          <w:lang w:val="it-IT"/>
        </w:rPr>
        <w:t>Luật sửa đổi, bổ sung một số điều Luật Sử dụng Năng lượng tiết kiệm và hiệu quả</w:t>
      </w:r>
      <w:r w:rsidR="002458BC" w:rsidRPr="00FC4AF3">
        <w:rPr>
          <w:rFonts w:cs="Times New Roman"/>
          <w:b/>
          <w:sz w:val="28"/>
          <w:szCs w:val="28"/>
          <w:lang w:val="it-IT"/>
        </w:rPr>
        <w:t xml:space="preserve"> </w:t>
      </w:r>
    </w:p>
    <w:p w14:paraId="526FAD97" w14:textId="35154362" w:rsidR="00B74884" w:rsidRPr="00BC5447" w:rsidRDefault="00B74884" w:rsidP="00BC5447">
      <w:pPr>
        <w:pStyle w:val="ListParagraph"/>
        <w:spacing w:before="240"/>
        <w:ind w:left="0" w:firstLine="567"/>
        <w:contextualSpacing w:val="0"/>
        <w:jc w:val="both"/>
        <w:rPr>
          <w:rFonts w:cs="Times New Roman"/>
          <w:sz w:val="28"/>
          <w:szCs w:val="28"/>
          <w:lang w:val="it-IT"/>
        </w:rPr>
      </w:pPr>
      <w:r w:rsidRPr="00BC5447">
        <w:rPr>
          <w:rFonts w:cs="Times New Roman"/>
          <w:sz w:val="28"/>
          <w:szCs w:val="28"/>
          <w:lang w:val="it-IT"/>
        </w:rPr>
        <w:t xml:space="preserve">1. Mục đích </w:t>
      </w:r>
      <w:r w:rsidR="00FC199F" w:rsidRPr="00BC5447">
        <w:rPr>
          <w:rFonts w:cs="Times New Roman"/>
          <w:sz w:val="28"/>
          <w:szCs w:val="28"/>
          <w:lang w:val="it-IT"/>
        </w:rPr>
        <w:t xml:space="preserve">ban hành </w:t>
      </w:r>
      <w:r w:rsidR="00C201F0" w:rsidRPr="00BC5447">
        <w:rPr>
          <w:rFonts w:cs="Times New Roman"/>
          <w:sz w:val="28"/>
          <w:szCs w:val="28"/>
          <w:lang w:val="it-IT"/>
        </w:rPr>
        <w:t>Luật sửa đổi, bổ sung một số điều Luật Sử dụng năng lượng tiết kiệm và hiệu quả</w:t>
      </w:r>
    </w:p>
    <w:p w14:paraId="1939570A" w14:textId="5062B185" w:rsidR="00DC6C4A" w:rsidRPr="00FC4AF3" w:rsidRDefault="00B74884" w:rsidP="00BC5447">
      <w:pPr>
        <w:pStyle w:val="ListParagraph"/>
        <w:spacing w:before="240"/>
        <w:ind w:left="0" w:firstLine="567"/>
        <w:contextualSpacing w:val="0"/>
        <w:jc w:val="both"/>
        <w:rPr>
          <w:rFonts w:cs="Times New Roman"/>
          <w:sz w:val="28"/>
          <w:szCs w:val="28"/>
          <w:lang w:val="vi-VN"/>
        </w:rPr>
      </w:pPr>
      <w:r w:rsidRPr="00FC4AF3">
        <w:rPr>
          <w:rFonts w:cs="Times New Roman"/>
          <w:sz w:val="28"/>
          <w:szCs w:val="28"/>
          <w:lang w:val="it-IT"/>
        </w:rPr>
        <w:t>-</w:t>
      </w:r>
      <w:r w:rsidR="00DC6C4A" w:rsidRPr="00FC4AF3">
        <w:rPr>
          <w:rFonts w:cs="Times New Roman"/>
          <w:sz w:val="28"/>
          <w:szCs w:val="28"/>
          <w:lang w:val="vi-VN"/>
        </w:rPr>
        <w:t xml:space="preserve"> Nâng cao tính cạnh tranh của các doanh nghiệp Việt Nam trước thách thức từ quy định xanh của C</w:t>
      </w:r>
      <w:r w:rsidR="00381FFD">
        <w:rPr>
          <w:rFonts w:cs="Times New Roman"/>
          <w:sz w:val="28"/>
          <w:szCs w:val="28"/>
          <w:lang w:val="vi-VN"/>
        </w:rPr>
        <w:t>hâu Âu (Green Deal) như Thuế c</w:t>
      </w:r>
      <w:r w:rsidR="00381FFD">
        <w:rPr>
          <w:rFonts w:cs="Times New Roman"/>
          <w:sz w:val="28"/>
          <w:szCs w:val="28"/>
        </w:rPr>
        <w:t>ác-</w:t>
      </w:r>
      <w:r w:rsidR="00DC6C4A" w:rsidRPr="00FC4AF3">
        <w:rPr>
          <w:rFonts w:cs="Times New Roman"/>
          <w:sz w:val="28"/>
          <w:szCs w:val="28"/>
          <w:lang w:val="vi-VN"/>
        </w:rPr>
        <w:t xml:space="preserve">bon (ETS), cơ chế điều chỉnh các bon xuyên biên giới (CBAM) </w:t>
      </w:r>
      <w:r w:rsidRPr="00FC4AF3">
        <w:rPr>
          <w:rFonts w:cs="Times New Roman"/>
          <w:sz w:val="28"/>
          <w:szCs w:val="28"/>
          <w:lang w:val="it-IT"/>
        </w:rPr>
        <w:t xml:space="preserve"> </w:t>
      </w:r>
      <w:r w:rsidR="00DC6C4A" w:rsidRPr="00FC4AF3">
        <w:rPr>
          <w:rFonts w:cs="Times New Roman"/>
          <w:sz w:val="28"/>
          <w:szCs w:val="28"/>
          <w:lang w:val="it-IT"/>
        </w:rPr>
        <w:t>lên</w:t>
      </w:r>
      <w:r w:rsidR="00DC6C4A" w:rsidRPr="00FC4AF3">
        <w:rPr>
          <w:rFonts w:cs="Times New Roman"/>
          <w:sz w:val="28"/>
          <w:szCs w:val="28"/>
          <w:lang w:val="vi-VN"/>
        </w:rPr>
        <w:t xml:space="preserve"> hàng hóa, dịch vụ xuất khẩu vào thị trường Châu Âu, Châu Mỹ, Nhật Bản …</w:t>
      </w:r>
      <w:r w:rsidR="00A13DD5" w:rsidRPr="00FC4AF3">
        <w:rPr>
          <w:rFonts w:cs="Times New Roman"/>
          <w:sz w:val="28"/>
          <w:szCs w:val="28"/>
          <w:lang w:val="vi-VN"/>
        </w:rPr>
        <w:t xml:space="preserve"> </w:t>
      </w:r>
    </w:p>
    <w:p w14:paraId="69D66D3F" w14:textId="4D90C347" w:rsidR="00A13DD5" w:rsidRPr="00FC4AF3" w:rsidRDefault="00A13DD5" w:rsidP="00BC5447">
      <w:pPr>
        <w:shd w:val="clear" w:color="auto" w:fill="FFFFFF"/>
        <w:spacing w:before="240" w:after="0" w:line="240" w:lineRule="auto"/>
        <w:ind w:firstLine="567"/>
        <w:jc w:val="both"/>
        <w:textAlignment w:val="baseline"/>
        <w:rPr>
          <w:rFonts w:ascii="Times New Roman" w:eastAsia="Times New Roman" w:hAnsi="Times New Roman" w:cs="Times New Roman"/>
          <w:sz w:val="28"/>
          <w:szCs w:val="28"/>
          <w:lang w:val="it-IT"/>
        </w:rPr>
      </w:pPr>
      <w:r w:rsidRPr="00FC4AF3">
        <w:rPr>
          <w:rFonts w:ascii="Times New Roman" w:eastAsia="Times New Roman" w:hAnsi="Times New Roman" w:cs="Times New Roman"/>
          <w:sz w:val="28"/>
          <w:szCs w:val="28"/>
          <w:lang w:val="it-IT"/>
        </w:rPr>
        <w:t>- Xây</w:t>
      </w:r>
      <w:r w:rsidRPr="00FC4AF3">
        <w:rPr>
          <w:rFonts w:ascii="Times New Roman" w:eastAsia="Times New Roman" w:hAnsi="Times New Roman" w:cs="Times New Roman"/>
          <w:sz w:val="28"/>
          <w:szCs w:val="28"/>
        </w:rPr>
        <w:t xml:space="preserve"> dựng các công cụ tài chính, </w:t>
      </w:r>
      <w:r w:rsidRPr="00FC4AF3">
        <w:rPr>
          <w:rFonts w:ascii="Times New Roman" w:eastAsia="Times New Roman" w:hAnsi="Times New Roman" w:cs="Times New Roman"/>
          <w:sz w:val="28"/>
          <w:szCs w:val="28"/>
          <w:lang w:val="it-IT"/>
        </w:rPr>
        <w:t>cơ chế ưu đãi, công cụ hỗ trợ tài chính về thuế, đất đai, lãi vay, cơ chế bảo lãnh vay vốn hỗ</w:t>
      </w:r>
      <w:r w:rsidRPr="00FC4AF3">
        <w:rPr>
          <w:rFonts w:ascii="Times New Roman" w:eastAsia="Times New Roman" w:hAnsi="Times New Roman" w:cs="Times New Roman"/>
          <w:sz w:val="28"/>
          <w:szCs w:val="28"/>
        </w:rPr>
        <w:t xml:space="preserve"> trợ </w:t>
      </w:r>
      <w:r w:rsidRPr="00FC4AF3">
        <w:rPr>
          <w:rFonts w:ascii="Times New Roman" w:eastAsia="Times New Roman" w:hAnsi="Times New Roman" w:cs="Times New Roman"/>
          <w:sz w:val="28"/>
          <w:szCs w:val="28"/>
          <w:lang w:val="it-IT"/>
        </w:rPr>
        <w:t>cho doanh nghiệp đầu tư các dự án về sử dụng năng lượng tiết kiệm và hiệu quả</w:t>
      </w:r>
      <w:r w:rsidRPr="00FC4AF3">
        <w:rPr>
          <w:rFonts w:ascii="Times New Roman" w:eastAsia="Times New Roman" w:hAnsi="Times New Roman" w:cs="Times New Roman"/>
          <w:sz w:val="28"/>
          <w:szCs w:val="28"/>
        </w:rPr>
        <w:t xml:space="preserve"> nhằm đáp ứng yêu cầu của thị trường xuất khẩu thông qua cơ chế quỹ</w:t>
      </w:r>
      <w:r w:rsidRPr="00FC4AF3">
        <w:rPr>
          <w:rFonts w:ascii="Times New Roman" w:eastAsia="Times New Roman" w:hAnsi="Times New Roman" w:cs="Times New Roman"/>
          <w:sz w:val="28"/>
          <w:szCs w:val="28"/>
          <w:lang w:val="it-IT"/>
        </w:rPr>
        <w:t xml:space="preserve">. </w:t>
      </w:r>
    </w:p>
    <w:p w14:paraId="21636BF9" w14:textId="377FB9AA" w:rsidR="00B74884" w:rsidRPr="00FC4AF3" w:rsidRDefault="00A13DD5" w:rsidP="00BC5447">
      <w:pPr>
        <w:pStyle w:val="ListParagraph"/>
        <w:spacing w:before="240"/>
        <w:ind w:left="0" w:firstLine="567"/>
        <w:contextualSpacing w:val="0"/>
        <w:jc w:val="both"/>
        <w:rPr>
          <w:rFonts w:cs="Times New Roman"/>
          <w:sz w:val="28"/>
          <w:szCs w:val="28"/>
          <w:lang w:val="it-IT"/>
        </w:rPr>
      </w:pPr>
      <w:r w:rsidRPr="00FC4AF3">
        <w:rPr>
          <w:rFonts w:cs="Times New Roman"/>
          <w:sz w:val="28"/>
          <w:szCs w:val="28"/>
          <w:u w:color="FF0000"/>
          <w:lang w:val="vi-VN"/>
        </w:rPr>
        <w:t xml:space="preserve">- </w:t>
      </w:r>
      <w:r w:rsidR="00B74884" w:rsidRPr="00FC4AF3">
        <w:rPr>
          <w:rFonts w:cs="Times New Roman"/>
          <w:sz w:val="28"/>
          <w:szCs w:val="28"/>
          <w:u w:color="FF0000"/>
          <w:lang w:val="it-IT"/>
        </w:rPr>
        <w:t>Nâng cao tính</w:t>
      </w:r>
      <w:r w:rsidR="00B74884" w:rsidRPr="00FC4AF3">
        <w:rPr>
          <w:rFonts w:cs="Times New Roman"/>
          <w:sz w:val="28"/>
          <w:szCs w:val="28"/>
          <w:lang w:val="it-IT"/>
        </w:rPr>
        <w:t xml:space="preserve"> thực tiễn, khả thi của Luật Sử dụng </w:t>
      </w:r>
      <w:r w:rsidR="00815899" w:rsidRPr="00FC4AF3">
        <w:rPr>
          <w:rFonts w:cs="Times New Roman"/>
          <w:sz w:val="28"/>
          <w:szCs w:val="28"/>
          <w:lang w:val="it-IT"/>
        </w:rPr>
        <w:t>n</w:t>
      </w:r>
      <w:r w:rsidR="00B74884" w:rsidRPr="00FC4AF3">
        <w:rPr>
          <w:rFonts w:cs="Times New Roman"/>
          <w:sz w:val="28"/>
          <w:szCs w:val="28"/>
          <w:lang w:val="it-IT"/>
        </w:rPr>
        <w:t>ăng lượng tiết kiệm và hiệu quả, bảo đảm tính đồng bộ, thống nhất của hệ thống luật pháp trong các hoạt động sử dụng năng lượng</w:t>
      </w:r>
      <w:r w:rsidR="00B74884" w:rsidRPr="00FC4AF3">
        <w:rPr>
          <w:rFonts w:cs="Times New Roman"/>
          <w:sz w:val="28"/>
          <w:szCs w:val="28"/>
          <w:lang w:val="nl-NL"/>
        </w:rPr>
        <w:t xml:space="preserve">. </w:t>
      </w:r>
    </w:p>
    <w:p w14:paraId="4DFA7ECD" w14:textId="4F7E8B48" w:rsidR="00525B2B" w:rsidRPr="00FC4AF3" w:rsidRDefault="00525B2B" w:rsidP="00BC5447">
      <w:pPr>
        <w:pStyle w:val="ListParagraph"/>
        <w:spacing w:before="240"/>
        <w:ind w:left="0" w:firstLine="567"/>
        <w:contextualSpacing w:val="0"/>
        <w:jc w:val="both"/>
        <w:rPr>
          <w:rFonts w:cs="Times New Roman"/>
          <w:sz w:val="28"/>
          <w:szCs w:val="28"/>
          <w:lang w:val="it-IT"/>
        </w:rPr>
      </w:pPr>
      <w:r w:rsidRPr="00FC4AF3">
        <w:rPr>
          <w:rFonts w:cs="Times New Roman"/>
          <w:sz w:val="28"/>
          <w:szCs w:val="28"/>
          <w:lang w:val="it-IT"/>
        </w:rPr>
        <w:t xml:space="preserve">- Chủ động, tích cực thực hiện các cam kết khi tham gia Công ước khung của Liên Hợp </w:t>
      </w:r>
      <w:r w:rsidR="00EC22AA">
        <w:rPr>
          <w:rFonts w:cs="Times New Roman"/>
          <w:sz w:val="28"/>
          <w:szCs w:val="28"/>
          <w:lang w:val="it-IT"/>
        </w:rPr>
        <w:t>q</w:t>
      </w:r>
      <w:r w:rsidRPr="00FC4AF3">
        <w:rPr>
          <w:rFonts w:cs="Times New Roman"/>
          <w:sz w:val="28"/>
          <w:szCs w:val="28"/>
          <w:lang w:val="it-IT"/>
        </w:rPr>
        <w:t>uốc về biến đổi khí hậu lần thứ 26 (COP26).</w:t>
      </w:r>
    </w:p>
    <w:p w14:paraId="2E12CF68" w14:textId="45C41815" w:rsidR="00EB060F" w:rsidRPr="00FC4AF3" w:rsidRDefault="00EB060F" w:rsidP="00BC5447">
      <w:pPr>
        <w:shd w:val="clear" w:color="auto" w:fill="FFFFFF"/>
        <w:spacing w:before="240" w:after="0" w:line="240" w:lineRule="auto"/>
        <w:ind w:firstLine="567"/>
        <w:jc w:val="both"/>
        <w:textAlignment w:val="baseline"/>
        <w:rPr>
          <w:rFonts w:ascii="Times New Roman" w:eastAsia="Times New Roman" w:hAnsi="Times New Roman" w:cs="Times New Roman"/>
          <w:sz w:val="28"/>
          <w:szCs w:val="28"/>
          <w:lang w:val="it-IT"/>
        </w:rPr>
      </w:pPr>
      <w:r w:rsidRPr="00FC4AF3">
        <w:rPr>
          <w:rFonts w:ascii="Times New Roman" w:eastAsia="Times New Roman" w:hAnsi="Times New Roman" w:cs="Times New Roman"/>
          <w:sz w:val="28"/>
          <w:szCs w:val="28"/>
          <w:lang w:val="it-IT"/>
        </w:rPr>
        <w:t xml:space="preserve">- </w:t>
      </w:r>
      <w:r w:rsidR="00A13DD5" w:rsidRPr="00FC4AF3">
        <w:rPr>
          <w:rFonts w:ascii="Times New Roman" w:eastAsia="Times New Roman" w:hAnsi="Times New Roman" w:cs="Times New Roman"/>
          <w:sz w:val="28"/>
          <w:szCs w:val="28"/>
          <w:lang w:val="it-IT"/>
        </w:rPr>
        <w:t>Tăng</w:t>
      </w:r>
      <w:r w:rsidR="00A13DD5" w:rsidRPr="00FC4AF3">
        <w:rPr>
          <w:rFonts w:ascii="Times New Roman" w:eastAsia="Times New Roman" w:hAnsi="Times New Roman" w:cs="Times New Roman"/>
          <w:sz w:val="28"/>
          <w:szCs w:val="28"/>
        </w:rPr>
        <w:t xml:space="preserve"> cường chuyển đổi công nghệ giảm cường độ năng lượng trong các ngành sản xuất </w:t>
      </w:r>
      <w:r w:rsidRPr="00FC4AF3">
        <w:rPr>
          <w:rFonts w:ascii="Times New Roman" w:eastAsia="Times New Roman" w:hAnsi="Times New Roman" w:cs="Times New Roman"/>
          <w:sz w:val="28"/>
          <w:szCs w:val="28"/>
          <w:lang w:val="it-IT"/>
        </w:rPr>
        <w:t xml:space="preserve">công </w:t>
      </w:r>
      <w:r w:rsidR="00A13DD5" w:rsidRPr="00FC4AF3">
        <w:rPr>
          <w:rFonts w:ascii="Times New Roman" w:eastAsia="Times New Roman" w:hAnsi="Times New Roman" w:cs="Times New Roman"/>
          <w:sz w:val="28"/>
          <w:szCs w:val="28"/>
          <w:lang w:val="it-IT"/>
        </w:rPr>
        <w:t>nghiệp</w:t>
      </w:r>
      <w:r w:rsidR="00A13DD5" w:rsidRPr="00FC4AF3">
        <w:rPr>
          <w:rFonts w:ascii="Times New Roman" w:eastAsia="Times New Roman" w:hAnsi="Times New Roman" w:cs="Times New Roman"/>
          <w:sz w:val="28"/>
          <w:szCs w:val="28"/>
        </w:rPr>
        <w:t xml:space="preserve">, thương mại, dịch vụ </w:t>
      </w:r>
      <w:r w:rsidRPr="00FC4AF3">
        <w:rPr>
          <w:rFonts w:ascii="Times New Roman" w:eastAsia="Times New Roman" w:hAnsi="Times New Roman" w:cs="Times New Roman"/>
          <w:sz w:val="28"/>
          <w:szCs w:val="28"/>
          <w:lang w:val="it-IT"/>
        </w:rPr>
        <w:t xml:space="preserve"> có hiệu suất sử dụng năng lượng cao, tiết kiệm năng lượng phục vụ mục tiêu sử dụng hợp lý các nguồn năng lượng, bảo vệ môi trường và phát triển bền vững.</w:t>
      </w:r>
    </w:p>
    <w:p w14:paraId="04A35329" w14:textId="08FC69E4" w:rsidR="00EB060F" w:rsidRPr="00FC4AF3" w:rsidRDefault="00EB060F" w:rsidP="00BC5447">
      <w:pPr>
        <w:shd w:val="clear" w:color="auto" w:fill="FFFFFF"/>
        <w:spacing w:before="240" w:after="0" w:line="240" w:lineRule="auto"/>
        <w:ind w:firstLine="567"/>
        <w:jc w:val="both"/>
        <w:textAlignment w:val="baseline"/>
        <w:rPr>
          <w:rFonts w:ascii="Times New Roman" w:eastAsia="Times New Roman" w:hAnsi="Times New Roman" w:cs="Times New Roman"/>
          <w:sz w:val="28"/>
          <w:szCs w:val="28"/>
          <w:lang w:val="it-IT"/>
        </w:rPr>
      </w:pPr>
      <w:r w:rsidRPr="00FC4AF3">
        <w:rPr>
          <w:rFonts w:ascii="Times New Roman" w:eastAsia="Times New Roman" w:hAnsi="Times New Roman" w:cs="Times New Roman"/>
          <w:sz w:val="28"/>
          <w:szCs w:val="28"/>
          <w:lang w:val="it-IT"/>
        </w:rPr>
        <w:lastRenderedPageBreak/>
        <w:t xml:space="preserve">- </w:t>
      </w:r>
      <w:r w:rsidR="00A13DD5" w:rsidRPr="00FC4AF3">
        <w:rPr>
          <w:rFonts w:ascii="Times New Roman" w:eastAsia="Times New Roman" w:hAnsi="Times New Roman" w:cs="Times New Roman"/>
          <w:sz w:val="28"/>
          <w:szCs w:val="28"/>
          <w:lang w:val="it-IT"/>
        </w:rPr>
        <w:t>K</w:t>
      </w:r>
      <w:r w:rsidRPr="00FC4AF3">
        <w:rPr>
          <w:rFonts w:ascii="Times New Roman" w:eastAsia="Times New Roman" w:hAnsi="Times New Roman" w:cs="Times New Roman"/>
          <w:sz w:val="28"/>
          <w:szCs w:val="28"/>
          <w:lang w:val="it-IT"/>
        </w:rPr>
        <w:t xml:space="preserve">huyến khích phát </w:t>
      </w:r>
      <w:r w:rsidR="00A13DD5" w:rsidRPr="00FC4AF3">
        <w:rPr>
          <w:rFonts w:ascii="Times New Roman" w:eastAsia="Times New Roman" w:hAnsi="Times New Roman" w:cs="Times New Roman"/>
          <w:sz w:val="28"/>
          <w:szCs w:val="28"/>
          <w:lang w:val="it-IT"/>
        </w:rPr>
        <w:t>triển</w:t>
      </w:r>
      <w:r w:rsidR="00E21715">
        <w:rPr>
          <w:rFonts w:ascii="Times New Roman" w:eastAsia="Times New Roman" w:hAnsi="Times New Roman" w:cs="Times New Roman"/>
          <w:sz w:val="28"/>
          <w:szCs w:val="28"/>
        </w:rPr>
        <w:t>, mở r</w:t>
      </w:r>
      <w:r w:rsidR="00E21715">
        <w:rPr>
          <w:rFonts w:ascii="Times New Roman" w:eastAsia="Times New Roman" w:hAnsi="Times New Roman" w:cs="Times New Roman"/>
          <w:sz w:val="28"/>
          <w:szCs w:val="28"/>
          <w:lang w:val="en-US"/>
        </w:rPr>
        <w:t>ộ</w:t>
      </w:r>
      <w:r w:rsidR="00A13DD5" w:rsidRPr="00FC4AF3">
        <w:rPr>
          <w:rFonts w:ascii="Times New Roman" w:eastAsia="Times New Roman" w:hAnsi="Times New Roman" w:cs="Times New Roman"/>
          <w:sz w:val="28"/>
          <w:szCs w:val="28"/>
        </w:rPr>
        <w:t xml:space="preserve">ng thị trường đối với </w:t>
      </w:r>
      <w:r w:rsidRPr="00FC4AF3">
        <w:rPr>
          <w:rFonts w:ascii="Times New Roman" w:eastAsia="Times New Roman" w:hAnsi="Times New Roman" w:cs="Times New Roman"/>
          <w:sz w:val="28"/>
          <w:szCs w:val="28"/>
          <w:lang w:val="it-IT"/>
        </w:rPr>
        <w:t xml:space="preserve">các </w:t>
      </w:r>
      <w:r w:rsidR="00A13DD5" w:rsidRPr="00FC4AF3">
        <w:rPr>
          <w:rFonts w:ascii="Times New Roman" w:eastAsia="Times New Roman" w:hAnsi="Times New Roman" w:cs="Times New Roman"/>
          <w:sz w:val="28"/>
          <w:szCs w:val="28"/>
          <w:lang w:val="it-IT"/>
        </w:rPr>
        <w:t>ngành</w:t>
      </w:r>
      <w:r w:rsidR="00A13DD5" w:rsidRPr="00FC4AF3">
        <w:rPr>
          <w:rFonts w:ascii="Times New Roman" w:eastAsia="Times New Roman" w:hAnsi="Times New Roman" w:cs="Times New Roman"/>
          <w:sz w:val="28"/>
          <w:szCs w:val="28"/>
        </w:rPr>
        <w:t xml:space="preserve"> </w:t>
      </w:r>
      <w:r w:rsidRPr="00FC4AF3">
        <w:rPr>
          <w:rFonts w:ascii="Times New Roman" w:eastAsia="Times New Roman" w:hAnsi="Times New Roman" w:cs="Times New Roman"/>
          <w:sz w:val="28"/>
          <w:szCs w:val="28"/>
          <w:lang w:val="it-IT"/>
        </w:rPr>
        <w:t xml:space="preserve">dịch vụ tư vấn </w:t>
      </w:r>
      <w:r w:rsidR="002D1362" w:rsidRPr="00FC4AF3">
        <w:rPr>
          <w:rFonts w:ascii="Times New Roman" w:eastAsia="Times New Roman" w:hAnsi="Times New Roman" w:cs="Times New Roman"/>
          <w:sz w:val="28"/>
          <w:szCs w:val="28"/>
          <w:lang w:val="it-IT"/>
        </w:rPr>
        <w:t>năng lượng</w:t>
      </w:r>
      <w:r w:rsidRPr="00FC4AF3">
        <w:rPr>
          <w:rFonts w:ascii="Times New Roman" w:eastAsia="Times New Roman" w:hAnsi="Times New Roman" w:cs="Times New Roman"/>
          <w:sz w:val="28"/>
          <w:szCs w:val="28"/>
          <w:lang w:val="it-IT"/>
        </w:rPr>
        <w:t xml:space="preserve"> nhằm</w:t>
      </w:r>
      <w:r w:rsidR="00A13DD5" w:rsidRPr="00FC4AF3">
        <w:rPr>
          <w:rFonts w:ascii="Times New Roman" w:eastAsia="Times New Roman" w:hAnsi="Times New Roman" w:cs="Times New Roman"/>
          <w:sz w:val="28"/>
          <w:szCs w:val="28"/>
        </w:rPr>
        <w:t xml:space="preserve"> hỗ trợ, </w:t>
      </w:r>
      <w:r w:rsidRPr="00FC4AF3">
        <w:rPr>
          <w:rFonts w:ascii="Times New Roman" w:eastAsia="Times New Roman" w:hAnsi="Times New Roman" w:cs="Times New Roman"/>
          <w:sz w:val="28"/>
          <w:szCs w:val="28"/>
          <w:lang w:val="it-IT"/>
        </w:rPr>
        <w:t>thúc đẩy</w:t>
      </w:r>
      <w:r w:rsidR="00A13DD5" w:rsidRPr="00FC4AF3">
        <w:rPr>
          <w:rFonts w:ascii="Times New Roman" w:eastAsia="Times New Roman" w:hAnsi="Times New Roman" w:cs="Times New Roman"/>
          <w:sz w:val="28"/>
          <w:szCs w:val="28"/>
        </w:rPr>
        <w:t xml:space="preserve"> doanh nghiệp </w:t>
      </w:r>
      <w:r w:rsidRPr="00FC4AF3">
        <w:rPr>
          <w:rFonts w:ascii="Times New Roman" w:eastAsia="Times New Roman" w:hAnsi="Times New Roman" w:cs="Times New Roman"/>
          <w:sz w:val="28"/>
          <w:szCs w:val="28"/>
          <w:lang w:val="it-IT"/>
        </w:rPr>
        <w:t>sử dụng năng lượng tiết kiệm và hiệu quả trong sản xuất, kinh doanh và sinh hoạt của nhân dân.</w:t>
      </w:r>
    </w:p>
    <w:p w14:paraId="3BEBB472" w14:textId="06A4F3FC" w:rsidR="00B74884" w:rsidRPr="00BC5447" w:rsidRDefault="00B74884" w:rsidP="00BC5447">
      <w:pPr>
        <w:pStyle w:val="ListParagraph"/>
        <w:spacing w:before="200"/>
        <w:ind w:left="0" w:firstLine="567"/>
        <w:contextualSpacing w:val="0"/>
        <w:jc w:val="both"/>
        <w:rPr>
          <w:rFonts w:cs="Times New Roman"/>
          <w:sz w:val="28"/>
          <w:szCs w:val="28"/>
          <w:lang w:val="it-IT"/>
        </w:rPr>
      </w:pPr>
      <w:r w:rsidRPr="00BC5447">
        <w:rPr>
          <w:rFonts w:cs="Times New Roman"/>
          <w:sz w:val="28"/>
          <w:szCs w:val="28"/>
          <w:lang w:val="it-IT"/>
        </w:rPr>
        <w:t xml:space="preserve">2. Quan điểm xây dựng </w:t>
      </w:r>
      <w:r w:rsidR="006A0C16" w:rsidRPr="00BC5447">
        <w:rPr>
          <w:rFonts w:cs="Times New Roman"/>
          <w:sz w:val="28"/>
          <w:szCs w:val="28"/>
          <w:lang w:val="it-IT"/>
        </w:rPr>
        <w:t xml:space="preserve">dự án </w:t>
      </w:r>
      <w:r w:rsidR="002458BC" w:rsidRPr="00BC5447">
        <w:rPr>
          <w:rFonts w:cs="Times New Roman"/>
          <w:sz w:val="28"/>
          <w:szCs w:val="28"/>
          <w:lang w:val="it-IT"/>
        </w:rPr>
        <w:t>Luật sửa</w:t>
      </w:r>
      <w:r w:rsidR="006137CE" w:rsidRPr="00BC5447">
        <w:rPr>
          <w:rFonts w:cs="Times New Roman"/>
          <w:sz w:val="28"/>
          <w:szCs w:val="28"/>
          <w:lang w:val="it-IT"/>
        </w:rPr>
        <w:t xml:space="preserve"> đổi, bổ sung một số điều Luật S</w:t>
      </w:r>
      <w:r w:rsidR="002458BC" w:rsidRPr="00BC5447">
        <w:rPr>
          <w:rFonts w:cs="Times New Roman"/>
          <w:sz w:val="28"/>
          <w:szCs w:val="28"/>
          <w:lang w:val="it-IT"/>
        </w:rPr>
        <w:t>ử dụng năng lượng tiết kiệm và hiệu quả</w:t>
      </w:r>
    </w:p>
    <w:p w14:paraId="5C76405F" w14:textId="3DD63BC5" w:rsidR="00B74884" w:rsidRPr="00FC4AF3" w:rsidRDefault="00B74884" w:rsidP="00BC5447">
      <w:pPr>
        <w:pStyle w:val="ListParagraph"/>
        <w:spacing w:before="200"/>
        <w:ind w:left="0" w:firstLine="567"/>
        <w:contextualSpacing w:val="0"/>
        <w:jc w:val="both"/>
        <w:rPr>
          <w:rFonts w:cs="Times New Roman"/>
          <w:sz w:val="28"/>
          <w:szCs w:val="28"/>
          <w:lang w:val="it-IT"/>
        </w:rPr>
      </w:pPr>
      <w:r w:rsidRPr="00FC4AF3">
        <w:rPr>
          <w:rFonts w:cs="Times New Roman"/>
          <w:sz w:val="28"/>
          <w:szCs w:val="28"/>
          <w:lang w:val="it-IT"/>
        </w:rPr>
        <w:t xml:space="preserve">- Thể chế hóa các quan điểm, đường lối của Đảng, Nhà nước đối với các hoạt động </w:t>
      </w:r>
      <w:r w:rsidR="002458BC" w:rsidRPr="00FC4AF3">
        <w:rPr>
          <w:rFonts w:cs="Times New Roman"/>
          <w:sz w:val="28"/>
          <w:szCs w:val="28"/>
          <w:lang w:val="it-IT"/>
        </w:rPr>
        <w:t>sử dụng năng lượng tiết kiệm và hiệu quả</w:t>
      </w:r>
      <w:r w:rsidRPr="00FC4AF3">
        <w:rPr>
          <w:rFonts w:cs="Times New Roman"/>
          <w:sz w:val="28"/>
          <w:szCs w:val="28"/>
          <w:lang w:val="it-IT"/>
        </w:rPr>
        <w:t>.</w:t>
      </w:r>
    </w:p>
    <w:p w14:paraId="2BEAE4C5" w14:textId="7ED7BF40" w:rsidR="002458BC" w:rsidRPr="00FC4AF3" w:rsidRDefault="002458BC" w:rsidP="00BC5447">
      <w:pPr>
        <w:spacing w:before="200" w:after="0" w:line="240" w:lineRule="auto"/>
        <w:ind w:firstLine="567"/>
        <w:jc w:val="both"/>
        <w:rPr>
          <w:rFonts w:ascii="Times New Roman" w:hAnsi="Times New Roman" w:cs="Times New Roman"/>
          <w:sz w:val="28"/>
          <w:szCs w:val="28"/>
          <w:lang w:val="it-IT"/>
        </w:rPr>
      </w:pPr>
      <w:r w:rsidRPr="00FC4AF3">
        <w:rPr>
          <w:rFonts w:ascii="Times New Roman" w:hAnsi="Times New Roman" w:cs="Times New Roman"/>
          <w:sz w:val="28"/>
          <w:szCs w:val="28"/>
          <w:lang w:val="it-IT"/>
        </w:rPr>
        <w:t xml:space="preserve">- Góp phần </w:t>
      </w:r>
      <w:r w:rsidRPr="00FC4AF3">
        <w:rPr>
          <w:rFonts w:ascii="Times New Roman" w:hAnsi="Times New Roman" w:cs="Times New Roman"/>
          <w:sz w:val="28"/>
          <w:szCs w:val="28"/>
        </w:rPr>
        <w:t>quan trọng trong việc thực hiện chiến lược phát triển kinh tế gắn với an ninh năng lượng và bảo vệ môi trường, phù hợp với yêu cầu phát triển kinh tế thị trường có sự điều tiết của Nhà nước.</w:t>
      </w:r>
    </w:p>
    <w:p w14:paraId="3F9056E0" w14:textId="522CDFA6" w:rsidR="00B74884" w:rsidRPr="00FC4AF3" w:rsidRDefault="00B74884" w:rsidP="00BC5447">
      <w:pPr>
        <w:pStyle w:val="ListParagraph"/>
        <w:spacing w:before="200"/>
        <w:ind w:left="0" w:firstLine="567"/>
        <w:contextualSpacing w:val="0"/>
        <w:jc w:val="both"/>
        <w:rPr>
          <w:rFonts w:cs="Times New Roman"/>
          <w:sz w:val="28"/>
          <w:szCs w:val="28"/>
          <w:lang w:val="it-IT"/>
        </w:rPr>
      </w:pPr>
      <w:r w:rsidRPr="00FC4AF3">
        <w:rPr>
          <w:rFonts w:cs="Times New Roman"/>
          <w:sz w:val="28"/>
          <w:szCs w:val="28"/>
          <w:lang w:val="it-IT"/>
        </w:rPr>
        <w:t xml:space="preserve">- Tăng cường hiệu lực, hiệu quả hoạt động quản lý nhà nước về </w:t>
      </w:r>
      <w:r w:rsidR="00EB060F" w:rsidRPr="00FC4AF3">
        <w:rPr>
          <w:rFonts w:cs="Times New Roman"/>
          <w:sz w:val="28"/>
          <w:szCs w:val="28"/>
          <w:lang w:val="it-IT"/>
        </w:rPr>
        <w:t>sử dụng năng lượng tiết kiệm và hiệu quả,</w:t>
      </w:r>
      <w:r w:rsidRPr="00FC4AF3">
        <w:rPr>
          <w:rFonts w:cs="Times New Roman"/>
          <w:sz w:val="28"/>
          <w:szCs w:val="28"/>
          <w:lang w:val="it-IT"/>
        </w:rPr>
        <w:t xml:space="preserve"> phát huy hơn nữa vai trò, trách nhiệm của các Bộ, cơ quan ngang Bộ; </w:t>
      </w:r>
      <w:r w:rsidR="002458BC" w:rsidRPr="00FC4AF3">
        <w:rPr>
          <w:rFonts w:cs="Times New Roman"/>
          <w:sz w:val="28"/>
          <w:szCs w:val="28"/>
          <w:lang w:val="it-IT"/>
        </w:rPr>
        <w:t>địa phương, doanh nghiệp</w:t>
      </w:r>
      <w:r w:rsidR="00EB060F" w:rsidRPr="00FC4AF3">
        <w:rPr>
          <w:rFonts w:cs="Times New Roman"/>
          <w:sz w:val="28"/>
          <w:szCs w:val="28"/>
          <w:lang w:val="it-IT"/>
        </w:rPr>
        <w:t>...</w:t>
      </w:r>
      <w:r w:rsidR="002458BC" w:rsidRPr="00FC4AF3">
        <w:rPr>
          <w:rFonts w:cs="Times New Roman"/>
          <w:sz w:val="28"/>
          <w:szCs w:val="28"/>
          <w:lang w:val="it-IT"/>
        </w:rPr>
        <w:t xml:space="preserve"> </w:t>
      </w:r>
    </w:p>
    <w:p w14:paraId="1AD1ABD8" w14:textId="77777777" w:rsidR="00635076" w:rsidRPr="00FC4AF3" w:rsidRDefault="00B74884" w:rsidP="00BC5447">
      <w:pPr>
        <w:pStyle w:val="ListParagraph"/>
        <w:spacing w:before="200"/>
        <w:ind w:left="0" w:firstLine="567"/>
        <w:contextualSpacing w:val="0"/>
        <w:jc w:val="both"/>
        <w:rPr>
          <w:rFonts w:cs="Times New Roman"/>
          <w:sz w:val="28"/>
          <w:szCs w:val="28"/>
          <w:lang w:val="it-IT"/>
        </w:rPr>
      </w:pPr>
      <w:r w:rsidRPr="00FC4AF3">
        <w:rPr>
          <w:rFonts w:cs="Times New Roman"/>
          <w:sz w:val="28"/>
          <w:szCs w:val="28"/>
          <w:lang w:val="it-IT"/>
        </w:rPr>
        <w:t xml:space="preserve">- Kế thừa và phát triển các quy định của pháp luật </w:t>
      </w:r>
      <w:r w:rsidR="00EB060F" w:rsidRPr="00FC4AF3">
        <w:rPr>
          <w:rFonts w:cs="Times New Roman"/>
          <w:sz w:val="28"/>
          <w:szCs w:val="28"/>
          <w:lang w:val="it-IT"/>
        </w:rPr>
        <w:t xml:space="preserve">về sử dụng năng lượng tiết kiệm và hiệu quả </w:t>
      </w:r>
      <w:r w:rsidRPr="00FC4AF3">
        <w:rPr>
          <w:rFonts w:cs="Times New Roman"/>
          <w:sz w:val="28"/>
          <w:szCs w:val="28"/>
          <w:lang w:val="it-IT"/>
        </w:rPr>
        <w:t xml:space="preserve">hiện hành, đáp ứng yêu cầu thực tiễn trong hoạt động </w:t>
      </w:r>
      <w:r w:rsidR="00EB060F" w:rsidRPr="00FC4AF3">
        <w:rPr>
          <w:rFonts w:cs="Times New Roman"/>
          <w:sz w:val="28"/>
          <w:szCs w:val="28"/>
          <w:lang w:val="it-IT"/>
        </w:rPr>
        <w:t>này.</w:t>
      </w:r>
    </w:p>
    <w:p w14:paraId="2E8EE7C3" w14:textId="3D152AB9" w:rsidR="00B74884" w:rsidRPr="00FC4AF3" w:rsidRDefault="00B74884" w:rsidP="00BC5447">
      <w:pPr>
        <w:pStyle w:val="ListParagraph"/>
        <w:spacing w:before="200"/>
        <w:ind w:left="0" w:firstLine="567"/>
        <w:contextualSpacing w:val="0"/>
        <w:jc w:val="both"/>
        <w:rPr>
          <w:rFonts w:cs="Times New Roman"/>
          <w:b/>
          <w:sz w:val="28"/>
          <w:szCs w:val="28"/>
          <w:lang w:val="it-IT"/>
        </w:rPr>
      </w:pPr>
      <w:r w:rsidRPr="00FC4AF3">
        <w:rPr>
          <w:rFonts w:cs="Times New Roman"/>
          <w:b/>
          <w:sz w:val="28"/>
          <w:szCs w:val="28"/>
          <w:lang w:val="it-IT"/>
        </w:rPr>
        <w:t xml:space="preserve">III. PHẠM VI ĐIỀU CHỈNH, ĐỐI TƯỢNG ÁP DỤNG CỦA </w:t>
      </w:r>
      <w:r w:rsidR="00635076" w:rsidRPr="00FC4AF3">
        <w:rPr>
          <w:rFonts w:cs="Times New Roman"/>
          <w:b/>
          <w:sz w:val="28"/>
          <w:szCs w:val="28"/>
          <w:lang w:val="it-IT"/>
        </w:rPr>
        <w:t>LUẬT SỬA ĐỔI, BỔ SUNG</w:t>
      </w:r>
      <w:r w:rsidR="00F05809" w:rsidRPr="00FC4AF3">
        <w:rPr>
          <w:rFonts w:cs="Times New Roman"/>
          <w:b/>
          <w:sz w:val="28"/>
          <w:szCs w:val="28"/>
          <w:lang w:val="it-IT"/>
        </w:rPr>
        <w:t xml:space="preserve"> MỘT SỐ ĐIỀU CỦA</w:t>
      </w:r>
      <w:r w:rsidR="00635076" w:rsidRPr="00FC4AF3">
        <w:rPr>
          <w:rFonts w:cs="Times New Roman"/>
          <w:b/>
          <w:sz w:val="28"/>
          <w:szCs w:val="28"/>
          <w:lang w:val="it-IT"/>
        </w:rPr>
        <w:t xml:space="preserve"> LUẬT SỬ DỤNG NĂNG LƯỢNG TIẾT KIỆM VÀ HIỆU QUẢ</w:t>
      </w:r>
    </w:p>
    <w:p w14:paraId="59AB7584" w14:textId="5AF9AB83" w:rsidR="002B0140" w:rsidRPr="00BC5447" w:rsidRDefault="00B74884" w:rsidP="00BC5447">
      <w:pPr>
        <w:pStyle w:val="ListParagraph"/>
        <w:spacing w:before="200"/>
        <w:ind w:left="0" w:firstLine="567"/>
        <w:contextualSpacing w:val="0"/>
        <w:jc w:val="both"/>
        <w:rPr>
          <w:rFonts w:cs="Times New Roman"/>
          <w:sz w:val="28"/>
          <w:szCs w:val="28"/>
          <w:lang w:val="it-IT"/>
        </w:rPr>
      </w:pPr>
      <w:r w:rsidRPr="00BC5447">
        <w:rPr>
          <w:rFonts w:cs="Times New Roman"/>
          <w:sz w:val="28"/>
          <w:szCs w:val="28"/>
          <w:lang w:val="it-IT"/>
        </w:rPr>
        <w:t>1. Phạm vi điều chỉnh</w:t>
      </w:r>
    </w:p>
    <w:p w14:paraId="0E710371" w14:textId="29623791" w:rsidR="002B0140" w:rsidRPr="00BC5447" w:rsidRDefault="00F27B1D" w:rsidP="00BC5447">
      <w:pPr>
        <w:pStyle w:val="ListParagraph"/>
        <w:spacing w:before="200"/>
        <w:ind w:left="0" w:firstLine="567"/>
        <w:contextualSpacing w:val="0"/>
        <w:jc w:val="both"/>
        <w:rPr>
          <w:rFonts w:cs="Times New Roman"/>
          <w:bCs/>
          <w:color w:val="000000"/>
          <w:sz w:val="28"/>
          <w:szCs w:val="28"/>
          <w:shd w:val="clear" w:color="auto" w:fill="FFFFFF"/>
          <w:lang w:val="it-IT"/>
        </w:rPr>
      </w:pPr>
      <w:r w:rsidRPr="00BC5447">
        <w:rPr>
          <w:rFonts w:cs="Times New Roman"/>
          <w:bCs/>
          <w:sz w:val="28"/>
          <w:szCs w:val="28"/>
          <w:lang w:val="it-IT"/>
        </w:rPr>
        <w:t>P</w:t>
      </w:r>
      <w:r w:rsidR="002B0140" w:rsidRPr="00BC5447">
        <w:rPr>
          <w:rFonts w:cs="Times New Roman"/>
          <w:bCs/>
          <w:sz w:val="28"/>
          <w:szCs w:val="28"/>
          <w:lang w:val="it-IT"/>
        </w:rPr>
        <w:t xml:space="preserve">hạm vi điều chỉnh đã được quy định tại </w:t>
      </w:r>
      <w:r w:rsidR="002B0140" w:rsidRPr="00BC5447">
        <w:rPr>
          <w:rFonts w:cs="Times New Roman"/>
          <w:bCs/>
          <w:color w:val="000000"/>
          <w:sz w:val="28"/>
          <w:szCs w:val="28"/>
          <w:shd w:val="clear" w:color="auto" w:fill="FFFFFF"/>
          <w:lang w:val="it-IT"/>
        </w:rPr>
        <w:t>Luật hiện hành về sử dụng năng lượng tiết kiệm và hiệu quả; chính sách, biện pháp thúc đẩy sử dụng năng lượng tiết kiệm và hiệu quả; quyền, nghĩa vụ, trách nhiệm của tổ chức, hộ gia đình, cá nhân trong sử dụng năng lượng tiết kiệm và hiệu quả</w:t>
      </w:r>
      <w:r w:rsidRPr="00BC5447">
        <w:rPr>
          <w:rFonts w:cs="Times New Roman"/>
          <w:bCs/>
          <w:color w:val="000000"/>
          <w:sz w:val="28"/>
          <w:szCs w:val="28"/>
          <w:shd w:val="clear" w:color="auto" w:fill="FFFFFF"/>
          <w:lang w:val="it-IT"/>
        </w:rPr>
        <w:t>.</w:t>
      </w:r>
    </w:p>
    <w:p w14:paraId="27F00C86" w14:textId="3735A5BE" w:rsidR="00B74884" w:rsidRPr="00BC5447" w:rsidRDefault="00B74884" w:rsidP="00BC5447">
      <w:pPr>
        <w:pStyle w:val="ListParagraph"/>
        <w:spacing w:before="200"/>
        <w:ind w:left="0" w:firstLine="567"/>
        <w:contextualSpacing w:val="0"/>
        <w:jc w:val="both"/>
        <w:rPr>
          <w:rFonts w:cs="Times New Roman"/>
          <w:sz w:val="28"/>
          <w:szCs w:val="28"/>
          <w:lang w:val="it-IT"/>
        </w:rPr>
      </w:pPr>
      <w:r w:rsidRPr="00BC5447">
        <w:rPr>
          <w:rFonts w:cs="Times New Roman"/>
          <w:sz w:val="28"/>
          <w:szCs w:val="28"/>
          <w:lang w:val="it-IT"/>
        </w:rPr>
        <w:t>2. Đối tượng áp dụng</w:t>
      </w:r>
    </w:p>
    <w:p w14:paraId="3F1D3AA2" w14:textId="52DFC0F9" w:rsidR="00B74884" w:rsidRPr="00FC4AF3" w:rsidRDefault="00635076" w:rsidP="00BC5447">
      <w:pPr>
        <w:spacing w:before="200" w:after="0" w:line="240" w:lineRule="auto"/>
        <w:ind w:firstLine="567"/>
        <w:jc w:val="both"/>
        <w:rPr>
          <w:rFonts w:ascii="Times New Roman" w:hAnsi="Times New Roman" w:cs="Times New Roman"/>
          <w:sz w:val="28"/>
          <w:szCs w:val="28"/>
          <w:lang w:val="it-IT"/>
        </w:rPr>
      </w:pPr>
      <w:r w:rsidRPr="00FC4AF3">
        <w:rPr>
          <w:rFonts w:ascii="Times New Roman" w:hAnsi="Times New Roman" w:cs="Times New Roman"/>
          <w:sz w:val="28"/>
          <w:szCs w:val="28"/>
          <w:lang w:val="it-IT"/>
        </w:rPr>
        <w:t xml:space="preserve">Bao gồm </w:t>
      </w:r>
      <w:r w:rsidR="00517564" w:rsidRPr="00FC4AF3">
        <w:rPr>
          <w:rFonts w:ascii="Times New Roman" w:hAnsi="Times New Roman" w:cs="Times New Roman"/>
          <w:sz w:val="28"/>
          <w:szCs w:val="28"/>
          <w:lang w:val="it-IT"/>
        </w:rPr>
        <w:t>doanh</w:t>
      </w:r>
      <w:r w:rsidR="00517564" w:rsidRPr="00FC4AF3">
        <w:rPr>
          <w:rFonts w:ascii="Times New Roman" w:hAnsi="Times New Roman" w:cs="Times New Roman"/>
          <w:sz w:val="28"/>
          <w:szCs w:val="28"/>
        </w:rPr>
        <w:t xml:space="preserve"> nghiệp, </w:t>
      </w:r>
      <w:r w:rsidRPr="00FC4AF3">
        <w:rPr>
          <w:rFonts w:ascii="Times New Roman" w:hAnsi="Times New Roman" w:cs="Times New Roman"/>
          <w:sz w:val="28"/>
          <w:szCs w:val="28"/>
          <w:lang w:val="it-IT"/>
        </w:rPr>
        <w:t>t</w:t>
      </w:r>
      <w:r w:rsidR="00B74884" w:rsidRPr="00FC4AF3">
        <w:rPr>
          <w:rFonts w:ascii="Times New Roman" w:hAnsi="Times New Roman" w:cs="Times New Roman"/>
          <w:sz w:val="28"/>
          <w:szCs w:val="28"/>
          <w:lang w:val="it-IT"/>
        </w:rPr>
        <w:t xml:space="preserve">ổ chức, </w:t>
      </w:r>
      <w:r w:rsidR="00790B39" w:rsidRPr="00FC4AF3">
        <w:rPr>
          <w:rFonts w:ascii="Times New Roman" w:hAnsi="Times New Roman" w:cs="Times New Roman"/>
          <w:sz w:val="28"/>
          <w:szCs w:val="28"/>
          <w:lang w:val="it-IT"/>
        </w:rPr>
        <w:t xml:space="preserve">hộ gia đình, </w:t>
      </w:r>
      <w:r w:rsidR="00B74884" w:rsidRPr="00FC4AF3">
        <w:rPr>
          <w:rFonts w:ascii="Times New Roman" w:hAnsi="Times New Roman" w:cs="Times New Roman"/>
          <w:sz w:val="28"/>
          <w:szCs w:val="28"/>
          <w:lang w:val="it-IT"/>
        </w:rPr>
        <w:t>cá nhân</w:t>
      </w:r>
      <w:r w:rsidR="00517564" w:rsidRPr="00FC4AF3">
        <w:rPr>
          <w:rFonts w:ascii="Times New Roman" w:hAnsi="Times New Roman" w:cs="Times New Roman"/>
          <w:sz w:val="28"/>
          <w:szCs w:val="28"/>
        </w:rPr>
        <w:t xml:space="preserve"> sản xuất, kinh doanh, và</w:t>
      </w:r>
      <w:r w:rsidR="00B74884" w:rsidRPr="00FC4AF3">
        <w:rPr>
          <w:rFonts w:ascii="Times New Roman" w:hAnsi="Times New Roman" w:cs="Times New Roman"/>
          <w:sz w:val="28"/>
          <w:szCs w:val="28"/>
          <w:lang w:val="it-IT"/>
        </w:rPr>
        <w:t xml:space="preserve"> </w:t>
      </w:r>
      <w:r w:rsidR="00D62EA9" w:rsidRPr="00FC4AF3">
        <w:rPr>
          <w:rFonts w:ascii="Times New Roman" w:hAnsi="Times New Roman" w:cs="Times New Roman"/>
          <w:sz w:val="28"/>
          <w:szCs w:val="28"/>
          <w:lang w:val="it-IT"/>
        </w:rPr>
        <w:t>sử dụng năng lượng</w:t>
      </w:r>
      <w:r w:rsidRPr="00FC4AF3">
        <w:rPr>
          <w:rFonts w:ascii="Times New Roman" w:hAnsi="Times New Roman" w:cs="Times New Roman"/>
          <w:sz w:val="28"/>
          <w:szCs w:val="28"/>
          <w:lang w:val="it-IT"/>
        </w:rPr>
        <w:t xml:space="preserve"> trên lãnh thổ Việt Nam.</w:t>
      </w:r>
    </w:p>
    <w:p w14:paraId="6363DFAB" w14:textId="20244C1B" w:rsidR="003A4A0F" w:rsidRPr="00FC4AF3" w:rsidRDefault="003A4A0F" w:rsidP="00BC5447">
      <w:pPr>
        <w:pStyle w:val="ListParagraph"/>
        <w:spacing w:before="200"/>
        <w:ind w:left="0" w:firstLine="567"/>
        <w:contextualSpacing w:val="0"/>
        <w:jc w:val="both"/>
        <w:rPr>
          <w:rFonts w:cs="Times New Roman"/>
          <w:b/>
          <w:sz w:val="28"/>
          <w:szCs w:val="28"/>
          <w:lang w:val="it-IT"/>
        </w:rPr>
      </w:pPr>
      <w:r w:rsidRPr="00FC4AF3">
        <w:rPr>
          <w:rFonts w:cs="Times New Roman"/>
          <w:b/>
          <w:sz w:val="28"/>
          <w:szCs w:val="28"/>
          <w:lang w:val="it-IT"/>
        </w:rPr>
        <w:t>IV. QUÁ TRÌNH XÂY DỰNG DỰ ÁN LUẬT SỬA ĐỔI, BỔ SUNG MỘT SỐ ĐIỀU CỦA LUẬT SỬ DỤNG NĂNG LƯỢNG TIẾT KIỆM VÀ HIỆU QUẢ</w:t>
      </w:r>
    </w:p>
    <w:p w14:paraId="6A05CCE0" w14:textId="597D2D58" w:rsidR="005D0CD9" w:rsidRPr="00FC4AF3" w:rsidRDefault="005D0CD9" w:rsidP="00BC5447">
      <w:pPr>
        <w:shd w:val="clear" w:color="auto" w:fill="FFFFFF"/>
        <w:spacing w:before="200" w:after="0" w:line="240" w:lineRule="auto"/>
        <w:ind w:firstLine="567"/>
        <w:jc w:val="both"/>
        <w:textAlignment w:val="baseline"/>
        <w:rPr>
          <w:rFonts w:ascii="Times New Roman" w:eastAsia="Times New Roman" w:hAnsi="Times New Roman" w:cs="Times New Roman"/>
          <w:sz w:val="28"/>
          <w:szCs w:val="28"/>
          <w:lang w:val="it-IT"/>
        </w:rPr>
      </w:pPr>
      <w:r w:rsidRPr="00FC4AF3">
        <w:rPr>
          <w:rFonts w:ascii="Times New Roman" w:eastAsia="Times New Roman" w:hAnsi="Times New Roman" w:cs="Times New Roman"/>
          <w:sz w:val="28"/>
          <w:szCs w:val="28"/>
          <w:lang w:val="it-IT"/>
        </w:rPr>
        <w:t>Bộ Công Thương đã tiến hành xây dựng</w:t>
      </w:r>
      <w:r w:rsidR="009F76A9" w:rsidRPr="00FC4AF3">
        <w:rPr>
          <w:rFonts w:ascii="Times New Roman" w:eastAsia="Times New Roman" w:hAnsi="Times New Roman" w:cs="Times New Roman"/>
          <w:sz w:val="28"/>
          <w:szCs w:val="28"/>
          <w:lang w:val="it-IT"/>
        </w:rPr>
        <w:t xml:space="preserve"> dự án</w:t>
      </w:r>
      <w:r w:rsidRPr="00FC4AF3">
        <w:rPr>
          <w:rFonts w:ascii="Times New Roman" w:eastAsia="Times New Roman" w:hAnsi="Times New Roman" w:cs="Times New Roman"/>
          <w:sz w:val="28"/>
          <w:szCs w:val="28"/>
          <w:lang w:val="it-IT"/>
        </w:rPr>
        <w:t xml:space="preserve"> Luật theo đúng quy định tại Luật Ban hành văn bản quy phạm pháp luật:</w:t>
      </w:r>
    </w:p>
    <w:p w14:paraId="1DE7B7BA" w14:textId="2558A84E" w:rsidR="00E806FB" w:rsidRPr="00FC4AF3" w:rsidRDefault="00284F06" w:rsidP="00BC5447">
      <w:pPr>
        <w:shd w:val="clear" w:color="auto" w:fill="FFFFFF"/>
        <w:spacing w:before="200" w:after="0" w:line="240" w:lineRule="auto"/>
        <w:ind w:firstLine="567"/>
        <w:jc w:val="both"/>
        <w:textAlignment w:val="baseline"/>
        <w:rPr>
          <w:rFonts w:ascii="Times New Roman" w:eastAsia="Times New Roman" w:hAnsi="Times New Roman" w:cs="Times New Roman"/>
          <w:sz w:val="28"/>
          <w:szCs w:val="28"/>
          <w:lang w:val="it-IT"/>
        </w:rPr>
      </w:pPr>
      <w:r w:rsidRPr="00BC5447">
        <w:rPr>
          <w:rFonts w:ascii="Times New Roman" w:eastAsia="Times New Roman" w:hAnsi="Times New Roman" w:cs="Times New Roman"/>
          <w:spacing w:val="4"/>
          <w:sz w:val="28"/>
          <w:szCs w:val="28"/>
          <w:lang w:val="it-IT"/>
        </w:rPr>
        <w:t>- Ngày 03 tháng 02 năm 2025, Bộ Công Thương ban hành Quyết định</w:t>
      </w:r>
      <w:r w:rsidRPr="00FC4AF3">
        <w:rPr>
          <w:rFonts w:ascii="Times New Roman" w:eastAsia="Times New Roman" w:hAnsi="Times New Roman" w:cs="Times New Roman"/>
          <w:sz w:val="28"/>
          <w:szCs w:val="28"/>
          <w:lang w:val="it-IT"/>
        </w:rPr>
        <w:t xml:space="preserve"> số 308/QĐ-BCT thành lập Ban soạn thảo, Tổ biên tập xây dựng dự án Luật sửa đổi, bổ sung một số điều của Luật Sử dụng năng lượng tiết kiệm và hiệu quả.</w:t>
      </w:r>
      <w:r w:rsidR="0020356B" w:rsidRPr="00FC4AF3">
        <w:rPr>
          <w:rFonts w:ascii="Times New Roman" w:eastAsia="Times New Roman" w:hAnsi="Times New Roman" w:cs="Times New Roman"/>
          <w:sz w:val="28"/>
          <w:szCs w:val="28"/>
          <w:lang w:val="it-IT"/>
        </w:rPr>
        <w:t xml:space="preserve"> </w:t>
      </w:r>
    </w:p>
    <w:p w14:paraId="1825DEC3" w14:textId="2A660261" w:rsidR="00BD1A48" w:rsidRPr="00BC5447" w:rsidRDefault="00434D0E" w:rsidP="00BC5447">
      <w:pPr>
        <w:shd w:val="clear" w:color="auto" w:fill="FFFFFF"/>
        <w:spacing w:before="200" w:after="0" w:line="240" w:lineRule="auto"/>
        <w:ind w:firstLine="567"/>
        <w:jc w:val="both"/>
        <w:textAlignment w:val="baseline"/>
        <w:rPr>
          <w:rFonts w:ascii="Times New Roman" w:eastAsia="Times New Roman" w:hAnsi="Times New Roman" w:cs="Times New Roman"/>
          <w:spacing w:val="-4"/>
          <w:sz w:val="28"/>
          <w:szCs w:val="28"/>
          <w:lang w:val="it-IT"/>
        </w:rPr>
      </w:pPr>
      <w:r>
        <w:rPr>
          <w:rFonts w:ascii="Times New Roman" w:eastAsia="Times New Roman" w:hAnsi="Times New Roman" w:cs="Times New Roman"/>
          <w:sz w:val="28"/>
          <w:szCs w:val="28"/>
          <w:lang w:val="it-IT"/>
        </w:rPr>
        <w:lastRenderedPageBreak/>
        <w:t>- N</w:t>
      </w:r>
      <w:r w:rsidRPr="00FC4AF3">
        <w:rPr>
          <w:rFonts w:ascii="Times New Roman" w:eastAsia="Times New Roman" w:hAnsi="Times New Roman" w:cs="Times New Roman"/>
          <w:sz w:val="28"/>
          <w:szCs w:val="28"/>
          <w:lang w:val="it-IT"/>
        </w:rPr>
        <w:t>gày 11 tháng 02 năm 2025</w:t>
      </w:r>
      <w:r>
        <w:rPr>
          <w:rFonts w:ascii="Times New Roman" w:eastAsia="Times New Roman" w:hAnsi="Times New Roman" w:cs="Times New Roman"/>
          <w:sz w:val="28"/>
          <w:szCs w:val="28"/>
          <w:lang w:val="it-IT"/>
        </w:rPr>
        <w:t xml:space="preserve">, </w:t>
      </w:r>
      <w:r w:rsidRPr="00FC4AF3">
        <w:rPr>
          <w:rFonts w:ascii="Times New Roman" w:eastAsia="Times New Roman" w:hAnsi="Times New Roman" w:cs="Times New Roman"/>
          <w:sz w:val="28"/>
          <w:szCs w:val="28"/>
          <w:lang w:val="it-IT"/>
        </w:rPr>
        <w:t>Bộ Công Thương ban hành l</w:t>
      </w:r>
      <w:r>
        <w:rPr>
          <w:rFonts w:ascii="Times New Roman" w:eastAsia="Times New Roman" w:hAnsi="Times New Roman" w:cs="Times New Roman"/>
          <w:sz w:val="28"/>
          <w:szCs w:val="28"/>
          <w:lang w:val="it-IT"/>
        </w:rPr>
        <w:t>ấy ý kiến bằng v</w:t>
      </w:r>
      <w:r w:rsidRPr="00FC4AF3">
        <w:rPr>
          <w:rFonts w:ascii="Times New Roman" w:eastAsia="Times New Roman" w:hAnsi="Times New Roman" w:cs="Times New Roman"/>
          <w:sz w:val="28"/>
          <w:szCs w:val="28"/>
          <w:lang w:val="it-IT"/>
        </w:rPr>
        <w:t xml:space="preserve">ăn bản của UBND các tỉnh, thành phố trực thuộc Trung ương, các Bộ, cơ quan </w:t>
      </w:r>
      <w:r w:rsidRPr="00BC5447">
        <w:rPr>
          <w:rFonts w:ascii="Times New Roman" w:eastAsia="Times New Roman" w:hAnsi="Times New Roman" w:cs="Times New Roman"/>
          <w:spacing w:val="-4"/>
          <w:sz w:val="28"/>
          <w:szCs w:val="28"/>
          <w:lang w:val="it-IT"/>
        </w:rPr>
        <w:t>có liên quan, các hội, hiệp hội, các Tập đoàn, Tổng Công ty, các Đoàn đại biểu Quốc hội; đ</w:t>
      </w:r>
      <w:r w:rsidR="00BD1A48" w:rsidRPr="00BC5447">
        <w:rPr>
          <w:rFonts w:ascii="Times New Roman" w:eastAsia="Times New Roman" w:hAnsi="Times New Roman" w:cs="Times New Roman"/>
          <w:spacing w:val="-4"/>
          <w:sz w:val="28"/>
          <w:szCs w:val="28"/>
          <w:lang w:val="it-IT"/>
        </w:rPr>
        <w:t>ăng tải toàn văn Dự thảo Luật và Tờ trình trên Cổng thông tin điện tử Chính phủ và Bộ Công Thương để lấy ý kiến rộng rãi người dân và doanh nghiệp.</w:t>
      </w:r>
    </w:p>
    <w:p w14:paraId="0FA83B82" w14:textId="5F01C008" w:rsidR="00071159" w:rsidRPr="00FC4AF3" w:rsidRDefault="00434D0E" w:rsidP="00BC5447">
      <w:pPr>
        <w:shd w:val="clear" w:color="auto" w:fill="FFFFFF"/>
        <w:spacing w:before="240" w:after="0" w:line="240" w:lineRule="auto"/>
        <w:ind w:firstLine="567"/>
        <w:jc w:val="both"/>
        <w:textAlignment w:val="baseline"/>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071159" w:rsidRPr="00FC4AF3">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it-IT"/>
        </w:rPr>
        <w:t>Bộ Công Thương đã t</w:t>
      </w:r>
      <w:r w:rsidR="00071159" w:rsidRPr="00FC4AF3">
        <w:rPr>
          <w:rFonts w:ascii="Times New Roman" w:eastAsia="Times New Roman" w:hAnsi="Times New Roman" w:cs="Times New Roman"/>
          <w:sz w:val="28"/>
          <w:szCs w:val="28"/>
          <w:lang w:val="it-IT"/>
        </w:rPr>
        <w:t>ổ chức các hội thảo lấy ý kiến của các cơ quan, đơn vị, doanh nghiệp, chuyên gia, nhà khoa học</w:t>
      </w:r>
      <w:r w:rsidR="00D07F79" w:rsidRPr="00FC4AF3">
        <w:rPr>
          <w:rFonts w:ascii="Times New Roman" w:eastAsia="Times New Roman" w:hAnsi="Times New Roman" w:cs="Times New Roman"/>
          <w:sz w:val="28"/>
          <w:szCs w:val="28"/>
          <w:lang w:val="it-IT"/>
        </w:rPr>
        <w:t>, đối tác tác phát triển</w:t>
      </w:r>
      <w:r>
        <w:rPr>
          <w:rFonts w:ascii="Times New Roman" w:eastAsia="Times New Roman" w:hAnsi="Times New Roman" w:cs="Times New Roman"/>
          <w:sz w:val="28"/>
          <w:szCs w:val="28"/>
          <w:lang w:val="it-IT"/>
        </w:rPr>
        <w:t xml:space="preserve"> trên phạm vi cả nước</w:t>
      </w:r>
      <w:r w:rsidR="00257241" w:rsidRPr="00FC4AF3">
        <w:rPr>
          <w:rFonts w:ascii="Times New Roman" w:eastAsia="Times New Roman" w:hAnsi="Times New Roman" w:cs="Times New Roman"/>
          <w:sz w:val="28"/>
          <w:szCs w:val="28"/>
          <w:lang w:val="it-IT"/>
        </w:rPr>
        <w:t>.</w:t>
      </w:r>
      <w:r w:rsidR="000B052B" w:rsidRPr="00FC4AF3">
        <w:rPr>
          <w:rFonts w:ascii="Times New Roman" w:eastAsia="Times New Roman" w:hAnsi="Times New Roman" w:cs="Times New Roman"/>
          <w:sz w:val="28"/>
          <w:szCs w:val="28"/>
          <w:lang w:val="it-IT"/>
        </w:rPr>
        <w:t xml:space="preserve"> </w:t>
      </w:r>
    </w:p>
    <w:p w14:paraId="651BA5D3" w14:textId="6CAE8EF9" w:rsidR="003A038C" w:rsidRPr="00FC4AF3" w:rsidRDefault="00434D0E" w:rsidP="00BC5447">
      <w:pPr>
        <w:shd w:val="clear" w:color="auto" w:fill="FFFFFF"/>
        <w:spacing w:before="240" w:after="0" w:line="240" w:lineRule="auto"/>
        <w:ind w:firstLine="567"/>
        <w:jc w:val="both"/>
        <w:textAlignment w:val="baseline"/>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it-IT"/>
        </w:rPr>
        <w:t xml:space="preserve">- </w:t>
      </w:r>
      <w:r w:rsidR="003A038C" w:rsidRPr="00FC4AF3">
        <w:rPr>
          <w:rFonts w:ascii="Times New Roman" w:eastAsia="Times New Roman" w:hAnsi="Times New Roman" w:cs="Times New Roman"/>
          <w:sz w:val="28"/>
          <w:szCs w:val="28"/>
          <w:lang w:val="it-IT"/>
        </w:rPr>
        <w:t xml:space="preserve">Dự thảo Luật sau khi chỉnh lý và giải trình, tiếp thu ý kiến đã được đăng </w:t>
      </w:r>
      <w:r w:rsidR="003A038C" w:rsidRPr="00BC5447">
        <w:rPr>
          <w:rFonts w:ascii="Times New Roman" w:eastAsia="Times New Roman" w:hAnsi="Times New Roman" w:cs="Times New Roman"/>
          <w:spacing w:val="-2"/>
          <w:sz w:val="28"/>
          <w:szCs w:val="28"/>
          <w:lang w:val="it-IT"/>
        </w:rPr>
        <w:t>tải trên Cổng thông tin điện tử Chính phủ và Bộ Công Thương</w:t>
      </w:r>
      <w:r w:rsidR="00CC204C" w:rsidRPr="00BC5447">
        <w:rPr>
          <w:rFonts w:ascii="Times New Roman" w:eastAsia="Times New Roman" w:hAnsi="Times New Roman" w:cs="Times New Roman"/>
          <w:spacing w:val="-2"/>
          <w:sz w:val="28"/>
          <w:szCs w:val="28"/>
          <w:lang w:val="it-IT"/>
        </w:rPr>
        <w:t xml:space="preserve"> ngày 05 tháng 3</w:t>
      </w:r>
      <w:r w:rsidR="00CC204C">
        <w:rPr>
          <w:rFonts w:ascii="Times New Roman" w:eastAsia="Times New Roman" w:hAnsi="Times New Roman" w:cs="Times New Roman"/>
          <w:sz w:val="28"/>
          <w:szCs w:val="28"/>
          <w:lang w:val="it-IT"/>
        </w:rPr>
        <w:t xml:space="preserve"> năm 2025</w:t>
      </w:r>
      <w:r w:rsidR="003A038C" w:rsidRPr="00FC4AF3">
        <w:rPr>
          <w:rFonts w:ascii="Times New Roman" w:eastAsia="Times New Roman" w:hAnsi="Times New Roman" w:cs="Times New Roman"/>
          <w:sz w:val="28"/>
          <w:szCs w:val="28"/>
          <w:lang w:val="it-IT"/>
        </w:rPr>
        <w:t>.</w:t>
      </w:r>
    </w:p>
    <w:p w14:paraId="04D9A702" w14:textId="4DA00A55" w:rsidR="007C752F" w:rsidRPr="00FC4AF3" w:rsidRDefault="007C752F" w:rsidP="00BC5447">
      <w:pPr>
        <w:shd w:val="clear" w:color="auto" w:fill="FFFFFF"/>
        <w:spacing w:before="240" w:after="0" w:line="240" w:lineRule="auto"/>
        <w:ind w:firstLine="567"/>
        <w:jc w:val="both"/>
        <w:textAlignment w:val="baseline"/>
        <w:rPr>
          <w:rFonts w:ascii="Times New Roman" w:hAnsi="Times New Roman" w:cs="Times New Roman"/>
          <w:sz w:val="28"/>
          <w:szCs w:val="28"/>
          <w:lang w:val="it-IT"/>
        </w:rPr>
      </w:pPr>
      <w:r w:rsidRPr="00BC5447">
        <w:rPr>
          <w:rFonts w:ascii="Times New Roman" w:eastAsia="Times New Roman" w:hAnsi="Times New Roman" w:cs="Times New Roman"/>
          <w:spacing w:val="-16"/>
          <w:sz w:val="28"/>
          <w:szCs w:val="28"/>
          <w:lang w:val="it-IT"/>
        </w:rPr>
        <w:t xml:space="preserve">- </w:t>
      </w:r>
      <w:r w:rsidR="00032E9D" w:rsidRPr="00BC5447">
        <w:rPr>
          <w:rFonts w:ascii="Times New Roman" w:eastAsia="Times New Roman" w:hAnsi="Times New Roman" w:cs="Times New Roman"/>
          <w:spacing w:val="-16"/>
          <w:sz w:val="28"/>
          <w:szCs w:val="28"/>
          <w:lang w:val="it-IT"/>
        </w:rPr>
        <w:t xml:space="preserve">Ngày </w:t>
      </w:r>
      <w:r w:rsidR="009C41C7" w:rsidRPr="00BC5447">
        <w:rPr>
          <w:rFonts w:ascii="Times New Roman" w:hAnsi="Times New Roman" w:cs="Times New Roman"/>
          <w:spacing w:val="-16"/>
          <w:sz w:val="28"/>
          <w:szCs w:val="28"/>
        </w:rPr>
        <w:t xml:space="preserve">05 tháng 3 năm 2025, Bộ Công Thương đã </w:t>
      </w:r>
      <w:r w:rsidR="00434D0E" w:rsidRPr="00BC5447">
        <w:rPr>
          <w:rFonts w:ascii="Times New Roman" w:hAnsi="Times New Roman" w:cs="Times New Roman"/>
          <w:spacing w:val="-16"/>
          <w:sz w:val="28"/>
          <w:szCs w:val="28"/>
          <w:lang w:val="en-US"/>
        </w:rPr>
        <w:t xml:space="preserve">có </w:t>
      </w:r>
      <w:r w:rsidR="0031267B" w:rsidRPr="00BC5447">
        <w:rPr>
          <w:rFonts w:ascii="Times New Roman" w:hAnsi="Times New Roman" w:cs="Times New Roman"/>
          <w:spacing w:val="-16"/>
          <w:sz w:val="28"/>
          <w:szCs w:val="28"/>
          <w:lang w:val="en-US"/>
        </w:rPr>
        <w:t>Công văn</w:t>
      </w:r>
      <w:r w:rsidR="009C41C7" w:rsidRPr="00BC5447">
        <w:rPr>
          <w:rFonts w:ascii="Times New Roman" w:hAnsi="Times New Roman" w:cs="Times New Roman"/>
          <w:spacing w:val="-16"/>
          <w:sz w:val="28"/>
          <w:szCs w:val="28"/>
        </w:rPr>
        <w:t xml:space="preserve"> số 1664/BCT-ĐCK</w:t>
      </w:r>
      <w:r w:rsidR="009C41C7" w:rsidRPr="00FC4AF3">
        <w:rPr>
          <w:rFonts w:ascii="Times New Roman" w:hAnsi="Times New Roman" w:cs="Times New Roman"/>
          <w:sz w:val="28"/>
          <w:szCs w:val="28"/>
        </w:rPr>
        <w:t xml:space="preserve"> gửi Bộ Tư pháp đề nghị thẩm định hồ sơ dự án Luật</w:t>
      </w:r>
      <w:r w:rsidR="00202B3E" w:rsidRPr="00FC4AF3">
        <w:rPr>
          <w:rFonts w:ascii="Times New Roman" w:hAnsi="Times New Roman" w:cs="Times New Roman"/>
          <w:sz w:val="28"/>
          <w:szCs w:val="28"/>
          <w:lang w:val="it-IT"/>
        </w:rPr>
        <w:t>.</w:t>
      </w:r>
    </w:p>
    <w:p w14:paraId="6FC6A503" w14:textId="42E091E1" w:rsidR="007823C8" w:rsidRDefault="00F929C6" w:rsidP="00BC5447">
      <w:pPr>
        <w:shd w:val="clear" w:color="auto" w:fill="FFFFFF"/>
        <w:spacing w:before="240" w:after="0" w:line="240" w:lineRule="auto"/>
        <w:ind w:firstLine="567"/>
        <w:jc w:val="both"/>
        <w:textAlignment w:val="baseline"/>
        <w:rPr>
          <w:rFonts w:ascii="Times New Roman" w:hAnsi="Times New Roman" w:cs="Times New Roman"/>
          <w:sz w:val="28"/>
          <w:szCs w:val="28"/>
          <w:lang w:val="it-IT"/>
        </w:rPr>
      </w:pPr>
      <w:r w:rsidRPr="00FC4AF3">
        <w:rPr>
          <w:rFonts w:ascii="Times New Roman" w:hAnsi="Times New Roman" w:cs="Times New Roman"/>
          <w:sz w:val="28"/>
          <w:szCs w:val="28"/>
          <w:lang w:val="it-IT"/>
        </w:rPr>
        <w:t xml:space="preserve">- Ngày </w:t>
      </w:r>
      <w:r w:rsidR="00D77E9A" w:rsidRPr="00FC4AF3">
        <w:rPr>
          <w:rFonts w:ascii="Times New Roman" w:hAnsi="Times New Roman" w:cs="Times New Roman"/>
          <w:sz w:val="28"/>
          <w:szCs w:val="28"/>
          <w:lang w:val="it-IT"/>
        </w:rPr>
        <w:t xml:space="preserve">14 </w:t>
      </w:r>
      <w:r w:rsidRPr="00FC4AF3">
        <w:rPr>
          <w:rFonts w:ascii="Times New Roman" w:hAnsi="Times New Roman" w:cs="Times New Roman"/>
          <w:sz w:val="28"/>
          <w:szCs w:val="28"/>
          <w:lang w:val="it-IT"/>
        </w:rPr>
        <w:t>tháng 3 năm 2025, Bộ Tư pháp đã có Báo cáo thẩm định gửi Bộ Công Thương. Bộ Công Thương đã tiến hành giải trình, tiếp thu và hoàn thiện hồ sơ dự án Luật.</w:t>
      </w:r>
    </w:p>
    <w:p w14:paraId="3C4935D0" w14:textId="0037D4BE" w:rsidR="00434D0E" w:rsidRDefault="00434D0E" w:rsidP="00BC5447">
      <w:pPr>
        <w:shd w:val="clear" w:color="auto" w:fill="FFFFFF"/>
        <w:spacing w:before="240" w:after="0" w:line="240" w:lineRule="auto"/>
        <w:ind w:firstLine="567"/>
        <w:jc w:val="both"/>
        <w:textAlignment w:val="baseline"/>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434D0E">
        <w:rPr>
          <w:rFonts w:ascii="Times New Roman" w:hAnsi="Times New Roman" w:cs="Times New Roman"/>
          <w:sz w:val="28"/>
          <w:szCs w:val="28"/>
          <w:lang w:val="it-IT"/>
        </w:rPr>
        <w:t xml:space="preserve">Ngày </w:t>
      </w:r>
      <w:r>
        <w:rPr>
          <w:rFonts w:ascii="Times New Roman" w:hAnsi="Times New Roman" w:cs="Times New Roman"/>
          <w:sz w:val="28"/>
          <w:szCs w:val="28"/>
          <w:lang w:val="it-IT"/>
        </w:rPr>
        <w:t>12 tháng 3 năm 202</w:t>
      </w:r>
      <w:r w:rsidR="00C515E0">
        <w:rPr>
          <w:rFonts w:ascii="Times New Roman" w:hAnsi="Times New Roman" w:cs="Times New Roman"/>
          <w:sz w:val="28"/>
          <w:szCs w:val="28"/>
          <w:lang w:val="it-IT"/>
        </w:rPr>
        <w:t>5</w:t>
      </w:r>
      <w:r w:rsidRPr="00434D0E">
        <w:rPr>
          <w:rFonts w:ascii="Times New Roman" w:hAnsi="Times New Roman" w:cs="Times New Roman"/>
          <w:sz w:val="28"/>
          <w:szCs w:val="28"/>
          <w:lang w:val="it-IT"/>
        </w:rPr>
        <w:t>,</w:t>
      </w:r>
      <w:r>
        <w:rPr>
          <w:rFonts w:ascii="Times New Roman" w:hAnsi="Times New Roman" w:cs="Times New Roman"/>
          <w:sz w:val="28"/>
          <w:szCs w:val="28"/>
          <w:lang w:val="it-IT"/>
        </w:rPr>
        <w:t xml:space="preserve"> Thường trực Chính phủ đã họp, cho ý kiến chỉ đạo đối với Dự án Luật. Bộ Công Thương đã tiếp thu, </w:t>
      </w:r>
      <w:r w:rsidR="00F45D42">
        <w:rPr>
          <w:rFonts w:ascii="Times New Roman" w:hAnsi="Times New Roman" w:cs="Times New Roman"/>
          <w:sz w:val="28"/>
          <w:szCs w:val="28"/>
          <w:lang w:val="it-IT"/>
        </w:rPr>
        <w:t>hoàn thiện hồ sơ dự án Luật theo</w:t>
      </w:r>
      <w:r>
        <w:rPr>
          <w:rFonts w:ascii="Times New Roman" w:hAnsi="Times New Roman" w:cs="Times New Roman"/>
          <w:sz w:val="28"/>
          <w:szCs w:val="28"/>
          <w:lang w:val="it-IT"/>
        </w:rPr>
        <w:t xml:space="preserve"> </w:t>
      </w:r>
      <w:r w:rsidR="00F45D42">
        <w:rPr>
          <w:rFonts w:ascii="Times New Roman" w:hAnsi="Times New Roman" w:cs="Times New Roman"/>
          <w:sz w:val="28"/>
          <w:szCs w:val="28"/>
          <w:lang w:val="it-IT"/>
        </w:rPr>
        <w:t xml:space="preserve">đầy đủ </w:t>
      </w:r>
      <w:r>
        <w:rPr>
          <w:rFonts w:ascii="Times New Roman" w:hAnsi="Times New Roman" w:cs="Times New Roman"/>
          <w:sz w:val="28"/>
          <w:szCs w:val="28"/>
          <w:lang w:val="it-IT"/>
        </w:rPr>
        <w:t>các ý kiến của Thường trực Chính phủ tại Phiên họp</w:t>
      </w:r>
      <w:r w:rsidR="0074398D">
        <w:rPr>
          <w:rFonts w:ascii="Times New Roman" w:hAnsi="Times New Roman" w:cs="Times New Roman"/>
          <w:sz w:val="28"/>
          <w:szCs w:val="28"/>
          <w:lang w:val="it-IT"/>
        </w:rPr>
        <w:t>.</w:t>
      </w:r>
    </w:p>
    <w:p w14:paraId="4598E2A3" w14:textId="60F49EE6" w:rsidR="00C515E0" w:rsidRPr="00434D0E" w:rsidRDefault="00C515E0" w:rsidP="00BC5447">
      <w:pPr>
        <w:shd w:val="clear" w:color="auto" w:fill="FFFFFF"/>
        <w:spacing w:before="240" w:after="0" w:line="240" w:lineRule="auto"/>
        <w:ind w:firstLine="567"/>
        <w:jc w:val="both"/>
        <w:textAlignment w:val="baseline"/>
        <w:rPr>
          <w:rFonts w:ascii="Times New Roman" w:eastAsia="Times New Roman" w:hAnsi="Times New Roman" w:cs="Times New Roman"/>
          <w:sz w:val="28"/>
          <w:szCs w:val="28"/>
          <w:highlight w:val="yellow"/>
          <w:lang w:val="it-IT"/>
        </w:rPr>
      </w:pPr>
      <w:r>
        <w:rPr>
          <w:rFonts w:ascii="Times New Roman" w:hAnsi="Times New Roman" w:cs="Times New Roman"/>
          <w:sz w:val="28"/>
          <w:szCs w:val="28"/>
          <w:lang w:val="it-IT"/>
        </w:rPr>
        <w:t xml:space="preserve">- Ngày 19 tháng 3 </w:t>
      </w:r>
      <w:r w:rsidR="002D348A">
        <w:rPr>
          <w:rFonts w:ascii="Times New Roman" w:hAnsi="Times New Roman" w:cs="Times New Roman"/>
          <w:sz w:val="28"/>
          <w:szCs w:val="28"/>
          <w:lang w:val="it-IT"/>
        </w:rPr>
        <w:t>năm 2025</w:t>
      </w:r>
      <w:r w:rsidR="0014758B">
        <w:rPr>
          <w:rFonts w:ascii="Times New Roman" w:hAnsi="Times New Roman" w:cs="Times New Roman"/>
          <w:sz w:val="28"/>
          <w:szCs w:val="28"/>
          <w:lang w:val="it-IT"/>
        </w:rPr>
        <w:t xml:space="preserve">, Chính phủ họp </w:t>
      </w:r>
      <w:r w:rsidR="003D15E1">
        <w:rPr>
          <w:rFonts w:ascii="Times New Roman" w:hAnsi="Times New Roman" w:cs="Times New Roman"/>
          <w:sz w:val="28"/>
          <w:szCs w:val="28"/>
          <w:lang w:val="it-IT"/>
        </w:rPr>
        <w:t>c</w:t>
      </w:r>
      <w:r w:rsidR="0014758B">
        <w:rPr>
          <w:rFonts w:ascii="Times New Roman" w:hAnsi="Times New Roman" w:cs="Times New Roman"/>
          <w:sz w:val="28"/>
          <w:szCs w:val="28"/>
          <w:lang w:val="it-IT"/>
        </w:rPr>
        <w:t xml:space="preserve">huyên đề </w:t>
      </w:r>
      <w:r w:rsidR="00D35B56">
        <w:rPr>
          <w:rFonts w:ascii="Times New Roman" w:hAnsi="Times New Roman" w:cs="Times New Roman"/>
          <w:sz w:val="28"/>
          <w:szCs w:val="28"/>
          <w:lang w:val="it-IT"/>
        </w:rPr>
        <w:t xml:space="preserve">xây dựng </w:t>
      </w:r>
      <w:r w:rsidR="0014758B">
        <w:rPr>
          <w:rFonts w:ascii="Times New Roman" w:hAnsi="Times New Roman" w:cs="Times New Roman"/>
          <w:sz w:val="28"/>
          <w:szCs w:val="28"/>
          <w:lang w:val="it-IT"/>
        </w:rPr>
        <w:t xml:space="preserve">pháp luật tháng 3 </w:t>
      </w:r>
      <w:r w:rsidR="0014758B" w:rsidRPr="00BC5447">
        <w:rPr>
          <w:rFonts w:ascii="Times New Roman" w:hAnsi="Times New Roman" w:cs="Times New Roman"/>
          <w:spacing w:val="-6"/>
          <w:sz w:val="28"/>
          <w:szCs w:val="28"/>
          <w:lang w:val="it-IT"/>
        </w:rPr>
        <w:t>năm 2025 cho ý kiến đối với dự án Luật.</w:t>
      </w:r>
      <w:r w:rsidR="008A491F" w:rsidRPr="00BC5447">
        <w:rPr>
          <w:rFonts w:ascii="Times New Roman" w:hAnsi="Times New Roman" w:cs="Times New Roman"/>
          <w:spacing w:val="-6"/>
          <w:sz w:val="28"/>
          <w:szCs w:val="28"/>
          <w:lang w:val="it-IT"/>
        </w:rPr>
        <w:t xml:space="preserve"> Căn cứ trên Nghị quyết số </w:t>
      </w:r>
      <w:r w:rsidR="002165A9">
        <w:rPr>
          <w:rFonts w:ascii="Times New Roman" w:hAnsi="Times New Roman" w:cs="Times New Roman"/>
          <w:spacing w:val="-6"/>
          <w:sz w:val="28"/>
          <w:szCs w:val="28"/>
          <w:lang w:val="it-IT"/>
        </w:rPr>
        <w:t>69</w:t>
      </w:r>
      <w:r w:rsidR="008A491F" w:rsidRPr="00BC5447">
        <w:rPr>
          <w:rFonts w:ascii="Times New Roman" w:hAnsi="Times New Roman" w:cs="Times New Roman"/>
          <w:spacing w:val="-6"/>
          <w:sz w:val="28"/>
          <w:szCs w:val="28"/>
          <w:lang w:val="it-IT"/>
        </w:rPr>
        <w:t>/NQ-CP</w:t>
      </w:r>
      <w:r w:rsidR="008A491F" w:rsidRPr="00BC5447">
        <w:rPr>
          <w:rFonts w:ascii="Times New Roman" w:hAnsi="Times New Roman" w:cs="Times New Roman"/>
          <w:sz w:val="28"/>
          <w:szCs w:val="28"/>
          <w:lang w:val="it-IT"/>
        </w:rPr>
        <w:t xml:space="preserve"> ngày </w:t>
      </w:r>
      <w:r w:rsidR="00F263D7">
        <w:rPr>
          <w:rFonts w:ascii="Times New Roman" w:hAnsi="Times New Roman" w:cs="Times New Roman"/>
          <w:sz w:val="28"/>
          <w:szCs w:val="28"/>
          <w:lang w:val="it-IT"/>
        </w:rPr>
        <w:t>01</w:t>
      </w:r>
      <w:r w:rsidR="008A491F" w:rsidRPr="00BC5447">
        <w:rPr>
          <w:rFonts w:ascii="Times New Roman" w:hAnsi="Times New Roman" w:cs="Times New Roman"/>
          <w:sz w:val="28"/>
          <w:szCs w:val="28"/>
          <w:lang w:val="it-IT"/>
        </w:rPr>
        <w:t xml:space="preserve"> tháng </w:t>
      </w:r>
      <w:r w:rsidR="00F263D7">
        <w:rPr>
          <w:rFonts w:ascii="Times New Roman" w:hAnsi="Times New Roman" w:cs="Times New Roman"/>
          <w:sz w:val="28"/>
          <w:szCs w:val="28"/>
          <w:lang w:val="it-IT"/>
        </w:rPr>
        <w:t>4</w:t>
      </w:r>
      <w:r w:rsidR="008A491F" w:rsidRPr="00BC5447">
        <w:rPr>
          <w:rFonts w:ascii="Times New Roman" w:hAnsi="Times New Roman" w:cs="Times New Roman"/>
          <w:sz w:val="28"/>
          <w:szCs w:val="28"/>
          <w:lang w:val="it-IT"/>
        </w:rPr>
        <w:t xml:space="preserve"> năm 2025</w:t>
      </w:r>
      <w:r w:rsidR="00EF15FC">
        <w:rPr>
          <w:rFonts w:ascii="Times New Roman" w:hAnsi="Times New Roman" w:cs="Times New Roman"/>
          <w:sz w:val="28"/>
          <w:szCs w:val="28"/>
          <w:lang w:val="it-IT"/>
        </w:rPr>
        <w:t xml:space="preserve"> của Chính phủ</w:t>
      </w:r>
      <w:r w:rsidR="008A491F" w:rsidRPr="00BC5447">
        <w:rPr>
          <w:rFonts w:ascii="Times New Roman" w:hAnsi="Times New Roman" w:cs="Times New Roman"/>
          <w:sz w:val="28"/>
          <w:szCs w:val="28"/>
          <w:lang w:val="it-IT"/>
        </w:rPr>
        <w:t>,</w:t>
      </w:r>
      <w:r w:rsidR="008A491F">
        <w:rPr>
          <w:rFonts w:ascii="Times New Roman" w:hAnsi="Times New Roman" w:cs="Times New Roman"/>
          <w:sz w:val="28"/>
          <w:szCs w:val="28"/>
          <w:lang w:val="it-IT"/>
        </w:rPr>
        <w:t xml:space="preserve"> Bộ Công Thương đã tiếp thu, hoàn thiện hồ sơ </w:t>
      </w:r>
      <w:r w:rsidR="002A05E2">
        <w:rPr>
          <w:rFonts w:ascii="Times New Roman" w:hAnsi="Times New Roman" w:cs="Times New Roman"/>
          <w:sz w:val="28"/>
          <w:szCs w:val="28"/>
          <w:lang w:val="it-IT"/>
        </w:rPr>
        <w:t>d</w:t>
      </w:r>
      <w:r w:rsidR="008A491F">
        <w:rPr>
          <w:rFonts w:ascii="Times New Roman" w:hAnsi="Times New Roman" w:cs="Times New Roman"/>
          <w:sz w:val="28"/>
          <w:szCs w:val="28"/>
          <w:lang w:val="it-IT"/>
        </w:rPr>
        <w:t>ự án Luật.</w:t>
      </w:r>
    </w:p>
    <w:p w14:paraId="0F0E98E5" w14:textId="2F0F8A39" w:rsidR="00560BA5" w:rsidRPr="00FC4AF3" w:rsidRDefault="00560BA5" w:rsidP="00BC5447">
      <w:pPr>
        <w:pStyle w:val="ListParagraph"/>
        <w:spacing w:before="240"/>
        <w:ind w:left="0" w:firstLine="567"/>
        <w:contextualSpacing w:val="0"/>
        <w:jc w:val="both"/>
        <w:rPr>
          <w:rFonts w:cs="Times New Roman"/>
          <w:b/>
          <w:sz w:val="28"/>
          <w:szCs w:val="28"/>
          <w:lang w:val="it-IT"/>
        </w:rPr>
      </w:pPr>
      <w:r w:rsidRPr="00434D0E">
        <w:rPr>
          <w:rFonts w:cs="Times New Roman"/>
          <w:b/>
          <w:sz w:val="28"/>
          <w:szCs w:val="28"/>
          <w:lang w:val="it-IT"/>
        </w:rPr>
        <w:t>V.</w:t>
      </w:r>
      <w:r w:rsidRPr="00FC4AF3">
        <w:rPr>
          <w:rFonts w:cs="Times New Roman"/>
          <w:b/>
          <w:sz w:val="28"/>
          <w:szCs w:val="28"/>
          <w:lang w:val="it-IT"/>
        </w:rPr>
        <w:t xml:space="preserve"> </w:t>
      </w:r>
      <w:r w:rsidR="002D27B6" w:rsidRPr="00FC4AF3">
        <w:rPr>
          <w:rFonts w:cs="Times New Roman"/>
          <w:b/>
          <w:sz w:val="28"/>
          <w:szCs w:val="28"/>
          <w:lang w:val="it-IT"/>
        </w:rPr>
        <w:t>BỐ CỤC VÀ NỘI DUNG CƠ BẢN CỦA DỰ ÁN</w:t>
      </w:r>
      <w:r w:rsidRPr="00FC4AF3">
        <w:rPr>
          <w:rFonts w:cs="Times New Roman"/>
          <w:b/>
          <w:sz w:val="28"/>
          <w:szCs w:val="28"/>
          <w:lang w:val="it-IT"/>
        </w:rPr>
        <w:t xml:space="preserve"> LUẬT</w:t>
      </w:r>
      <w:r w:rsidR="002D27B6" w:rsidRPr="00FC4AF3">
        <w:rPr>
          <w:rFonts w:cs="Times New Roman"/>
          <w:b/>
          <w:sz w:val="28"/>
          <w:szCs w:val="28"/>
          <w:lang w:val="it-IT"/>
        </w:rPr>
        <w:t xml:space="preserve"> SỬA ĐỔI, BỔ SUNG MỘT SỐ ĐIỀU CỦA LUẬT</w:t>
      </w:r>
      <w:r w:rsidRPr="00FC4AF3">
        <w:rPr>
          <w:rFonts w:cs="Times New Roman"/>
          <w:b/>
          <w:sz w:val="28"/>
          <w:szCs w:val="28"/>
          <w:lang w:val="it-IT"/>
        </w:rPr>
        <w:t xml:space="preserve"> SỬ DỤNG NĂNG LƯỢNG TIẾT KIỆM VÀ HIỆU QUẢ</w:t>
      </w:r>
    </w:p>
    <w:p w14:paraId="3C46ED07" w14:textId="4C838633" w:rsidR="00211EFA" w:rsidRDefault="00F478E9" w:rsidP="00BC5447">
      <w:pPr>
        <w:spacing w:before="240" w:after="0" w:line="240" w:lineRule="auto"/>
        <w:ind w:firstLine="567"/>
        <w:jc w:val="both"/>
        <w:rPr>
          <w:rFonts w:ascii="Times New Roman" w:hAnsi="Times New Roman" w:cs="Times New Roman"/>
          <w:sz w:val="28"/>
          <w:szCs w:val="28"/>
          <w:lang w:val="de-DE"/>
        </w:rPr>
      </w:pPr>
      <w:r w:rsidRPr="00F478E9">
        <w:rPr>
          <w:rFonts w:ascii="Times New Roman" w:hAnsi="Times New Roman" w:cs="Times New Roman"/>
          <w:sz w:val="28"/>
          <w:szCs w:val="28"/>
          <w:lang w:val="de-DE"/>
        </w:rPr>
        <w:t>Dự thảo Luật được bám sát theo 04 chính sách đã được Chính phủ trình Ủy ban Thường vụ Quốc hội và không bổ sung, thay đổi các chính sách mới. Dự án sửa đổi, bổ sung 21 khoản thuộc 1</w:t>
      </w:r>
      <w:r w:rsidR="003E7FBB">
        <w:rPr>
          <w:rFonts w:ascii="Times New Roman" w:hAnsi="Times New Roman" w:cs="Times New Roman"/>
          <w:sz w:val="28"/>
          <w:szCs w:val="28"/>
          <w:lang w:val="de-DE"/>
        </w:rPr>
        <w:t>9</w:t>
      </w:r>
      <w:r w:rsidRPr="00F478E9">
        <w:rPr>
          <w:rFonts w:ascii="Times New Roman" w:hAnsi="Times New Roman" w:cs="Times New Roman"/>
          <w:sz w:val="28"/>
          <w:szCs w:val="28"/>
          <w:lang w:val="de-DE"/>
        </w:rPr>
        <w:t xml:space="preserve"> Điều của Luật Sử dụng năng lượng tiết kiệm và hiệu quả ban hành năm 2010.</w:t>
      </w:r>
    </w:p>
    <w:p w14:paraId="6617236F" w14:textId="60F230E7" w:rsidR="00834AF5" w:rsidRPr="00BC5447" w:rsidRDefault="00E56A15" w:rsidP="00BC5447">
      <w:pPr>
        <w:spacing w:before="240" w:after="0" w:line="240" w:lineRule="auto"/>
        <w:ind w:firstLine="567"/>
        <w:jc w:val="both"/>
        <w:rPr>
          <w:rFonts w:ascii="Times New Roman" w:hAnsi="Times New Roman" w:cs="Times New Roman"/>
          <w:sz w:val="28"/>
          <w:szCs w:val="28"/>
          <w:lang w:val="de-DE"/>
        </w:rPr>
      </w:pPr>
      <w:r w:rsidRPr="00BC5447">
        <w:rPr>
          <w:rFonts w:ascii="Times New Roman" w:hAnsi="Times New Roman" w:cs="Times New Roman"/>
          <w:sz w:val="28"/>
          <w:szCs w:val="28"/>
          <w:lang w:val="de-DE"/>
        </w:rPr>
        <w:t>(</w:t>
      </w:r>
      <w:r w:rsidR="00834AF5" w:rsidRPr="00BC5447">
        <w:rPr>
          <w:rFonts w:ascii="Times New Roman" w:hAnsi="Times New Roman" w:cs="Times New Roman"/>
          <w:sz w:val="28"/>
          <w:szCs w:val="28"/>
          <w:lang w:val="de-DE"/>
        </w:rPr>
        <w:t xml:space="preserve">Thuyết minh chi tiết nội dung các điều khoản tại Phụ lục </w:t>
      </w:r>
      <w:r w:rsidR="00BC5447">
        <w:rPr>
          <w:rFonts w:ascii="Times New Roman" w:hAnsi="Times New Roman" w:cs="Times New Roman"/>
          <w:sz w:val="28"/>
          <w:szCs w:val="28"/>
          <w:lang w:val="de-DE"/>
        </w:rPr>
        <w:t>II</w:t>
      </w:r>
      <w:r w:rsidR="00834AF5" w:rsidRPr="00BC5447">
        <w:rPr>
          <w:rFonts w:ascii="Times New Roman" w:hAnsi="Times New Roman" w:cs="Times New Roman"/>
          <w:sz w:val="28"/>
          <w:szCs w:val="28"/>
          <w:lang w:val="de-DE"/>
        </w:rPr>
        <w:t xml:space="preserve"> Tờ trình này</w:t>
      </w:r>
      <w:r w:rsidRPr="00BC5447">
        <w:rPr>
          <w:rFonts w:ascii="Times New Roman" w:hAnsi="Times New Roman" w:cs="Times New Roman"/>
          <w:sz w:val="28"/>
          <w:szCs w:val="28"/>
          <w:lang w:val="de-DE"/>
        </w:rPr>
        <w:t>)</w:t>
      </w:r>
    </w:p>
    <w:p w14:paraId="147D12B4" w14:textId="598772AB" w:rsidR="00211EFA" w:rsidRPr="00EC22AA" w:rsidRDefault="00211EFA" w:rsidP="00BC5447">
      <w:pPr>
        <w:spacing w:before="240" w:after="0" w:line="240" w:lineRule="auto"/>
        <w:ind w:firstLine="567"/>
        <w:jc w:val="both"/>
        <w:rPr>
          <w:rFonts w:ascii="Times New Roman" w:hAnsi="Times New Roman" w:cs="Times New Roman"/>
          <w:sz w:val="28"/>
          <w:szCs w:val="28"/>
          <w:lang w:val="de-DE"/>
        </w:rPr>
      </w:pPr>
      <w:r w:rsidRPr="00EC22AA">
        <w:rPr>
          <w:rFonts w:ascii="Times New Roman" w:hAnsi="Times New Roman" w:cs="Times New Roman"/>
          <w:sz w:val="28"/>
          <w:szCs w:val="28"/>
          <w:lang w:val="de-DE"/>
        </w:rPr>
        <w:t xml:space="preserve">1. Bố cục </w:t>
      </w:r>
    </w:p>
    <w:p w14:paraId="32F4A1DF" w14:textId="7B87E231" w:rsidR="007C03A8" w:rsidRPr="00FC4AF3" w:rsidRDefault="007C03A8" w:rsidP="00BC5447">
      <w:pPr>
        <w:spacing w:before="240" w:after="0" w:line="240" w:lineRule="auto"/>
        <w:ind w:firstLine="567"/>
        <w:jc w:val="both"/>
        <w:rPr>
          <w:rFonts w:ascii="Times New Roman" w:hAnsi="Times New Roman" w:cs="Times New Roman"/>
          <w:sz w:val="28"/>
          <w:szCs w:val="28"/>
          <w:lang w:val="de-DE"/>
        </w:rPr>
      </w:pPr>
      <w:r w:rsidRPr="00FC4AF3">
        <w:rPr>
          <w:rFonts w:ascii="Times New Roman" w:hAnsi="Times New Roman" w:cs="Times New Roman"/>
          <w:sz w:val="28"/>
          <w:szCs w:val="28"/>
          <w:lang w:val="de-DE"/>
        </w:rPr>
        <w:t xml:space="preserve">Dự thảo Luật sửa đổi, bổ sung một số điều của Luật Sử dụng năng lượng tiết kiệm và hiệu quả gồm </w:t>
      </w:r>
      <w:r w:rsidR="00415B27" w:rsidRPr="00FC4AF3">
        <w:rPr>
          <w:rFonts w:ascii="Times New Roman" w:hAnsi="Times New Roman" w:cs="Times New Roman"/>
          <w:sz w:val="28"/>
          <w:szCs w:val="28"/>
          <w:lang w:val="de-DE"/>
        </w:rPr>
        <w:t>03</w:t>
      </w:r>
      <w:r w:rsidRPr="00FC4AF3">
        <w:rPr>
          <w:rFonts w:ascii="Times New Roman" w:hAnsi="Times New Roman" w:cs="Times New Roman"/>
          <w:sz w:val="28"/>
          <w:szCs w:val="28"/>
          <w:lang w:val="de-DE"/>
        </w:rPr>
        <w:t xml:space="preserve"> Điều:</w:t>
      </w:r>
    </w:p>
    <w:p w14:paraId="76B4CA38" w14:textId="0278C3DD" w:rsidR="007C03A8" w:rsidRPr="00EC22AA" w:rsidRDefault="007C03A8" w:rsidP="00BC5447">
      <w:pPr>
        <w:spacing w:before="240" w:after="0" w:line="240" w:lineRule="auto"/>
        <w:ind w:firstLine="567"/>
        <w:jc w:val="both"/>
        <w:rPr>
          <w:rFonts w:ascii="Times New Roman" w:hAnsi="Times New Roman" w:cs="Times New Roman"/>
          <w:sz w:val="28"/>
          <w:szCs w:val="28"/>
          <w:lang w:val="de-DE"/>
        </w:rPr>
      </w:pPr>
      <w:r w:rsidRPr="00EC22AA">
        <w:rPr>
          <w:rFonts w:ascii="Times New Roman" w:hAnsi="Times New Roman" w:cs="Times New Roman"/>
          <w:sz w:val="28"/>
          <w:szCs w:val="28"/>
          <w:lang w:val="de-DE"/>
        </w:rPr>
        <w:lastRenderedPageBreak/>
        <w:t>- Điều 1</w:t>
      </w:r>
      <w:r w:rsidR="00271D35" w:rsidRPr="00EC22AA">
        <w:rPr>
          <w:rFonts w:ascii="Times New Roman" w:hAnsi="Times New Roman" w:cs="Times New Roman"/>
          <w:sz w:val="28"/>
          <w:szCs w:val="28"/>
          <w:lang w:val="de-DE"/>
        </w:rPr>
        <w:t>:</w:t>
      </w:r>
      <w:r w:rsidRPr="00EC22AA">
        <w:rPr>
          <w:rFonts w:ascii="Times New Roman" w:hAnsi="Times New Roman" w:cs="Times New Roman"/>
          <w:sz w:val="28"/>
          <w:szCs w:val="28"/>
          <w:lang w:val="de-DE"/>
        </w:rPr>
        <w:t xml:space="preserve"> về các nội dung sửa đổi, bổ sung Luật Sử dụng năng lượng tiết kiệm và hiệu quả: gồm </w:t>
      </w:r>
      <w:r w:rsidR="00CC7513" w:rsidRPr="00EC22AA">
        <w:rPr>
          <w:rFonts w:ascii="Times New Roman" w:hAnsi="Times New Roman" w:cs="Times New Roman"/>
          <w:sz w:val="28"/>
          <w:szCs w:val="28"/>
          <w:lang w:val="de-DE"/>
        </w:rPr>
        <w:t>21</w:t>
      </w:r>
      <w:r w:rsidRPr="00EC22AA">
        <w:rPr>
          <w:rFonts w:ascii="Times New Roman" w:hAnsi="Times New Roman" w:cs="Times New Roman"/>
          <w:sz w:val="28"/>
          <w:szCs w:val="28"/>
          <w:lang w:val="de-DE"/>
        </w:rPr>
        <w:t xml:space="preserve"> khoản liên quan đến các nội dung cần sửa đổi, bổ sung</w:t>
      </w:r>
      <w:r w:rsidR="00477D34" w:rsidRPr="00EC22AA">
        <w:rPr>
          <w:rFonts w:ascii="Times New Roman" w:hAnsi="Times New Roman" w:cs="Times New Roman"/>
          <w:sz w:val="28"/>
          <w:szCs w:val="28"/>
          <w:lang w:val="de-DE"/>
        </w:rPr>
        <w:t>,</w:t>
      </w:r>
      <w:r w:rsidR="006D3C25" w:rsidRPr="00EC22AA">
        <w:rPr>
          <w:rFonts w:ascii="Times New Roman" w:hAnsi="Times New Roman" w:cs="Times New Roman"/>
          <w:sz w:val="28"/>
          <w:szCs w:val="28"/>
          <w:lang w:val="de-DE"/>
        </w:rPr>
        <w:t xml:space="preserve"> bãi bỏ</w:t>
      </w:r>
      <w:r w:rsidRPr="00EC22AA">
        <w:rPr>
          <w:rFonts w:ascii="Times New Roman" w:hAnsi="Times New Roman" w:cs="Times New Roman"/>
          <w:sz w:val="28"/>
          <w:szCs w:val="28"/>
          <w:lang w:val="de-DE"/>
        </w:rPr>
        <w:t xml:space="preserve"> của </w:t>
      </w:r>
      <w:r w:rsidR="00E74EC8">
        <w:rPr>
          <w:rFonts w:ascii="Times New Roman" w:hAnsi="Times New Roman" w:cs="Times New Roman"/>
          <w:sz w:val="28"/>
          <w:szCs w:val="28"/>
          <w:lang w:val="de-DE"/>
        </w:rPr>
        <w:t>19</w:t>
      </w:r>
      <w:r w:rsidRPr="00EC22AA">
        <w:rPr>
          <w:rFonts w:ascii="Times New Roman" w:hAnsi="Times New Roman" w:cs="Times New Roman"/>
          <w:sz w:val="28"/>
          <w:szCs w:val="28"/>
          <w:lang w:val="de-DE"/>
        </w:rPr>
        <w:t xml:space="preserve"> Điều của Luật hiện hành</w:t>
      </w:r>
      <w:r w:rsidR="0066778B" w:rsidRPr="00EC22AA">
        <w:rPr>
          <w:rFonts w:ascii="Times New Roman" w:hAnsi="Times New Roman" w:cs="Times New Roman"/>
          <w:sz w:val="28"/>
          <w:szCs w:val="28"/>
          <w:lang w:val="de-DE"/>
        </w:rPr>
        <w:t>.</w:t>
      </w:r>
      <w:r w:rsidRPr="00EC22AA">
        <w:rPr>
          <w:rFonts w:ascii="Times New Roman" w:hAnsi="Times New Roman" w:cs="Times New Roman"/>
          <w:sz w:val="28"/>
          <w:szCs w:val="28"/>
          <w:lang w:val="de-DE"/>
        </w:rPr>
        <w:t xml:space="preserve"> </w:t>
      </w:r>
    </w:p>
    <w:p w14:paraId="10BEC61A" w14:textId="2B9E99D7" w:rsidR="007C03A8" w:rsidRPr="00EC22AA" w:rsidRDefault="007C03A8" w:rsidP="00BC5447">
      <w:pPr>
        <w:spacing w:before="240" w:after="0" w:line="240" w:lineRule="auto"/>
        <w:ind w:firstLine="567"/>
        <w:jc w:val="both"/>
        <w:rPr>
          <w:rFonts w:ascii="Times New Roman" w:hAnsi="Times New Roman" w:cs="Times New Roman"/>
          <w:sz w:val="28"/>
          <w:szCs w:val="28"/>
          <w:lang w:val="de-DE"/>
        </w:rPr>
      </w:pPr>
      <w:r w:rsidRPr="00EC22AA">
        <w:rPr>
          <w:rFonts w:ascii="Times New Roman" w:hAnsi="Times New Roman" w:cs="Times New Roman"/>
          <w:sz w:val="28"/>
          <w:szCs w:val="28"/>
          <w:lang w:val="de-DE"/>
        </w:rPr>
        <w:t>- Điều 2</w:t>
      </w:r>
      <w:r w:rsidR="00271D35" w:rsidRPr="00EC22AA">
        <w:rPr>
          <w:rFonts w:ascii="Times New Roman" w:hAnsi="Times New Roman" w:cs="Times New Roman"/>
          <w:sz w:val="28"/>
          <w:szCs w:val="28"/>
          <w:lang w:val="de-DE"/>
        </w:rPr>
        <w:t>:</w:t>
      </w:r>
      <w:r w:rsidRPr="00EC22AA">
        <w:rPr>
          <w:rFonts w:ascii="Times New Roman" w:hAnsi="Times New Roman" w:cs="Times New Roman"/>
          <w:sz w:val="28"/>
          <w:szCs w:val="28"/>
          <w:lang w:val="de-DE"/>
        </w:rPr>
        <w:t xml:space="preserve"> </w:t>
      </w:r>
      <w:r w:rsidR="00D23AC6" w:rsidRPr="00EC22AA">
        <w:rPr>
          <w:rFonts w:ascii="Times New Roman" w:hAnsi="Times New Roman" w:cs="Times New Roman"/>
          <w:sz w:val="28"/>
          <w:szCs w:val="28"/>
          <w:lang w:val="de-DE"/>
        </w:rPr>
        <w:t>H</w:t>
      </w:r>
      <w:r w:rsidRPr="00EC22AA">
        <w:rPr>
          <w:rFonts w:ascii="Times New Roman" w:hAnsi="Times New Roman" w:cs="Times New Roman"/>
          <w:sz w:val="28"/>
          <w:szCs w:val="28"/>
          <w:lang w:val="de-DE"/>
        </w:rPr>
        <w:t>iệu lực thi hành.</w:t>
      </w:r>
    </w:p>
    <w:p w14:paraId="0CB26EFD" w14:textId="44B23A86" w:rsidR="00DF702A" w:rsidRPr="00FC4AF3" w:rsidRDefault="00DF702A" w:rsidP="00BC5447">
      <w:pPr>
        <w:spacing w:before="240" w:after="0" w:line="240" w:lineRule="auto"/>
        <w:ind w:firstLine="567"/>
        <w:jc w:val="both"/>
        <w:rPr>
          <w:rFonts w:ascii="Times New Roman" w:hAnsi="Times New Roman" w:cs="Times New Roman"/>
          <w:sz w:val="28"/>
          <w:szCs w:val="28"/>
          <w:lang w:val="de-DE"/>
        </w:rPr>
      </w:pPr>
      <w:r w:rsidRPr="00EC22AA">
        <w:rPr>
          <w:rFonts w:ascii="Times New Roman" w:hAnsi="Times New Roman" w:cs="Times New Roman"/>
          <w:sz w:val="28"/>
          <w:szCs w:val="28"/>
          <w:lang w:val="de-DE"/>
        </w:rPr>
        <w:t xml:space="preserve">- </w:t>
      </w:r>
      <w:r w:rsidRPr="00EC22AA">
        <w:rPr>
          <w:rFonts w:ascii="Times New Roman" w:hAnsi="Times New Roman" w:cs="Times New Roman"/>
          <w:bCs/>
          <w:sz w:val="28"/>
          <w:szCs w:val="28"/>
          <w:lang w:val="de-DE"/>
        </w:rPr>
        <w:t>Điều 3:</w:t>
      </w:r>
      <w:r w:rsidRPr="00FC4AF3">
        <w:rPr>
          <w:rFonts w:ascii="Times New Roman" w:hAnsi="Times New Roman" w:cs="Times New Roman"/>
          <w:sz w:val="28"/>
          <w:szCs w:val="28"/>
          <w:lang w:val="de-DE"/>
        </w:rPr>
        <w:t xml:space="preserve"> Điều khoản chuyển tiếp</w:t>
      </w:r>
      <w:r w:rsidR="00EC22AA">
        <w:rPr>
          <w:rFonts w:ascii="Times New Roman" w:hAnsi="Times New Roman" w:cs="Times New Roman"/>
          <w:sz w:val="28"/>
          <w:szCs w:val="28"/>
          <w:lang w:val="de-DE"/>
        </w:rPr>
        <w:t>.</w:t>
      </w:r>
    </w:p>
    <w:p w14:paraId="41E1E44F" w14:textId="7A15749A" w:rsidR="00406390" w:rsidRPr="00BC5447" w:rsidRDefault="00406390" w:rsidP="00BC5447">
      <w:pPr>
        <w:spacing w:before="240" w:after="0" w:line="240" w:lineRule="auto"/>
        <w:ind w:firstLine="567"/>
        <w:jc w:val="both"/>
        <w:rPr>
          <w:rFonts w:ascii="Times New Roman" w:hAnsi="Times New Roman" w:cs="Times New Roman"/>
          <w:sz w:val="28"/>
          <w:szCs w:val="28"/>
          <w:lang w:val="de-DE"/>
        </w:rPr>
      </w:pPr>
      <w:r w:rsidRPr="00BC5447">
        <w:rPr>
          <w:rFonts w:ascii="Times New Roman" w:hAnsi="Times New Roman" w:cs="Times New Roman"/>
          <w:sz w:val="28"/>
          <w:szCs w:val="28"/>
          <w:lang w:val="de-DE"/>
        </w:rPr>
        <w:t>2. Nội dung cơ bản của Dự thảo Luật</w:t>
      </w:r>
    </w:p>
    <w:p w14:paraId="26B34C52" w14:textId="350E3A09" w:rsidR="001E25D1" w:rsidRPr="00BC5447" w:rsidRDefault="006922CA" w:rsidP="00BC5447">
      <w:pPr>
        <w:spacing w:before="240" w:after="0" w:line="240" w:lineRule="auto"/>
        <w:ind w:firstLine="567"/>
        <w:jc w:val="both"/>
        <w:rPr>
          <w:rFonts w:ascii="Times New Roman" w:hAnsi="Times New Roman" w:cs="Times New Roman"/>
          <w:sz w:val="28"/>
          <w:szCs w:val="28"/>
          <w:lang w:val="de-DE"/>
        </w:rPr>
      </w:pPr>
      <w:r>
        <w:rPr>
          <w:rFonts w:ascii="Times New Roman" w:hAnsi="Times New Roman" w:cs="Times New Roman"/>
          <w:sz w:val="28"/>
          <w:szCs w:val="28"/>
          <w:lang w:val="de-DE"/>
        </w:rPr>
        <w:t>a)</w:t>
      </w:r>
      <w:r w:rsidR="001E25D1" w:rsidRPr="00BC5447">
        <w:rPr>
          <w:rFonts w:ascii="Times New Roman" w:hAnsi="Times New Roman" w:cs="Times New Roman"/>
          <w:sz w:val="28"/>
          <w:szCs w:val="28"/>
          <w:lang w:val="de-DE"/>
        </w:rPr>
        <w:t xml:space="preserve"> Nội dung được kế thừa</w:t>
      </w:r>
    </w:p>
    <w:p w14:paraId="4E4EC3A7" w14:textId="12D44A46" w:rsidR="001E25D1" w:rsidRDefault="00F478E9" w:rsidP="00BC5447">
      <w:pPr>
        <w:spacing w:before="240" w:after="0" w:line="240" w:lineRule="auto"/>
        <w:ind w:firstLine="567"/>
        <w:jc w:val="both"/>
        <w:rPr>
          <w:rFonts w:ascii="Times New Roman" w:hAnsi="Times New Roman" w:cs="Times New Roman"/>
          <w:sz w:val="28"/>
          <w:szCs w:val="28"/>
        </w:rPr>
      </w:pPr>
      <w:r w:rsidRPr="00F478E9">
        <w:rPr>
          <w:rFonts w:ascii="Times New Roman" w:hAnsi="Times New Roman" w:cs="Times New Roman"/>
          <w:sz w:val="28"/>
          <w:szCs w:val="28"/>
          <w:lang w:val="de-DE"/>
        </w:rPr>
        <w:t xml:space="preserve">Về cơ bản, Dự thảo Luật </w:t>
      </w:r>
      <w:r w:rsidR="007F282D">
        <w:rPr>
          <w:rFonts w:ascii="Times New Roman" w:hAnsi="Times New Roman" w:cs="Times New Roman"/>
          <w:sz w:val="28"/>
          <w:szCs w:val="28"/>
          <w:lang w:val="de-DE"/>
        </w:rPr>
        <w:t>S</w:t>
      </w:r>
      <w:r w:rsidRPr="00F478E9">
        <w:rPr>
          <w:rFonts w:ascii="Times New Roman" w:hAnsi="Times New Roman" w:cs="Times New Roman"/>
          <w:sz w:val="28"/>
          <w:szCs w:val="28"/>
          <w:lang w:val="de-DE"/>
        </w:rPr>
        <w:t>ửa đổi, bổ sung một số điều của Luật Sử dụng năng lượng tiết kiệm và hiệu quả kế thừa hầu hết các quy định về quản lý năng lượng hiện tại của Luật Sử dụng năng lượng tiết kiệm và hiệu quả ban hành năm 2010, trong đó gồm các nội dung được quy định tại 12 Chương và 48 Điều, trong đó có 30 Điều được giữ nguyên.</w:t>
      </w:r>
    </w:p>
    <w:p w14:paraId="3863824D" w14:textId="46C4D64C" w:rsidR="00F478E9" w:rsidRPr="0017644D" w:rsidRDefault="00F478E9" w:rsidP="00BC5447">
      <w:pPr>
        <w:spacing w:before="240"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de-DE"/>
        </w:rPr>
        <w:t>Trong</w:t>
      </w:r>
      <w:r>
        <w:rPr>
          <w:rFonts w:ascii="Times New Roman" w:hAnsi="Times New Roman" w:cs="Times New Roman"/>
          <w:sz w:val="28"/>
          <w:szCs w:val="28"/>
        </w:rPr>
        <w:t xml:space="preserve"> đó lần sửa đổi này tập trung vào việc xây dựng các công cụ tài chính, kỹ thuật tăng cường trong hỗ trợ doanh nghiệp thích ứng, tuân thủ các yêu cầu mới của thị trường quốc tế (Chính sách 2,</w:t>
      </w:r>
      <w:r w:rsidR="00B6557D">
        <w:rPr>
          <w:rFonts w:ascii="Times New Roman" w:hAnsi="Times New Roman" w:cs="Times New Roman"/>
          <w:sz w:val="28"/>
          <w:szCs w:val="28"/>
          <w:lang w:val="en-US"/>
        </w:rPr>
        <w:t xml:space="preserve"> </w:t>
      </w:r>
      <w:r>
        <w:rPr>
          <w:rFonts w:ascii="Times New Roman" w:hAnsi="Times New Roman" w:cs="Times New Roman"/>
          <w:sz w:val="28"/>
          <w:szCs w:val="28"/>
        </w:rPr>
        <w:t>3), Chính sách 1,</w:t>
      </w:r>
      <w:r w:rsidR="00901836">
        <w:rPr>
          <w:rFonts w:ascii="Times New Roman" w:hAnsi="Times New Roman" w:cs="Times New Roman"/>
          <w:sz w:val="28"/>
          <w:szCs w:val="28"/>
          <w:lang w:val="en-US"/>
        </w:rPr>
        <w:t xml:space="preserve"> </w:t>
      </w:r>
      <w:r>
        <w:rPr>
          <w:rFonts w:ascii="Times New Roman" w:hAnsi="Times New Roman" w:cs="Times New Roman"/>
          <w:sz w:val="28"/>
          <w:szCs w:val="28"/>
        </w:rPr>
        <w:t xml:space="preserve">4 tiếp tục kế thừa các quy định của Luật </w:t>
      </w:r>
      <w:r w:rsidR="00B04341" w:rsidRPr="00F478E9">
        <w:rPr>
          <w:rFonts w:ascii="Times New Roman" w:hAnsi="Times New Roman" w:cs="Times New Roman"/>
          <w:sz w:val="28"/>
          <w:szCs w:val="28"/>
          <w:lang w:val="de-DE"/>
        </w:rPr>
        <w:t>Sử dụng năng lượng tiết kiệm và hiệu quả</w:t>
      </w:r>
      <w:r>
        <w:rPr>
          <w:rFonts w:ascii="Times New Roman" w:hAnsi="Times New Roman" w:cs="Times New Roman"/>
          <w:sz w:val="28"/>
          <w:szCs w:val="28"/>
        </w:rPr>
        <w:t xml:space="preserve"> năm 2010</w:t>
      </w:r>
      <w:r w:rsidR="00513927">
        <w:rPr>
          <w:rFonts w:ascii="Times New Roman" w:hAnsi="Times New Roman" w:cs="Times New Roman"/>
          <w:sz w:val="28"/>
          <w:szCs w:val="28"/>
          <w:lang w:val="en-US"/>
        </w:rPr>
        <w:t>,</w:t>
      </w:r>
      <w:r>
        <w:rPr>
          <w:rFonts w:ascii="Times New Roman" w:hAnsi="Times New Roman" w:cs="Times New Roman"/>
          <w:sz w:val="28"/>
          <w:szCs w:val="28"/>
        </w:rPr>
        <w:t xml:space="preserve"> tuy nhiên có sửa đổi, bổ sung cho phù hợp với quy định mới ban hành.</w:t>
      </w:r>
    </w:p>
    <w:p w14:paraId="51E72719" w14:textId="38558873" w:rsidR="00494574" w:rsidRPr="00BC5447" w:rsidRDefault="00BE49CE" w:rsidP="00BC5447">
      <w:pPr>
        <w:spacing w:before="240" w:after="0" w:line="240" w:lineRule="auto"/>
        <w:ind w:firstLine="567"/>
        <w:jc w:val="both"/>
        <w:rPr>
          <w:rFonts w:ascii="Times New Roman" w:hAnsi="Times New Roman" w:cs="Times New Roman"/>
          <w:sz w:val="28"/>
          <w:szCs w:val="28"/>
          <w:lang w:val="de-DE"/>
        </w:rPr>
      </w:pPr>
      <w:r>
        <w:rPr>
          <w:rFonts w:ascii="Times New Roman" w:hAnsi="Times New Roman" w:cs="Times New Roman"/>
          <w:sz w:val="28"/>
          <w:szCs w:val="28"/>
          <w:lang w:val="de-DE"/>
        </w:rPr>
        <w:t>b)</w:t>
      </w:r>
      <w:r w:rsidR="00494574" w:rsidRPr="00BC5447">
        <w:rPr>
          <w:rFonts w:ascii="Times New Roman" w:hAnsi="Times New Roman" w:cs="Times New Roman"/>
          <w:sz w:val="28"/>
          <w:szCs w:val="28"/>
          <w:lang w:val="de-DE"/>
        </w:rPr>
        <w:t xml:space="preserve"> Nội dung</w:t>
      </w:r>
      <w:r w:rsidR="0001481A" w:rsidRPr="00BC5447">
        <w:rPr>
          <w:rFonts w:ascii="Times New Roman" w:hAnsi="Times New Roman" w:cs="Times New Roman"/>
          <w:sz w:val="28"/>
          <w:szCs w:val="28"/>
          <w:lang w:val="de-DE"/>
        </w:rPr>
        <w:t xml:space="preserve"> sửa đổi, bổ sung</w:t>
      </w:r>
      <w:r w:rsidR="00494574" w:rsidRPr="00BC5447">
        <w:rPr>
          <w:rFonts w:ascii="Times New Roman" w:hAnsi="Times New Roman" w:cs="Times New Roman"/>
          <w:sz w:val="28"/>
          <w:szCs w:val="28"/>
          <w:lang w:val="de-DE"/>
        </w:rPr>
        <w:t xml:space="preserve"> trong</w:t>
      </w:r>
      <w:r w:rsidR="0001481A" w:rsidRPr="00BC5447">
        <w:rPr>
          <w:rFonts w:ascii="Times New Roman" w:hAnsi="Times New Roman" w:cs="Times New Roman"/>
          <w:sz w:val="28"/>
          <w:szCs w:val="28"/>
          <w:lang w:val="de-DE"/>
        </w:rPr>
        <w:t xml:space="preserve"> dự thảo</w:t>
      </w:r>
      <w:r w:rsidR="00494574" w:rsidRPr="00BC5447">
        <w:rPr>
          <w:rFonts w:ascii="Times New Roman" w:hAnsi="Times New Roman" w:cs="Times New Roman"/>
          <w:sz w:val="28"/>
          <w:szCs w:val="28"/>
          <w:lang w:val="de-DE"/>
        </w:rPr>
        <w:t xml:space="preserve"> Luật </w:t>
      </w:r>
    </w:p>
    <w:p w14:paraId="38DE9593" w14:textId="77777777" w:rsidR="00A17FB6" w:rsidRDefault="00BD3BCA" w:rsidP="00BC5447">
      <w:pPr>
        <w:spacing w:before="240" w:after="0" w:line="240" w:lineRule="auto"/>
        <w:ind w:firstLine="567"/>
        <w:jc w:val="both"/>
        <w:rPr>
          <w:rFonts w:ascii="Times New Roman" w:hAnsi="Times New Roman" w:cs="Times New Roman"/>
          <w:sz w:val="28"/>
          <w:szCs w:val="28"/>
          <w:lang w:val="de-DE"/>
        </w:rPr>
      </w:pPr>
      <w:r w:rsidRPr="00FC4AF3">
        <w:rPr>
          <w:rFonts w:ascii="Times New Roman" w:hAnsi="Times New Roman" w:cs="Times New Roman"/>
          <w:sz w:val="28"/>
          <w:szCs w:val="28"/>
          <w:lang w:val="de-DE"/>
        </w:rPr>
        <w:t xml:space="preserve">Nội dung </w:t>
      </w:r>
      <w:r w:rsidR="00BB39AA" w:rsidRPr="00FC4AF3">
        <w:rPr>
          <w:rFonts w:ascii="Times New Roman" w:hAnsi="Times New Roman" w:cs="Times New Roman"/>
          <w:sz w:val="28"/>
          <w:szCs w:val="28"/>
          <w:lang w:val="de-DE"/>
        </w:rPr>
        <w:t>D</w:t>
      </w:r>
      <w:r w:rsidR="000F6FED" w:rsidRPr="00FC4AF3">
        <w:rPr>
          <w:rFonts w:ascii="Times New Roman" w:hAnsi="Times New Roman" w:cs="Times New Roman"/>
          <w:sz w:val="28"/>
          <w:szCs w:val="28"/>
          <w:lang w:val="de-DE"/>
        </w:rPr>
        <w:t xml:space="preserve">ự thảo Luật </w:t>
      </w:r>
      <w:r w:rsidRPr="00FC4AF3">
        <w:rPr>
          <w:rFonts w:ascii="Times New Roman" w:hAnsi="Times New Roman" w:cs="Times New Roman"/>
          <w:sz w:val="28"/>
          <w:szCs w:val="28"/>
          <w:lang w:val="de-DE"/>
        </w:rPr>
        <w:t>liên quan tới sửa đổi</w:t>
      </w:r>
      <w:r w:rsidR="008F702F" w:rsidRPr="00FC4AF3">
        <w:rPr>
          <w:rFonts w:ascii="Times New Roman" w:hAnsi="Times New Roman" w:cs="Times New Roman"/>
          <w:sz w:val="28"/>
          <w:szCs w:val="28"/>
          <w:lang w:val="de-DE"/>
        </w:rPr>
        <w:t xml:space="preserve">, </w:t>
      </w:r>
      <w:r w:rsidR="00EE5269">
        <w:rPr>
          <w:rFonts w:ascii="Times New Roman" w:hAnsi="Times New Roman" w:cs="Times New Roman"/>
          <w:sz w:val="28"/>
          <w:szCs w:val="28"/>
          <w:lang w:val="de-DE"/>
        </w:rPr>
        <w:t>bổ sung, bãi bỏ các Điều, khoản như sau:</w:t>
      </w:r>
      <w:r w:rsidRPr="00FC4AF3">
        <w:rPr>
          <w:rFonts w:ascii="Times New Roman" w:hAnsi="Times New Roman" w:cs="Times New Roman"/>
          <w:sz w:val="28"/>
          <w:szCs w:val="28"/>
          <w:lang w:val="de-DE"/>
        </w:rPr>
        <w:t xml:space="preserve"> </w:t>
      </w:r>
    </w:p>
    <w:p w14:paraId="25E81B96" w14:textId="67FA2D70" w:rsidR="00375C02" w:rsidRDefault="00A17FB6" w:rsidP="00BC5447">
      <w:pPr>
        <w:spacing w:before="240" w:after="0" w:line="240" w:lineRule="auto"/>
        <w:ind w:firstLine="567"/>
        <w:jc w:val="both"/>
        <w:rPr>
          <w:rFonts w:ascii="Times New Roman" w:hAnsi="Times New Roman" w:cs="Times New Roman"/>
          <w:sz w:val="28"/>
          <w:szCs w:val="28"/>
          <w:lang w:val="de-DE"/>
        </w:rPr>
      </w:pPr>
      <w:r w:rsidRPr="00BC5447">
        <w:rPr>
          <w:rFonts w:ascii="Times New Roman" w:hAnsi="Times New Roman" w:cs="Times New Roman"/>
          <w:spacing w:val="4"/>
          <w:sz w:val="28"/>
          <w:szCs w:val="28"/>
          <w:lang w:val="de-DE"/>
        </w:rPr>
        <w:t xml:space="preserve">- </w:t>
      </w:r>
      <w:r w:rsidR="006F7E93">
        <w:rPr>
          <w:rFonts w:ascii="Times New Roman" w:hAnsi="Times New Roman" w:cs="Times New Roman"/>
          <w:sz w:val="28"/>
          <w:szCs w:val="28"/>
          <w:lang w:val="de-DE"/>
        </w:rPr>
        <w:t>Sửa đổi, hoàn thiện 24</w:t>
      </w:r>
      <w:r w:rsidR="006F7E93" w:rsidRPr="00FC4AF3">
        <w:rPr>
          <w:rFonts w:ascii="Times New Roman" w:hAnsi="Times New Roman" w:cs="Times New Roman"/>
          <w:sz w:val="28"/>
          <w:szCs w:val="28"/>
          <w:lang w:val="de-DE"/>
        </w:rPr>
        <w:t xml:space="preserve"> khoản của </w:t>
      </w:r>
      <w:r w:rsidR="006F7E93">
        <w:rPr>
          <w:rFonts w:ascii="Times New Roman" w:hAnsi="Times New Roman" w:cs="Times New Roman"/>
          <w:sz w:val="28"/>
          <w:szCs w:val="28"/>
          <w:lang w:val="de-DE"/>
        </w:rPr>
        <w:t>17</w:t>
      </w:r>
      <w:r w:rsidR="006F7E93" w:rsidRPr="00FC4AF3">
        <w:rPr>
          <w:rFonts w:ascii="Times New Roman" w:hAnsi="Times New Roman" w:cs="Times New Roman"/>
          <w:sz w:val="28"/>
          <w:szCs w:val="28"/>
          <w:lang w:val="de-DE"/>
        </w:rPr>
        <w:t xml:space="preserve"> Điều</w:t>
      </w:r>
      <w:r w:rsidR="006F7E93">
        <w:rPr>
          <w:rFonts w:ascii="Times New Roman" w:hAnsi="Times New Roman" w:cs="Times New Roman"/>
          <w:sz w:val="28"/>
          <w:szCs w:val="28"/>
          <w:lang w:val="de-DE"/>
        </w:rPr>
        <w:t xml:space="preserve"> </w:t>
      </w:r>
      <w:r w:rsidR="006F7E93" w:rsidRPr="00FC4AF3">
        <w:rPr>
          <w:rFonts w:ascii="Times New Roman" w:hAnsi="Times New Roman" w:cs="Times New Roman"/>
          <w:sz w:val="28"/>
          <w:szCs w:val="28"/>
          <w:lang w:val="de-DE"/>
        </w:rPr>
        <w:t>(</w:t>
      </w:r>
      <w:r w:rsidR="006F7E93">
        <w:rPr>
          <w:rFonts w:ascii="Times New Roman" w:hAnsi="Times New Roman" w:cs="Times New Roman"/>
          <w:sz w:val="28"/>
          <w:szCs w:val="28"/>
          <w:lang w:val="de-DE"/>
        </w:rPr>
        <w:t xml:space="preserve">Điều 3, </w:t>
      </w:r>
      <w:r w:rsidR="006F7E93" w:rsidRPr="00FC4AF3">
        <w:rPr>
          <w:rFonts w:ascii="Times New Roman" w:hAnsi="Times New Roman" w:cs="Times New Roman"/>
          <w:sz w:val="28"/>
          <w:szCs w:val="28"/>
          <w:lang w:val="de-DE"/>
        </w:rPr>
        <w:t xml:space="preserve">Điều 5, Điều 7, </w:t>
      </w:r>
      <w:r w:rsidR="006F7E93">
        <w:rPr>
          <w:rFonts w:ascii="Times New Roman" w:hAnsi="Times New Roman" w:cs="Times New Roman"/>
          <w:sz w:val="28"/>
          <w:szCs w:val="28"/>
          <w:lang w:val="de-DE"/>
        </w:rPr>
        <w:t xml:space="preserve">Điều 9, Điều 13, Điều 18, Điều 21, Điều 25, Điều 30, </w:t>
      </w:r>
      <w:r w:rsidR="006F7E93" w:rsidRPr="00FC4AF3">
        <w:rPr>
          <w:rFonts w:ascii="Times New Roman" w:hAnsi="Times New Roman" w:cs="Times New Roman"/>
          <w:sz w:val="28"/>
          <w:szCs w:val="28"/>
          <w:lang w:val="de-DE"/>
        </w:rPr>
        <w:t xml:space="preserve">Điều 33, </w:t>
      </w:r>
      <w:r w:rsidR="006F7E93">
        <w:rPr>
          <w:rFonts w:ascii="Times New Roman" w:hAnsi="Times New Roman" w:cs="Times New Roman"/>
          <w:sz w:val="28"/>
          <w:szCs w:val="28"/>
          <w:lang w:val="de-DE"/>
        </w:rPr>
        <w:t xml:space="preserve">Điều 34, Điều 35, </w:t>
      </w:r>
      <w:r w:rsidR="006F7E93" w:rsidRPr="00FC4AF3">
        <w:rPr>
          <w:rFonts w:ascii="Times New Roman" w:hAnsi="Times New Roman" w:cs="Times New Roman"/>
          <w:sz w:val="28"/>
          <w:szCs w:val="28"/>
          <w:lang w:val="de-DE"/>
        </w:rPr>
        <w:t>Điều 37,</w:t>
      </w:r>
      <w:r w:rsidR="006F7E93">
        <w:rPr>
          <w:rFonts w:ascii="Times New Roman" w:hAnsi="Times New Roman" w:cs="Times New Roman"/>
          <w:sz w:val="28"/>
          <w:szCs w:val="28"/>
          <w:lang w:val="de-DE"/>
        </w:rPr>
        <w:t xml:space="preserve"> Điều 39,</w:t>
      </w:r>
      <w:r w:rsidR="006F7E93" w:rsidRPr="00FC4AF3">
        <w:rPr>
          <w:rFonts w:ascii="Times New Roman" w:hAnsi="Times New Roman" w:cs="Times New Roman"/>
          <w:sz w:val="28"/>
          <w:szCs w:val="28"/>
          <w:lang w:val="de-DE"/>
        </w:rPr>
        <w:t xml:space="preserve"> Điều 41</w:t>
      </w:r>
      <w:r w:rsidR="006F7E93">
        <w:rPr>
          <w:rFonts w:ascii="Times New Roman" w:hAnsi="Times New Roman" w:cs="Times New Roman"/>
          <w:sz w:val="28"/>
          <w:szCs w:val="28"/>
          <w:lang w:val="de-DE"/>
        </w:rPr>
        <w:t>, Điều 43, Điều 46 của Luật hiện hành</w:t>
      </w:r>
      <w:r w:rsidR="006F7E93" w:rsidRPr="00FC4AF3">
        <w:rPr>
          <w:rFonts w:ascii="Times New Roman" w:hAnsi="Times New Roman" w:cs="Times New Roman"/>
          <w:sz w:val="28"/>
          <w:szCs w:val="28"/>
          <w:lang w:val="de-DE"/>
        </w:rPr>
        <w:t>)</w:t>
      </w:r>
      <w:r w:rsidR="00ED17E8">
        <w:rPr>
          <w:rFonts w:ascii="Times New Roman" w:hAnsi="Times New Roman" w:cs="Times New Roman"/>
          <w:sz w:val="28"/>
          <w:szCs w:val="28"/>
          <w:lang w:val="de-DE"/>
        </w:rPr>
        <w:t>.</w:t>
      </w:r>
      <w:r w:rsidR="00BD3BCA" w:rsidRPr="00FC4AF3">
        <w:rPr>
          <w:rFonts w:ascii="Times New Roman" w:hAnsi="Times New Roman" w:cs="Times New Roman"/>
          <w:sz w:val="28"/>
          <w:szCs w:val="28"/>
          <w:lang w:val="de-DE"/>
        </w:rPr>
        <w:t xml:space="preserve"> </w:t>
      </w:r>
    </w:p>
    <w:p w14:paraId="0C140335" w14:textId="27D3EDA6" w:rsidR="00AB20AA" w:rsidRDefault="00375C02" w:rsidP="00BC5447">
      <w:pPr>
        <w:spacing w:before="240" w:after="0" w:line="240" w:lineRule="auto"/>
        <w:ind w:firstLine="567"/>
        <w:jc w:val="both"/>
        <w:rPr>
          <w:rFonts w:ascii="Times New Roman" w:hAnsi="Times New Roman" w:cs="Times New Roman"/>
          <w:sz w:val="28"/>
          <w:szCs w:val="28"/>
          <w:lang w:val="de-DE"/>
        </w:rPr>
      </w:pPr>
      <w:r w:rsidRPr="00BC5447">
        <w:rPr>
          <w:rFonts w:ascii="Times New Roman" w:hAnsi="Times New Roman" w:cs="Times New Roman"/>
          <w:spacing w:val="4"/>
          <w:sz w:val="28"/>
          <w:szCs w:val="28"/>
          <w:lang w:val="de-DE"/>
        </w:rPr>
        <w:t xml:space="preserve">- </w:t>
      </w:r>
      <w:r w:rsidR="00C8052A">
        <w:rPr>
          <w:rFonts w:ascii="Times New Roman" w:hAnsi="Times New Roman" w:cs="Times New Roman"/>
          <w:sz w:val="28"/>
          <w:szCs w:val="28"/>
          <w:lang w:val="de-DE"/>
        </w:rPr>
        <w:t>B</w:t>
      </w:r>
      <w:r w:rsidR="00C8052A" w:rsidRPr="00FC4AF3">
        <w:rPr>
          <w:rFonts w:ascii="Times New Roman" w:hAnsi="Times New Roman" w:cs="Times New Roman"/>
          <w:sz w:val="28"/>
          <w:szCs w:val="28"/>
          <w:lang w:val="de-DE"/>
        </w:rPr>
        <w:t>ổ sung 1</w:t>
      </w:r>
      <w:r w:rsidR="00C8052A">
        <w:rPr>
          <w:rFonts w:ascii="Times New Roman" w:hAnsi="Times New Roman" w:cs="Times New Roman"/>
          <w:sz w:val="28"/>
          <w:szCs w:val="28"/>
          <w:lang w:val="de-DE"/>
        </w:rPr>
        <w:t>5</w:t>
      </w:r>
      <w:r w:rsidR="00C8052A" w:rsidRPr="00FC4AF3">
        <w:rPr>
          <w:rFonts w:ascii="Times New Roman" w:hAnsi="Times New Roman" w:cs="Times New Roman"/>
          <w:sz w:val="28"/>
          <w:szCs w:val="28"/>
          <w:lang w:val="de-DE"/>
        </w:rPr>
        <w:t xml:space="preserve"> khoản của 0</w:t>
      </w:r>
      <w:r w:rsidR="00C8052A">
        <w:rPr>
          <w:rFonts w:ascii="Times New Roman" w:hAnsi="Times New Roman" w:cs="Times New Roman"/>
          <w:sz w:val="28"/>
          <w:szCs w:val="28"/>
          <w:lang w:val="de-DE"/>
        </w:rPr>
        <w:t>8</w:t>
      </w:r>
      <w:r w:rsidR="00C8052A" w:rsidRPr="00FC4AF3">
        <w:rPr>
          <w:rFonts w:ascii="Times New Roman" w:hAnsi="Times New Roman" w:cs="Times New Roman"/>
          <w:sz w:val="28"/>
          <w:szCs w:val="28"/>
          <w:lang w:val="de-DE"/>
        </w:rPr>
        <w:t xml:space="preserve"> Điều</w:t>
      </w:r>
      <w:r w:rsidR="00C8052A">
        <w:rPr>
          <w:rFonts w:ascii="Times New Roman" w:hAnsi="Times New Roman" w:cs="Times New Roman"/>
          <w:sz w:val="28"/>
          <w:szCs w:val="28"/>
          <w:lang w:val="de-DE"/>
        </w:rPr>
        <w:t xml:space="preserve"> </w:t>
      </w:r>
      <w:r w:rsidR="00C8052A" w:rsidRPr="00FC4AF3">
        <w:rPr>
          <w:rFonts w:ascii="Times New Roman" w:hAnsi="Times New Roman" w:cs="Times New Roman"/>
          <w:sz w:val="28"/>
          <w:szCs w:val="28"/>
          <w:lang w:val="de-DE"/>
        </w:rPr>
        <w:t>(</w:t>
      </w:r>
      <w:r w:rsidR="00C8052A">
        <w:rPr>
          <w:rFonts w:ascii="Times New Roman" w:hAnsi="Times New Roman" w:cs="Times New Roman"/>
          <w:sz w:val="28"/>
          <w:szCs w:val="28"/>
          <w:lang w:val="de-DE"/>
        </w:rPr>
        <w:t xml:space="preserve">Điều 3, </w:t>
      </w:r>
      <w:r w:rsidR="00C8052A" w:rsidRPr="00FC4AF3">
        <w:rPr>
          <w:rFonts w:ascii="Times New Roman" w:hAnsi="Times New Roman" w:cs="Times New Roman"/>
          <w:sz w:val="28"/>
          <w:szCs w:val="28"/>
          <w:lang w:val="de-DE"/>
        </w:rPr>
        <w:t>Điều 5, Điều 9, Điều 13, Điều 39, Điều 41, Điều 43</w:t>
      </w:r>
      <w:r w:rsidR="00C8052A">
        <w:rPr>
          <w:rFonts w:ascii="Times New Roman" w:hAnsi="Times New Roman" w:cs="Times New Roman"/>
          <w:sz w:val="28"/>
          <w:szCs w:val="28"/>
          <w:lang w:val="de-DE"/>
        </w:rPr>
        <w:t>, Điều 46 của Luật hiện hành</w:t>
      </w:r>
      <w:r w:rsidR="00C8052A" w:rsidRPr="00FC4AF3">
        <w:rPr>
          <w:rFonts w:ascii="Times New Roman" w:hAnsi="Times New Roman" w:cs="Times New Roman"/>
          <w:sz w:val="28"/>
          <w:szCs w:val="28"/>
          <w:lang w:val="de-DE"/>
        </w:rPr>
        <w:t>)</w:t>
      </w:r>
      <w:r w:rsidR="00A14DDA">
        <w:rPr>
          <w:rFonts w:ascii="Times New Roman" w:hAnsi="Times New Roman" w:cs="Times New Roman"/>
          <w:sz w:val="28"/>
          <w:szCs w:val="28"/>
          <w:lang w:val="de-DE"/>
        </w:rPr>
        <w:t>.</w:t>
      </w:r>
      <w:r w:rsidR="00BD3BCA" w:rsidRPr="00FC4AF3">
        <w:rPr>
          <w:rFonts w:ascii="Times New Roman" w:hAnsi="Times New Roman" w:cs="Times New Roman"/>
          <w:sz w:val="28"/>
          <w:szCs w:val="28"/>
          <w:lang w:val="de-DE"/>
        </w:rPr>
        <w:t xml:space="preserve"> </w:t>
      </w:r>
    </w:p>
    <w:p w14:paraId="345CC375" w14:textId="515705FB" w:rsidR="00BD3BCA" w:rsidRPr="00BC5447" w:rsidRDefault="00756781" w:rsidP="00BC5447">
      <w:pPr>
        <w:spacing w:before="240" w:after="0" w:line="240" w:lineRule="auto"/>
        <w:ind w:firstLine="567"/>
        <w:jc w:val="both"/>
        <w:rPr>
          <w:rFonts w:ascii="Times New Roman" w:hAnsi="Times New Roman" w:cs="Times New Roman"/>
          <w:b/>
          <w:color w:val="000000" w:themeColor="text1"/>
          <w:spacing w:val="-6"/>
          <w:sz w:val="28"/>
          <w:szCs w:val="28"/>
          <w:lang w:val="de-DE"/>
        </w:rPr>
      </w:pPr>
      <w:r w:rsidRPr="00BC5447">
        <w:rPr>
          <w:rFonts w:ascii="Times New Roman" w:hAnsi="Times New Roman" w:cs="Times New Roman"/>
          <w:spacing w:val="-6"/>
          <w:sz w:val="28"/>
          <w:szCs w:val="28"/>
          <w:lang w:val="de-DE"/>
        </w:rPr>
        <w:t xml:space="preserve">- </w:t>
      </w:r>
      <w:r w:rsidR="00206653">
        <w:rPr>
          <w:rFonts w:ascii="Times New Roman" w:hAnsi="Times New Roman" w:cs="Times New Roman"/>
          <w:sz w:val="28"/>
          <w:szCs w:val="28"/>
          <w:lang w:val="de-DE"/>
        </w:rPr>
        <w:t>B</w:t>
      </w:r>
      <w:r w:rsidR="00206653" w:rsidRPr="00FC4AF3">
        <w:rPr>
          <w:rFonts w:ascii="Times New Roman" w:hAnsi="Times New Roman" w:cs="Times New Roman"/>
          <w:sz w:val="28"/>
          <w:szCs w:val="28"/>
          <w:lang w:val="de-DE"/>
        </w:rPr>
        <w:t>ãi bỏ 0</w:t>
      </w:r>
      <w:r w:rsidR="00206653">
        <w:rPr>
          <w:rFonts w:ascii="Times New Roman" w:hAnsi="Times New Roman" w:cs="Times New Roman"/>
          <w:sz w:val="28"/>
          <w:szCs w:val="28"/>
          <w:lang w:val="de-DE"/>
        </w:rPr>
        <w:t>2</w:t>
      </w:r>
      <w:r w:rsidR="00206653" w:rsidRPr="00FC4AF3">
        <w:rPr>
          <w:rFonts w:ascii="Times New Roman" w:hAnsi="Times New Roman" w:cs="Times New Roman"/>
          <w:sz w:val="28"/>
          <w:szCs w:val="28"/>
          <w:lang w:val="de-DE"/>
        </w:rPr>
        <w:t xml:space="preserve"> khoản của 0</w:t>
      </w:r>
      <w:r w:rsidR="00206653">
        <w:rPr>
          <w:rFonts w:ascii="Times New Roman" w:hAnsi="Times New Roman" w:cs="Times New Roman"/>
          <w:sz w:val="28"/>
          <w:szCs w:val="28"/>
          <w:lang w:val="de-DE"/>
        </w:rPr>
        <w:t>2</w:t>
      </w:r>
      <w:r w:rsidR="00206653" w:rsidRPr="00FC4AF3">
        <w:rPr>
          <w:rFonts w:ascii="Times New Roman" w:hAnsi="Times New Roman" w:cs="Times New Roman"/>
          <w:sz w:val="28"/>
          <w:szCs w:val="28"/>
          <w:lang w:val="de-DE"/>
        </w:rPr>
        <w:t xml:space="preserve"> Điều (Điều 30, Điều 39</w:t>
      </w:r>
      <w:r w:rsidR="00206653">
        <w:rPr>
          <w:rFonts w:ascii="Times New Roman" w:hAnsi="Times New Roman" w:cs="Times New Roman"/>
          <w:sz w:val="28"/>
          <w:szCs w:val="28"/>
          <w:lang w:val="de-DE"/>
        </w:rPr>
        <w:t xml:space="preserve"> của Luật hiện hành</w:t>
      </w:r>
      <w:r w:rsidR="00206653" w:rsidRPr="00FC4AF3">
        <w:rPr>
          <w:rFonts w:ascii="Times New Roman" w:hAnsi="Times New Roman" w:cs="Times New Roman"/>
          <w:sz w:val="28"/>
          <w:szCs w:val="28"/>
          <w:lang w:val="de-DE"/>
        </w:rPr>
        <w:t>)</w:t>
      </w:r>
      <w:r w:rsidR="002C42E1" w:rsidRPr="00BC5447">
        <w:rPr>
          <w:rFonts w:ascii="Times New Roman" w:hAnsi="Times New Roman" w:cs="Times New Roman"/>
          <w:spacing w:val="-6"/>
          <w:sz w:val="28"/>
          <w:szCs w:val="28"/>
          <w:lang w:val="de-DE"/>
        </w:rPr>
        <w:t>.</w:t>
      </w:r>
      <w:r w:rsidR="00BD3BCA" w:rsidRPr="00BC5447">
        <w:rPr>
          <w:rFonts w:ascii="Times New Roman" w:hAnsi="Times New Roman" w:cs="Times New Roman"/>
          <w:spacing w:val="-6"/>
          <w:sz w:val="28"/>
          <w:szCs w:val="28"/>
          <w:lang w:val="de-DE"/>
        </w:rPr>
        <w:t xml:space="preserve"> </w:t>
      </w:r>
    </w:p>
    <w:p w14:paraId="5812A96E" w14:textId="6454A651" w:rsidR="00892AD0" w:rsidRPr="00BC5447" w:rsidRDefault="009B33C5" w:rsidP="00BC5447">
      <w:pPr>
        <w:spacing w:before="240"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lang w:val="en-US"/>
        </w:rPr>
        <w:t>c)</w:t>
      </w:r>
      <w:r w:rsidR="00892AD0" w:rsidRPr="00BC5447">
        <w:rPr>
          <w:rFonts w:ascii="Times New Roman" w:hAnsi="Times New Roman" w:cs="Times New Roman"/>
          <w:sz w:val="28"/>
          <w:szCs w:val="28"/>
        </w:rPr>
        <w:t xml:space="preserve"> Về phân cấp, phân quyền và cải cách thủ tục hành chính</w:t>
      </w:r>
    </w:p>
    <w:p w14:paraId="66712251" w14:textId="7F4CB019" w:rsidR="00757A79" w:rsidRPr="00BC5447" w:rsidRDefault="00757A79" w:rsidP="00BC5447">
      <w:pPr>
        <w:spacing w:before="240" w:after="0" w:line="240" w:lineRule="auto"/>
        <w:ind w:firstLine="567"/>
        <w:jc w:val="both"/>
        <w:rPr>
          <w:rFonts w:ascii="Times New Roman" w:hAnsi="Times New Roman" w:cs="Times New Roman"/>
          <w:bCs/>
          <w:color w:val="000000" w:themeColor="text1"/>
          <w:sz w:val="28"/>
          <w:szCs w:val="28"/>
          <w:lang w:val="en-US"/>
        </w:rPr>
      </w:pPr>
      <w:r w:rsidRPr="00BC5447">
        <w:rPr>
          <w:rFonts w:ascii="Times New Roman" w:hAnsi="Times New Roman" w:cs="Times New Roman"/>
          <w:bCs/>
          <w:color w:val="000000" w:themeColor="text1"/>
          <w:sz w:val="28"/>
          <w:szCs w:val="28"/>
          <w:lang w:val="en-US"/>
        </w:rPr>
        <w:t xml:space="preserve">Nội dung Dự thảo Luật liên quan tới việc phân cấp, phân quyền tại </w:t>
      </w:r>
      <w:r w:rsidR="00E67C6A" w:rsidRPr="00BC5447">
        <w:rPr>
          <w:rFonts w:ascii="Times New Roman" w:hAnsi="Times New Roman" w:cs="Times New Roman"/>
          <w:bCs/>
          <w:color w:val="000000" w:themeColor="text1"/>
          <w:sz w:val="28"/>
          <w:szCs w:val="28"/>
          <w:lang w:val="en-US"/>
        </w:rPr>
        <w:t>0</w:t>
      </w:r>
      <w:r w:rsidR="00323B1C" w:rsidRPr="00BC5447">
        <w:rPr>
          <w:rFonts w:ascii="Times New Roman" w:hAnsi="Times New Roman" w:cs="Times New Roman"/>
          <w:bCs/>
          <w:color w:val="000000" w:themeColor="text1"/>
          <w:sz w:val="28"/>
          <w:szCs w:val="28"/>
          <w:lang w:val="en-US"/>
        </w:rPr>
        <w:t>4</w:t>
      </w:r>
      <w:r w:rsidRPr="00BC5447">
        <w:rPr>
          <w:rFonts w:ascii="Times New Roman" w:hAnsi="Times New Roman" w:cs="Times New Roman"/>
          <w:bCs/>
          <w:color w:val="000000" w:themeColor="text1"/>
          <w:sz w:val="28"/>
          <w:szCs w:val="28"/>
          <w:lang w:val="en-US"/>
        </w:rPr>
        <w:t xml:space="preserve"> </w:t>
      </w:r>
      <w:r w:rsidRPr="00BC5447">
        <w:rPr>
          <w:rFonts w:ascii="Times New Roman" w:hAnsi="Times New Roman" w:cs="Times New Roman"/>
          <w:bCs/>
          <w:color w:val="000000" w:themeColor="text1"/>
          <w:spacing w:val="-6"/>
          <w:sz w:val="28"/>
          <w:szCs w:val="28"/>
          <w:lang w:val="en-US"/>
        </w:rPr>
        <w:t xml:space="preserve">khoản của </w:t>
      </w:r>
      <w:r w:rsidR="00940487" w:rsidRPr="00BC5447">
        <w:rPr>
          <w:rFonts w:ascii="Times New Roman" w:hAnsi="Times New Roman" w:cs="Times New Roman"/>
          <w:bCs/>
          <w:color w:val="000000" w:themeColor="text1"/>
          <w:spacing w:val="-6"/>
          <w:sz w:val="28"/>
          <w:szCs w:val="28"/>
          <w:lang w:val="en-US"/>
        </w:rPr>
        <w:t>0</w:t>
      </w:r>
      <w:r w:rsidR="00983A21" w:rsidRPr="00BC5447">
        <w:rPr>
          <w:rFonts w:ascii="Times New Roman" w:hAnsi="Times New Roman" w:cs="Times New Roman"/>
          <w:bCs/>
          <w:color w:val="000000" w:themeColor="text1"/>
          <w:spacing w:val="-6"/>
          <w:sz w:val="28"/>
          <w:szCs w:val="28"/>
          <w:lang w:val="en-US"/>
        </w:rPr>
        <w:t>4</w:t>
      </w:r>
      <w:r w:rsidRPr="00BC5447">
        <w:rPr>
          <w:rFonts w:ascii="Times New Roman" w:hAnsi="Times New Roman" w:cs="Times New Roman"/>
          <w:bCs/>
          <w:color w:val="000000" w:themeColor="text1"/>
          <w:spacing w:val="-6"/>
          <w:sz w:val="28"/>
          <w:szCs w:val="28"/>
          <w:lang w:val="en-US"/>
        </w:rPr>
        <w:t xml:space="preserve"> Điều</w:t>
      </w:r>
      <w:r w:rsidR="00B012CE" w:rsidRPr="00BC5447">
        <w:rPr>
          <w:rFonts w:ascii="Times New Roman" w:hAnsi="Times New Roman" w:cs="Times New Roman"/>
          <w:bCs/>
          <w:color w:val="000000" w:themeColor="text1"/>
          <w:spacing w:val="-6"/>
          <w:sz w:val="28"/>
          <w:szCs w:val="28"/>
          <w:lang w:val="en-US"/>
        </w:rPr>
        <w:t xml:space="preserve"> của Luật hiện hành</w:t>
      </w:r>
      <w:r w:rsidRPr="00BC5447">
        <w:rPr>
          <w:rFonts w:ascii="Times New Roman" w:hAnsi="Times New Roman" w:cs="Times New Roman"/>
          <w:bCs/>
          <w:color w:val="000000" w:themeColor="text1"/>
          <w:spacing w:val="-6"/>
          <w:sz w:val="28"/>
          <w:szCs w:val="28"/>
          <w:lang w:val="en-US"/>
        </w:rPr>
        <w:t xml:space="preserve"> (</w:t>
      </w:r>
      <w:r w:rsidR="00983A21" w:rsidRPr="00BC5447">
        <w:rPr>
          <w:rFonts w:ascii="Times New Roman" w:hAnsi="Times New Roman" w:cs="Times New Roman"/>
          <w:bCs/>
          <w:color w:val="000000" w:themeColor="text1"/>
          <w:spacing w:val="-6"/>
          <w:sz w:val="28"/>
          <w:szCs w:val="28"/>
          <w:lang w:val="en-US"/>
        </w:rPr>
        <w:t xml:space="preserve">Điều 30, </w:t>
      </w:r>
      <w:r w:rsidRPr="00BC5447">
        <w:rPr>
          <w:rFonts w:ascii="Times New Roman" w:hAnsi="Times New Roman" w:cs="Times New Roman"/>
          <w:bCs/>
          <w:color w:val="000000" w:themeColor="text1"/>
          <w:spacing w:val="-6"/>
          <w:sz w:val="28"/>
          <w:szCs w:val="28"/>
          <w:lang w:val="en-US"/>
        </w:rPr>
        <w:t xml:space="preserve">Điều </w:t>
      </w:r>
      <w:r w:rsidR="001134F7" w:rsidRPr="00BC5447">
        <w:rPr>
          <w:rFonts w:ascii="Times New Roman" w:hAnsi="Times New Roman" w:cs="Times New Roman"/>
          <w:bCs/>
          <w:color w:val="000000" w:themeColor="text1"/>
          <w:spacing w:val="-6"/>
          <w:sz w:val="28"/>
          <w:szCs w:val="28"/>
          <w:lang w:val="en-US"/>
        </w:rPr>
        <w:t>32, Điều 39, Điều 40</w:t>
      </w:r>
      <w:r w:rsidRPr="00BC5447">
        <w:rPr>
          <w:rFonts w:ascii="Times New Roman" w:hAnsi="Times New Roman" w:cs="Times New Roman"/>
          <w:bCs/>
          <w:color w:val="000000" w:themeColor="text1"/>
          <w:spacing w:val="-6"/>
          <w:sz w:val="28"/>
          <w:szCs w:val="28"/>
          <w:lang w:val="en-US"/>
        </w:rPr>
        <w:t xml:space="preserve">) và cải cách thủ tục hành chính tại </w:t>
      </w:r>
      <w:r w:rsidR="000D52A1" w:rsidRPr="00BC5447">
        <w:rPr>
          <w:rFonts w:ascii="Times New Roman" w:hAnsi="Times New Roman" w:cs="Times New Roman"/>
          <w:bCs/>
          <w:color w:val="000000" w:themeColor="text1"/>
          <w:spacing w:val="-6"/>
          <w:sz w:val="28"/>
          <w:szCs w:val="28"/>
          <w:lang w:val="en-US"/>
        </w:rPr>
        <w:t>04</w:t>
      </w:r>
      <w:r w:rsidRPr="00BC5447">
        <w:rPr>
          <w:rFonts w:ascii="Times New Roman" w:hAnsi="Times New Roman" w:cs="Times New Roman"/>
          <w:bCs/>
          <w:color w:val="000000" w:themeColor="text1"/>
          <w:spacing w:val="-6"/>
          <w:sz w:val="28"/>
          <w:szCs w:val="28"/>
          <w:lang w:val="en-US"/>
        </w:rPr>
        <w:t xml:space="preserve"> khoản của</w:t>
      </w:r>
      <w:r w:rsidR="00A12DF0" w:rsidRPr="00BC5447">
        <w:rPr>
          <w:rFonts w:ascii="Times New Roman" w:hAnsi="Times New Roman" w:cs="Times New Roman"/>
          <w:bCs/>
          <w:color w:val="000000" w:themeColor="text1"/>
          <w:spacing w:val="-6"/>
          <w:sz w:val="28"/>
          <w:szCs w:val="28"/>
          <w:lang w:val="en-US"/>
        </w:rPr>
        <w:t xml:space="preserve"> 0</w:t>
      </w:r>
      <w:r w:rsidR="00424D69" w:rsidRPr="00BC5447">
        <w:rPr>
          <w:rFonts w:ascii="Times New Roman" w:hAnsi="Times New Roman" w:cs="Times New Roman"/>
          <w:bCs/>
          <w:color w:val="000000" w:themeColor="text1"/>
          <w:spacing w:val="-6"/>
          <w:sz w:val="28"/>
          <w:szCs w:val="28"/>
          <w:lang w:val="en-US"/>
        </w:rPr>
        <w:t>3</w:t>
      </w:r>
      <w:r w:rsidRPr="00BC5447">
        <w:rPr>
          <w:rFonts w:ascii="Times New Roman" w:hAnsi="Times New Roman" w:cs="Times New Roman"/>
          <w:bCs/>
          <w:color w:val="000000" w:themeColor="text1"/>
          <w:spacing w:val="-6"/>
          <w:sz w:val="28"/>
          <w:szCs w:val="28"/>
          <w:lang w:val="en-US"/>
        </w:rPr>
        <w:t xml:space="preserve"> Điều (Điều </w:t>
      </w:r>
      <w:r w:rsidR="00217492" w:rsidRPr="00BC5447">
        <w:rPr>
          <w:rFonts w:ascii="Times New Roman" w:hAnsi="Times New Roman" w:cs="Times New Roman"/>
          <w:bCs/>
          <w:color w:val="000000" w:themeColor="text1"/>
          <w:spacing w:val="-6"/>
          <w:sz w:val="28"/>
          <w:szCs w:val="28"/>
          <w:lang w:val="en-US"/>
        </w:rPr>
        <w:t xml:space="preserve">34, </w:t>
      </w:r>
      <w:r w:rsidR="00907118" w:rsidRPr="00BC5447">
        <w:rPr>
          <w:rFonts w:ascii="Times New Roman" w:hAnsi="Times New Roman" w:cs="Times New Roman"/>
          <w:bCs/>
          <w:color w:val="000000" w:themeColor="text1"/>
          <w:spacing w:val="-6"/>
          <w:sz w:val="28"/>
          <w:szCs w:val="28"/>
          <w:lang w:val="en-US"/>
        </w:rPr>
        <w:t xml:space="preserve">Điều 35, </w:t>
      </w:r>
      <w:r w:rsidR="009B711E" w:rsidRPr="00BC5447">
        <w:rPr>
          <w:rFonts w:ascii="Times New Roman" w:hAnsi="Times New Roman" w:cs="Times New Roman"/>
          <w:bCs/>
          <w:color w:val="000000" w:themeColor="text1"/>
          <w:spacing w:val="-6"/>
          <w:sz w:val="28"/>
          <w:szCs w:val="28"/>
          <w:lang w:val="en-US"/>
        </w:rPr>
        <w:t>Điều 39</w:t>
      </w:r>
      <w:r w:rsidRPr="00BC5447">
        <w:rPr>
          <w:rFonts w:ascii="Times New Roman" w:hAnsi="Times New Roman" w:cs="Times New Roman"/>
          <w:bCs/>
          <w:color w:val="000000" w:themeColor="text1"/>
          <w:spacing w:val="-6"/>
          <w:sz w:val="28"/>
          <w:szCs w:val="28"/>
          <w:lang w:val="en-US"/>
        </w:rPr>
        <w:t>)</w:t>
      </w:r>
      <w:r w:rsidR="00A81103" w:rsidRPr="00BC5447">
        <w:rPr>
          <w:rFonts w:ascii="Times New Roman" w:hAnsi="Times New Roman" w:cs="Times New Roman"/>
          <w:bCs/>
          <w:color w:val="000000" w:themeColor="text1"/>
          <w:spacing w:val="-6"/>
          <w:sz w:val="28"/>
          <w:szCs w:val="28"/>
          <w:lang w:val="en-US"/>
        </w:rPr>
        <w:t>,</w:t>
      </w:r>
      <w:r w:rsidR="00A81103" w:rsidRPr="00BC5447">
        <w:rPr>
          <w:rFonts w:ascii="Times New Roman" w:hAnsi="Times New Roman" w:cs="Times New Roman"/>
          <w:bCs/>
          <w:color w:val="000000" w:themeColor="text1"/>
          <w:sz w:val="28"/>
          <w:szCs w:val="28"/>
          <w:lang w:val="en-US"/>
        </w:rPr>
        <w:t xml:space="preserve"> cụ thể như sau:</w:t>
      </w:r>
    </w:p>
    <w:p w14:paraId="5EFAC942" w14:textId="6C2F6048" w:rsidR="00892AD0" w:rsidRPr="00445030" w:rsidRDefault="00892AD0" w:rsidP="00BC5447">
      <w:pPr>
        <w:spacing w:before="240" w:after="0" w:line="240" w:lineRule="auto"/>
        <w:ind w:firstLine="567"/>
        <w:jc w:val="both"/>
        <w:rPr>
          <w:rFonts w:ascii="Times New Roman" w:hAnsi="Times New Roman" w:cs="Times New Roman"/>
          <w:color w:val="000000" w:themeColor="text1"/>
          <w:sz w:val="28"/>
          <w:szCs w:val="28"/>
          <w:lang w:val="en-US"/>
        </w:rPr>
      </w:pPr>
      <w:r w:rsidRPr="00BC5447">
        <w:rPr>
          <w:rFonts w:ascii="Times New Roman" w:hAnsi="Times New Roman" w:cs="Times New Roman"/>
          <w:color w:val="000000" w:themeColor="text1"/>
          <w:sz w:val="28"/>
          <w:szCs w:val="28"/>
        </w:rPr>
        <w:t>Về phân cấp, phân quyề</w:t>
      </w:r>
      <w:r w:rsidR="00434D0E" w:rsidRPr="00BC5447">
        <w:rPr>
          <w:rFonts w:ascii="Times New Roman" w:hAnsi="Times New Roman" w:cs="Times New Roman"/>
          <w:color w:val="000000" w:themeColor="text1"/>
          <w:sz w:val="28"/>
          <w:szCs w:val="28"/>
        </w:rPr>
        <w:t>n</w:t>
      </w:r>
      <w:r w:rsidR="00445030">
        <w:rPr>
          <w:rFonts w:ascii="Times New Roman" w:hAnsi="Times New Roman" w:cs="Times New Roman"/>
          <w:color w:val="000000" w:themeColor="text1"/>
          <w:sz w:val="28"/>
          <w:szCs w:val="28"/>
          <w:lang w:val="en-US"/>
        </w:rPr>
        <w:t>:</w:t>
      </w:r>
    </w:p>
    <w:p w14:paraId="065EE50F" w14:textId="77777777" w:rsidR="00365584" w:rsidRPr="00FC4AF3" w:rsidRDefault="00365584" w:rsidP="00BC5447">
      <w:pPr>
        <w:spacing w:before="240" w:after="0" w:line="240" w:lineRule="auto"/>
        <w:ind w:firstLine="567"/>
        <w:jc w:val="both"/>
        <w:rPr>
          <w:rFonts w:ascii="Times New Roman" w:hAnsi="Times New Roman" w:cs="Times New Roman"/>
          <w:color w:val="000000" w:themeColor="text1"/>
          <w:sz w:val="28"/>
          <w:szCs w:val="28"/>
        </w:rPr>
      </w:pPr>
      <w:r w:rsidRPr="00FC4AF3">
        <w:rPr>
          <w:rFonts w:ascii="Times New Roman" w:hAnsi="Times New Roman" w:cs="Times New Roman"/>
          <w:color w:val="000000" w:themeColor="text1"/>
          <w:sz w:val="28"/>
          <w:szCs w:val="28"/>
        </w:rPr>
        <w:lastRenderedPageBreak/>
        <w:t xml:space="preserve">Các nội dung thuộc thẩm quyền </w:t>
      </w:r>
      <w:r w:rsidRPr="00FC4AF3">
        <w:rPr>
          <w:rFonts w:ascii="Times New Roman" w:hAnsi="Times New Roman" w:cs="Times New Roman"/>
          <w:color w:val="000000" w:themeColor="text1"/>
          <w:sz w:val="28"/>
          <w:szCs w:val="28"/>
          <w:lang w:val="en-US"/>
        </w:rPr>
        <w:t>của</w:t>
      </w:r>
      <w:r w:rsidRPr="00FC4AF3">
        <w:rPr>
          <w:rFonts w:ascii="Times New Roman" w:hAnsi="Times New Roman" w:cs="Times New Roman"/>
          <w:color w:val="000000" w:themeColor="text1"/>
          <w:sz w:val="28"/>
          <w:szCs w:val="28"/>
        </w:rPr>
        <w:t xml:space="preserve"> Chính phủ, Thủ tướng Chính phủ, các bộ, ngành đã được rà soát, đảm bảo đúng thẩm quyền, chức năng, nhiệm vụ và xem xét thực hiện phân cấp tối đa.</w:t>
      </w:r>
    </w:p>
    <w:p w14:paraId="6134DF09" w14:textId="6329B692" w:rsidR="00821C97" w:rsidRPr="00FC4AF3" w:rsidRDefault="00E26699" w:rsidP="00BC5447">
      <w:pPr>
        <w:spacing w:before="240"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xml:space="preserve">- </w:t>
      </w:r>
      <w:r w:rsidR="00821C97" w:rsidRPr="00FC4AF3">
        <w:rPr>
          <w:rFonts w:ascii="Times New Roman" w:hAnsi="Times New Roman" w:cs="Times New Roman"/>
          <w:color w:val="000000" w:themeColor="text1"/>
          <w:sz w:val="28"/>
          <w:szCs w:val="28"/>
        </w:rPr>
        <w:t>Thực hiện phân cấp, phân quyền</w:t>
      </w:r>
      <w:r w:rsidR="00C468A3">
        <w:rPr>
          <w:rFonts w:ascii="Times New Roman" w:hAnsi="Times New Roman" w:cs="Times New Roman"/>
          <w:color w:val="000000" w:themeColor="text1"/>
          <w:sz w:val="28"/>
          <w:szCs w:val="28"/>
          <w:lang w:val="en-US"/>
        </w:rPr>
        <w:t>, bãi bỏ</w:t>
      </w:r>
      <w:r w:rsidR="00821C97" w:rsidRPr="00FC4AF3">
        <w:rPr>
          <w:rFonts w:ascii="Times New Roman" w:hAnsi="Times New Roman" w:cs="Times New Roman"/>
          <w:color w:val="000000" w:themeColor="text1"/>
          <w:sz w:val="28"/>
          <w:szCs w:val="28"/>
        </w:rPr>
        <w:t xml:space="preserve"> đối với </w:t>
      </w:r>
      <w:r w:rsidR="00C468A3">
        <w:rPr>
          <w:rFonts w:ascii="Times New Roman" w:hAnsi="Times New Roman" w:cs="Times New Roman"/>
          <w:color w:val="000000" w:themeColor="text1"/>
          <w:sz w:val="28"/>
          <w:szCs w:val="28"/>
          <w:lang w:val="en-US"/>
        </w:rPr>
        <w:t>các</w:t>
      </w:r>
      <w:r w:rsidR="00821C97" w:rsidRPr="00FC4AF3">
        <w:rPr>
          <w:rFonts w:ascii="Times New Roman" w:hAnsi="Times New Roman" w:cs="Times New Roman"/>
          <w:color w:val="000000" w:themeColor="text1"/>
          <w:sz w:val="28"/>
          <w:szCs w:val="28"/>
        </w:rPr>
        <w:t xml:space="preserve"> nội dung:</w:t>
      </w:r>
    </w:p>
    <w:p w14:paraId="445D4EFC" w14:textId="34ABEDDB" w:rsidR="00821C97" w:rsidRPr="00FC4AF3" w:rsidRDefault="00E26699" w:rsidP="00BC5447">
      <w:pPr>
        <w:spacing w:before="240"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w:t>
      </w:r>
      <w:r w:rsidR="00D3141B" w:rsidRPr="00FC4AF3">
        <w:rPr>
          <w:rFonts w:ascii="Times New Roman" w:hAnsi="Times New Roman" w:cs="Times New Roman"/>
          <w:color w:val="000000" w:themeColor="text1"/>
          <w:sz w:val="28"/>
          <w:szCs w:val="28"/>
          <w:lang w:val="en-US"/>
        </w:rPr>
        <w:t xml:space="preserve"> </w:t>
      </w:r>
      <w:r w:rsidR="00821C97" w:rsidRPr="00FC4AF3">
        <w:rPr>
          <w:rFonts w:ascii="Times New Roman" w:hAnsi="Times New Roman" w:cs="Times New Roman"/>
          <w:color w:val="000000" w:themeColor="text1"/>
          <w:sz w:val="28"/>
          <w:szCs w:val="28"/>
        </w:rPr>
        <w:t>Thực hiện phân cấp thẩm quyền của Thủ tướng Chính phủ cho Ủy ban nhân dân các tỉnh, thành phố trực thuộc Trung ương đối với nội dung</w:t>
      </w:r>
      <w:r w:rsidR="00821C97" w:rsidRPr="00FC4AF3">
        <w:rPr>
          <w:rFonts w:ascii="Times New Roman" w:hAnsi="Times New Roman" w:cs="Times New Roman"/>
          <w:color w:val="000000" w:themeColor="text1"/>
          <w:sz w:val="28"/>
          <w:szCs w:val="28"/>
          <w:lang w:val="en-US"/>
        </w:rPr>
        <w:t xml:space="preserve"> b</w:t>
      </w:r>
      <w:r w:rsidR="00821C97" w:rsidRPr="00FC4AF3">
        <w:rPr>
          <w:rFonts w:ascii="Times New Roman" w:hAnsi="Times New Roman" w:cs="Times New Roman"/>
          <w:color w:val="000000" w:themeColor="text1"/>
          <w:sz w:val="28"/>
          <w:szCs w:val="28"/>
        </w:rPr>
        <w:t>an hành danh sách cơ sở sử dụng năng lượng trọng điểm.</w:t>
      </w:r>
    </w:p>
    <w:p w14:paraId="50DF9566" w14:textId="6EEEF9E1" w:rsidR="00D8564A" w:rsidRPr="00FC4AF3" w:rsidRDefault="00E26699" w:rsidP="00BC5447">
      <w:pPr>
        <w:spacing w:before="200"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w:t>
      </w:r>
      <w:r w:rsidR="00D8564A" w:rsidRPr="00FC4AF3">
        <w:rPr>
          <w:rFonts w:ascii="Times New Roman" w:hAnsi="Times New Roman" w:cs="Times New Roman"/>
          <w:color w:val="000000" w:themeColor="text1"/>
          <w:sz w:val="28"/>
          <w:szCs w:val="28"/>
        </w:rPr>
        <w:t xml:space="preserve"> Thực hiện phân cấp thẩm quyền của Thủ tướng Chính phủ cho Bộ quản lý chuyên ngành trong nội dung</w:t>
      </w:r>
      <w:r w:rsidR="007D3C0C" w:rsidRPr="00FC4AF3">
        <w:rPr>
          <w:rFonts w:ascii="Times New Roman" w:hAnsi="Times New Roman" w:cs="Times New Roman"/>
          <w:color w:val="000000" w:themeColor="text1"/>
          <w:sz w:val="28"/>
          <w:szCs w:val="28"/>
          <w:lang w:val="en-US"/>
        </w:rPr>
        <w:t xml:space="preserve"> b</w:t>
      </w:r>
      <w:r w:rsidR="00D8564A" w:rsidRPr="00FC4AF3">
        <w:rPr>
          <w:rFonts w:ascii="Times New Roman" w:hAnsi="Times New Roman" w:cs="Times New Roman"/>
          <w:color w:val="000000" w:themeColor="text1"/>
          <w:sz w:val="28"/>
          <w:szCs w:val="28"/>
        </w:rPr>
        <w:t>an hành danh mục phương tiện, thiết bị phải dán nhãn năng lượng và lộ trình thực hiện.</w:t>
      </w:r>
    </w:p>
    <w:p w14:paraId="5CCBE571" w14:textId="0DA1248B" w:rsidR="00C368AA" w:rsidRPr="00224548" w:rsidRDefault="0031612E" w:rsidP="00BC5447">
      <w:pPr>
        <w:spacing w:before="200" w:after="0" w:line="240" w:lineRule="auto"/>
        <w:ind w:firstLine="567"/>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004F63FC" w:rsidRPr="00FC4AF3">
        <w:rPr>
          <w:rFonts w:ascii="Times New Roman" w:hAnsi="Times New Roman" w:cs="Times New Roman"/>
          <w:color w:val="000000" w:themeColor="text1"/>
          <w:sz w:val="28"/>
          <w:szCs w:val="28"/>
          <w:lang w:val="en-US"/>
        </w:rPr>
        <w:t xml:space="preserve"> </w:t>
      </w:r>
      <w:r w:rsidR="00592DC6">
        <w:rPr>
          <w:rFonts w:ascii="Times New Roman" w:hAnsi="Times New Roman" w:cs="Times New Roman"/>
          <w:color w:val="000000" w:themeColor="text1"/>
          <w:sz w:val="28"/>
          <w:szCs w:val="28"/>
          <w:lang w:val="en-US"/>
        </w:rPr>
        <w:t>B</w:t>
      </w:r>
      <w:r w:rsidR="0041154E" w:rsidRPr="00FC4AF3">
        <w:rPr>
          <w:rFonts w:ascii="Times New Roman" w:hAnsi="Times New Roman" w:cs="Times New Roman"/>
          <w:color w:val="000000" w:themeColor="text1"/>
          <w:sz w:val="28"/>
          <w:szCs w:val="28"/>
          <w:lang w:val="en-US"/>
        </w:rPr>
        <w:t xml:space="preserve">ãi bỏ nội dung </w:t>
      </w:r>
      <w:r w:rsidR="004C674C">
        <w:rPr>
          <w:rFonts w:ascii="Times New Roman" w:hAnsi="Times New Roman" w:cs="Times New Roman"/>
          <w:color w:val="000000" w:themeColor="text1"/>
          <w:sz w:val="28"/>
          <w:szCs w:val="28"/>
          <w:lang w:val="en-US"/>
        </w:rPr>
        <w:t xml:space="preserve">Thủ tướng Chính phủ </w:t>
      </w:r>
      <w:r w:rsidR="00C368AA" w:rsidRPr="00FC4AF3">
        <w:rPr>
          <w:rFonts w:ascii="Times New Roman" w:hAnsi="Times New Roman" w:cs="Times New Roman"/>
          <w:sz w:val="28"/>
          <w:szCs w:val="28"/>
        </w:rPr>
        <w:t>ban hành Danh mục phương tiện, thiết bị tiết kiệm năng lượng được trang bị, mua sắm</w:t>
      </w:r>
      <w:r w:rsidR="00224548">
        <w:rPr>
          <w:rFonts w:ascii="Times New Roman" w:hAnsi="Times New Roman" w:cs="Times New Roman"/>
          <w:sz w:val="28"/>
          <w:szCs w:val="28"/>
          <w:lang w:val="en-US"/>
        </w:rPr>
        <w:t>.</w:t>
      </w:r>
    </w:p>
    <w:p w14:paraId="7DFD1AE3" w14:textId="61EA8A35" w:rsidR="00C06D16" w:rsidRPr="00FC4AF3" w:rsidRDefault="00FC0D4E" w:rsidP="00BC5447">
      <w:pPr>
        <w:spacing w:before="200"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Ngoài ra, thẩm quyền của Thủ tướng Chính phủ</w:t>
      </w:r>
      <w:r w:rsidR="0041154E" w:rsidRPr="00FC4AF3">
        <w:rPr>
          <w:rFonts w:ascii="Times New Roman" w:hAnsi="Times New Roman" w:cs="Times New Roman"/>
          <w:color w:val="000000" w:themeColor="text1"/>
          <w:sz w:val="28"/>
          <w:szCs w:val="28"/>
          <w:lang w:val="en-US"/>
        </w:rPr>
        <w:t xml:space="preserve"> được</w:t>
      </w:r>
      <w:r w:rsidR="00C06D16" w:rsidRPr="00FC4AF3">
        <w:rPr>
          <w:rFonts w:ascii="Times New Roman" w:hAnsi="Times New Roman" w:cs="Times New Roman"/>
          <w:color w:val="000000" w:themeColor="text1"/>
          <w:sz w:val="28"/>
          <w:szCs w:val="28"/>
        </w:rPr>
        <w:t xml:space="preserve"> sửa đổi hoặc bãi bỏ tại các luật liên quan </w:t>
      </w:r>
      <w:r w:rsidR="00730B52" w:rsidRPr="00FC4AF3">
        <w:rPr>
          <w:rFonts w:ascii="Times New Roman" w:hAnsi="Times New Roman" w:cs="Times New Roman"/>
          <w:color w:val="000000" w:themeColor="text1"/>
          <w:sz w:val="28"/>
          <w:szCs w:val="28"/>
          <w:lang w:val="en-US"/>
        </w:rPr>
        <w:t>tại 0</w:t>
      </w:r>
      <w:r w:rsidR="0041154E" w:rsidRPr="00FC4AF3">
        <w:rPr>
          <w:rFonts w:ascii="Times New Roman" w:hAnsi="Times New Roman" w:cs="Times New Roman"/>
          <w:color w:val="000000" w:themeColor="text1"/>
          <w:sz w:val="28"/>
          <w:szCs w:val="28"/>
          <w:lang w:val="en-US"/>
        </w:rPr>
        <w:t>2</w:t>
      </w:r>
      <w:r w:rsidR="00730B52" w:rsidRPr="00FC4AF3">
        <w:rPr>
          <w:rFonts w:ascii="Times New Roman" w:hAnsi="Times New Roman" w:cs="Times New Roman"/>
          <w:color w:val="000000" w:themeColor="text1"/>
          <w:sz w:val="28"/>
          <w:szCs w:val="28"/>
          <w:lang w:val="en-US"/>
        </w:rPr>
        <w:t xml:space="preserve"> </w:t>
      </w:r>
      <w:r w:rsidR="00AC6957" w:rsidRPr="00FC4AF3">
        <w:rPr>
          <w:rFonts w:ascii="Times New Roman" w:hAnsi="Times New Roman" w:cs="Times New Roman"/>
          <w:color w:val="000000" w:themeColor="text1"/>
          <w:sz w:val="28"/>
          <w:szCs w:val="28"/>
          <w:lang w:val="en-US"/>
        </w:rPr>
        <w:t>nội dung</w:t>
      </w:r>
      <w:r w:rsidR="006E5F19" w:rsidRPr="00FC4AF3">
        <w:rPr>
          <w:rFonts w:ascii="Times New Roman" w:hAnsi="Times New Roman" w:cs="Times New Roman"/>
          <w:color w:val="000000" w:themeColor="text1"/>
          <w:sz w:val="28"/>
          <w:szCs w:val="28"/>
          <w:lang w:val="en-US"/>
        </w:rPr>
        <w:t>,</w:t>
      </w:r>
      <w:r w:rsidR="00AC6957" w:rsidRPr="00FC4AF3">
        <w:rPr>
          <w:rFonts w:ascii="Times New Roman" w:hAnsi="Times New Roman" w:cs="Times New Roman"/>
          <w:color w:val="000000" w:themeColor="text1"/>
          <w:sz w:val="28"/>
          <w:szCs w:val="28"/>
          <w:lang w:val="en-US"/>
        </w:rPr>
        <w:t xml:space="preserve"> </w:t>
      </w:r>
      <w:r w:rsidR="00F805C9" w:rsidRPr="00FC4AF3">
        <w:rPr>
          <w:rFonts w:ascii="Times New Roman" w:hAnsi="Times New Roman" w:cs="Times New Roman"/>
          <w:color w:val="000000" w:themeColor="text1"/>
          <w:sz w:val="28"/>
          <w:szCs w:val="28"/>
          <w:lang w:val="en-US"/>
        </w:rPr>
        <w:t>đề xuất giữ nguyên</w:t>
      </w:r>
      <w:r w:rsidR="00AC6957" w:rsidRPr="00FC4AF3">
        <w:rPr>
          <w:rFonts w:ascii="Times New Roman" w:hAnsi="Times New Roman" w:cs="Times New Roman"/>
          <w:color w:val="000000" w:themeColor="text1"/>
          <w:sz w:val="28"/>
          <w:szCs w:val="28"/>
          <w:lang w:val="en-US"/>
        </w:rPr>
        <w:t xml:space="preserve"> 01 nội dung</w:t>
      </w:r>
      <w:r w:rsidR="00314775">
        <w:rPr>
          <w:rFonts w:ascii="Times New Roman" w:hAnsi="Times New Roman" w:cs="Times New Roman"/>
          <w:color w:val="000000" w:themeColor="text1"/>
          <w:sz w:val="28"/>
          <w:szCs w:val="28"/>
          <w:lang w:val="en-US"/>
        </w:rPr>
        <w:t xml:space="preserve"> về việc </w:t>
      </w:r>
      <w:r w:rsidR="00C06D16" w:rsidRPr="00FC4AF3">
        <w:rPr>
          <w:rFonts w:ascii="Times New Roman" w:hAnsi="Times New Roman" w:cs="Times New Roman"/>
          <w:sz w:val="28"/>
          <w:szCs w:val="28"/>
        </w:rPr>
        <w:t>Thủ tướng Chính phủ ban hành danh mục và lộ trình phương tiện, thiết bị phải loại bỏ phù hợp với điều kiện phát triển kinh tế - xã hội, trình độ khoa học và công nghệ của đất nước theo từng thời kỳ.</w:t>
      </w:r>
      <w:r w:rsidR="0086379D" w:rsidRPr="00FC4AF3">
        <w:rPr>
          <w:rFonts w:ascii="Times New Roman" w:hAnsi="Times New Roman" w:cs="Times New Roman"/>
          <w:sz w:val="28"/>
          <w:szCs w:val="28"/>
        </w:rPr>
        <w:t xml:space="preserve"> </w:t>
      </w:r>
    </w:p>
    <w:p w14:paraId="13ECA396" w14:textId="7B7D6BCC" w:rsidR="00C428D8" w:rsidRPr="00BC5447" w:rsidRDefault="00C428D8" w:rsidP="00BC5447">
      <w:pPr>
        <w:spacing w:before="200" w:after="0" w:line="240" w:lineRule="auto"/>
        <w:ind w:firstLine="567"/>
        <w:jc w:val="both"/>
        <w:rPr>
          <w:rFonts w:ascii="Times New Roman" w:hAnsi="Times New Roman" w:cs="Times New Roman"/>
          <w:bCs/>
          <w:color w:val="000000" w:themeColor="text1"/>
          <w:sz w:val="28"/>
          <w:szCs w:val="28"/>
          <w:lang w:val="en-US"/>
        </w:rPr>
      </w:pPr>
      <w:r w:rsidRPr="00BC5447">
        <w:rPr>
          <w:rFonts w:ascii="Times New Roman" w:hAnsi="Times New Roman" w:cs="Times New Roman"/>
          <w:bCs/>
          <w:color w:val="000000" w:themeColor="text1"/>
          <w:sz w:val="28"/>
          <w:szCs w:val="28"/>
          <w:lang w:val="en-US"/>
        </w:rPr>
        <w:t xml:space="preserve">Các nội dung về </w:t>
      </w:r>
      <w:r w:rsidR="00E674B8" w:rsidRPr="00BC5447">
        <w:rPr>
          <w:rFonts w:ascii="Times New Roman" w:hAnsi="Times New Roman" w:cs="Times New Roman"/>
          <w:bCs/>
          <w:color w:val="000000" w:themeColor="text1"/>
          <w:sz w:val="28"/>
          <w:szCs w:val="28"/>
          <w:lang w:val="en-US"/>
        </w:rPr>
        <w:t>cải cách</w:t>
      </w:r>
      <w:r w:rsidRPr="00BC5447">
        <w:rPr>
          <w:rFonts w:ascii="Times New Roman" w:hAnsi="Times New Roman" w:cs="Times New Roman"/>
          <w:bCs/>
          <w:color w:val="000000" w:themeColor="text1"/>
          <w:sz w:val="28"/>
          <w:szCs w:val="28"/>
          <w:lang w:val="en-US"/>
        </w:rPr>
        <w:t xml:space="preserve"> thủ tụ</w:t>
      </w:r>
      <w:r w:rsidR="00434D0E" w:rsidRPr="00BC5447">
        <w:rPr>
          <w:rFonts w:ascii="Times New Roman" w:hAnsi="Times New Roman" w:cs="Times New Roman"/>
          <w:bCs/>
          <w:color w:val="000000" w:themeColor="text1"/>
          <w:sz w:val="28"/>
          <w:szCs w:val="28"/>
          <w:lang w:val="en-US"/>
        </w:rPr>
        <w:t>c hành chính</w:t>
      </w:r>
      <w:r w:rsidR="005C4BBD">
        <w:rPr>
          <w:rFonts w:ascii="Times New Roman" w:hAnsi="Times New Roman" w:cs="Times New Roman"/>
          <w:bCs/>
          <w:color w:val="000000" w:themeColor="text1"/>
          <w:sz w:val="28"/>
          <w:szCs w:val="28"/>
          <w:lang w:val="en-US"/>
        </w:rPr>
        <w:t>:</w:t>
      </w:r>
    </w:p>
    <w:p w14:paraId="507289CB" w14:textId="1E65FC76" w:rsidR="008A259F" w:rsidRPr="00BC5447" w:rsidRDefault="008A259F" w:rsidP="00BC5447">
      <w:pPr>
        <w:shd w:val="clear" w:color="auto" w:fill="FFFFFF"/>
        <w:spacing w:before="200" w:after="0" w:line="240" w:lineRule="auto"/>
        <w:ind w:firstLine="567"/>
        <w:jc w:val="both"/>
        <w:rPr>
          <w:rFonts w:ascii="Times New Roman" w:hAnsi="Times New Roman" w:cs="Times New Roman"/>
          <w:color w:val="000000" w:themeColor="text1"/>
          <w:sz w:val="28"/>
          <w:szCs w:val="28"/>
          <w:lang w:val="en-US"/>
        </w:rPr>
      </w:pPr>
      <w:r w:rsidRPr="00BC5447">
        <w:rPr>
          <w:rFonts w:ascii="Times New Roman" w:hAnsi="Times New Roman" w:cs="Times New Roman"/>
          <w:color w:val="000000" w:themeColor="text1"/>
          <w:sz w:val="28"/>
          <w:szCs w:val="28"/>
          <w:lang w:val="en-US"/>
        </w:rPr>
        <w:t xml:space="preserve">Qua rà soát, Luật hiện hành </w:t>
      </w:r>
      <w:r w:rsidR="005D7FD5" w:rsidRPr="00BC5447">
        <w:rPr>
          <w:rFonts w:ascii="Times New Roman" w:hAnsi="Times New Roman" w:cs="Times New Roman"/>
          <w:color w:val="000000" w:themeColor="text1"/>
          <w:sz w:val="28"/>
          <w:szCs w:val="28"/>
          <w:lang w:val="en-US"/>
        </w:rPr>
        <w:t xml:space="preserve">bao </w:t>
      </w:r>
      <w:r w:rsidRPr="00BC5447">
        <w:rPr>
          <w:rFonts w:ascii="Times New Roman" w:hAnsi="Times New Roman" w:cs="Times New Roman"/>
          <w:color w:val="000000" w:themeColor="text1"/>
          <w:sz w:val="28"/>
          <w:szCs w:val="28"/>
          <w:lang w:val="en-US"/>
        </w:rPr>
        <w:t>gồm 0</w:t>
      </w:r>
      <w:r w:rsidR="000670C8" w:rsidRPr="00BC5447">
        <w:rPr>
          <w:rFonts w:ascii="Times New Roman" w:hAnsi="Times New Roman" w:cs="Times New Roman"/>
          <w:color w:val="000000" w:themeColor="text1"/>
          <w:sz w:val="28"/>
          <w:szCs w:val="28"/>
          <w:lang w:val="en-US"/>
        </w:rPr>
        <w:t>4</w:t>
      </w:r>
      <w:r w:rsidRPr="00BC5447">
        <w:rPr>
          <w:rFonts w:ascii="Times New Roman" w:hAnsi="Times New Roman" w:cs="Times New Roman"/>
          <w:color w:val="000000" w:themeColor="text1"/>
          <w:sz w:val="28"/>
          <w:szCs w:val="28"/>
          <w:lang w:val="en-US"/>
        </w:rPr>
        <w:t xml:space="preserve"> thủ tục hành chính. Dự thảo Luật sửa đổi, bổ sung sẽ thực hiện cắt giảm 0</w:t>
      </w:r>
      <w:r w:rsidR="002171A9" w:rsidRPr="00BC5447">
        <w:rPr>
          <w:rFonts w:ascii="Times New Roman" w:hAnsi="Times New Roman" w:cs="Times New Roman"/>
          <w:color w:val="000000" w:themeColor="text1"/>
          <w:sz w:val="28"/>
          <w:szCs w:val="28"/>
          <w:lang w:val="en-US"/>
        </w:rPr>
        <w:t>2</w:t>
      </w:r>
      <w:r w:rsidRPr="00BC5447">
        <w:rPr>
          <w:rFonts w:ascii="Times New Roman" w:hAnsi="Times New Roman" w:cs="Times New Roman"/>
          <w:color w:val="000000" w:themeColor="text1"/>
          <w:sz w:val="28"/>
          <w:szCs w:val="28"/>
          <w:lang w:val="en-US"/>
        </w:rPr>
        <w:t xml:space="preserve"> thủ tục hành chính</w:t>
      </w:r>
      <w:r w:rsidR="00BD475A" w:rsidRPr="00BC5447">
        <w:rPr>
          <w:rFonts w:ascii="Times New Roman" w:hAnsi="Times New Roman" w:cs="Times New Roman"/>
          <w:color w:val="000000" w:themeColor="text1"/>
          <w:sz w:val="28"/>
          <w:szCs w:val="28"/>
          <w:lang w:val="en-US"/>
        </w:rPr>
        <w:t xml:space="preserve"> (</w:t>
      </w:r>
      <w:r w:rsidR="00EB35E6" w:rsidRPr="00BC5447">
        <w:rPr>
          <w:rFonts w:ascii="Times New Roman" w:hAnsi="Times New Roman" w:cs="Times New Roman"/>
          <w:color w:val="000000" w:themeColor="text1"/>
          <w:sz w:val="28"/>
          <w:szCs w:val="28"/>
          <w:lang w:val="en-US"/>
        </w:rPr>
        <w:t xml:space="preserve">tỉ lệ cắt giảm </w:t>
      </w:r>
      <w:r w:rsidR="00BD475A" w:rsidRPr="00BC5447">
        <w:rPr>
          <w:rFonts w:ascii="Times New Roman" w:hAnsi="Times New Roman" w:cs="Times New Roman"/>
          <w:color w:val="000000" w:themeColor="text1"/>
          <w:sz w:val="28"/>
          <w:szCs w:val="28"/>
          <w:lang w:val="en-US"/>
        </w:rPr>
        <w:t>50%)</w:t>
      </w:r>
      <w:r w:rsidRPr="00BC5447">
        <w:rPr>
          <w:rFonts w:ascii="Times New Roman" w:hAnsi="Times New Roman" w:cs="Times New Roman"/>
          <w:color w:val="000000" w:themeColor="text1"/>
          <w:sz w:val="28"/>
          <w:szCs w:val="28"/>
          <w:lang w:val="en-US"/>
        </w:rPr>
        <w:t xml:space="preserve"> </w:t>
      </w:r>
      <w:r w:rsidR="00C9480C" w:rsidRPr="00BC5447">
        <w:rPr>
          <w:rFonts w:ascii="Times New Roman" w:hAnsi="Times New Roman" w:cs="Times New Roman"/>
          <w:color w:val="000000" w:themeColor="text1"/>
          <w:sz w:val="28"/>
          <w:szCs w:val="28"/>
          <w:lang w:val="en-US"/>
        </w:rPr>
        <w:t>về</w:t>
      </w:r>
      <w:r w:rsidR="002171A9" w:rsidRPr="00BC5447">
        <w:rPr>
          <w:rFonts w:ascii="Times New Roman" w:hAnsi="Times New Roman" w:cs="Times New Roman"/>
          <w:color w:val="000000" w:themeColor="text1"/>
          <w:sz w:val="28"/>
          <w:szCs w:val="28"/>
          <w:lang w:val="en-US"/>
        </w:rPr>
        <w:t xml:space="preserve"> cấp giấy chứng nhận dán nhãn năng lượng và</w:t>
      </w:r>
      <w:r w:rsidR="00C9480C" w:rsidRPr="00BC5447">
        <w:rPr>
          <w:rFonts w:ascii="Times New Roman" w:hAnsi="Times New Roman" w:cs="Times New Roman"/>
          <w:color w:val="000000" w:themeColor="text1"/>
          <w:sz w:val="28"/>
          <w:szCs w:val="28"/>
          <w:lang w:val="en-US"/>
        </w:rPr>
        <w:t xml:space="preserve"> </w:t>
      </w:r>
      <w:r w:rsidR="00C86765" w:rsidRPr="00BC5447">
        <w:rPr>
          <w:rFonts w:ascii="Times New Roman" w:hAnsi="Times New Roman" w:cs="Times New Roman"/>
          <w:color w:val="000000" w:themeColor="text1"/>
          <w:sz w:val="28"/>
          <w:szCs w:val="28"/>
          <w:lang w:val="en-US"/>
        </w:rPr>
        <w:t>cấp chứng chỉ</w:t>
      </w:r>
      <w:r w:rsidRPr="00BC5447">
        <w:rPr>
          <w:rFonts w:ascii="Times New Roman" w:hAnsi="Times New Roman" w:cs="Times New Roman"/>
          <w:color w:val="000000" w:themeColor="text1"/>
          <w:sz w:val="28"/>
          <w:szCs w:val="28"/>
          <w:lang w:val="en-US"/>
        </w:rPr>
        <w:t xml:space="preserve"> kiểm toán năng lượng, giữ nguyên 0</w:t>
      </w:r>
      <w:r w:rsidR="0087135F" w:rsidRPr="00BC5447">
        <w:rPr>
          <w:rFonts w:ascii="Times New Roman" w:hAnsi="Times New Roman" w:cs="Times New Roman"/>
          <w:color w:val="000000" w:themeColor="text1"/>
          <w:sz w:val="28"/>
          <w:szCs w:val="28"/>
          <w:lang w:val="en-US"/>
        </w:rPr>
        <w:t>2</w:t>
      </w:r>
      <w:r w:rsidRPr="00BC5447">
        <w:rPr>
          <w:rFonts w:ascii="Times New Roman" w:hAnsi="Times New Roman" w:cs="Times New Roman"/>
          <w:color w:val="000000" w:themeColor="text1"/>
          <w:sz w:val="28"/>
          <w:szCs w:val="28"/>
          <w:lang w:val="en-US"/>
        </w:rPr>
        <w:t xml:space="preserve"> thủ tục </w:t>
      </w:r>
      <w:r w:rsidR="00C26039" w:rsidRPr="00BC5447">
        <w:rPr>
          <w:rFonts w:ascii="Times New Roman" w:hAnsi="Times New Roman" w:cs="Times New Roman"/>
          <w:color w:val="000000" w:themeColor="text1"/>
          <w:sz w:val="28"/>
          <w:szCs w:val="28"/>
          <w:lang w:val="en-US"/>
        </w:rPr>
        <w:t xml:space="preserve">cấp chứng chỉ người quản lý năng lượng và </w:t>
      </w:r>
      <w:r w:rsidRPr="00BC5447">
        <w:rPr>
          <w:rFonts w:ascii="Times New Roman" w:hAnsi="Times New Roman" w:cs="Times New Roman"/>
          <w:color w:val="000000" w:themeColor="text1"/>
          <w:sz w:val="28"/>
          <w:szCs w:val="28"/>
          <w:lang w:val="en-US"/>
        </w:rPr>
        <w:t>chứng nhận phòng thử nghiệm hiệu suất năng lượng. Việc cải cách thủ tục hành chính đã đáp ứng yêu cầu tại Công điện số 22/CĐ-TTg năm 2025 của Thủ tướng Chính phủ, trong đó chỉ đạo giảm ít nhất 30% thời gian xử lý thủ tục hành chính</w:t>
      </w:r>
      <w:r w:rsidR="00367D6D" w:rsidRPr="00BC5447">
        <w:rPr>
          <w:rFonts w:ascii="Times New Roman" w:hAnsi="Times New Roman" w:cs="Times New Roman"/>
          <w:color w:val="000000" w:themeColor="text1"/>
          <w:sz w:val="28"/>
          <w:szCs w:val="28"/>
          <w:lang w:val="en-US"/>
        </w:rPr>
        <w:t>.</w:t>
      </w:r>
    </w:p>
    <w:p w14:paraId="07BFC151" w14:textId="5182D259" w:rsidR="00117A42" w:rsidRPr="00BC5447" w:rsidRDefault="00332464" w:rsidP="00BC5447">
      <w:pPr>
        <w:spacing w:before="200" w:after="0" w:line="240" w:lineRule="auto"/>
        <w:ind w:firstLine="567"/>
        <w:jc w:val="both"/>
        <w:rPr>
          <w:rFonts w:ascii="Times New Roman" w:hAnsi="Times New Roman" w:cs="Times New Roman"/>
          <w:spacing w:val="4"/>
          <w:sz w:val="28"/>
          <w:szCs w:val="28"/>
          <w:lang w:val="en-US"/>
        </w:rPr>
      </w:pPr>
      <w:r>
        <w:rPr>
          <w:rFonts w:ascii="Times New Roman" w:hAnsi="Times New Roman" w:cs="Times New Roman"/>
          <w:spacing w:val="4"/>
          <w:sz w:val="28"/>
          <w:szCs w:val="28"/>
          <w:lang w:val="en-US"/>
        </w:rPr>
        <w:t>d)</w:t>
      </w:r>
      <w:r w:rsidR="00117A42" w:rsidRPr="00BC5447">
        <w:rPr>
          <w:rFonts w:ascii="Times New Roman" w:hAnsi="Times New Roman" w:cs="Times New Roman"/>
          <w:spacing w:val="4"/>
          <w:sz w:val="28"/>
          <w:szCs w:val="28"/>
          <w:lang w:val="en-US"/>
        </w:rPr>
        <w:t xml:space="preserve"> Về sự tương thích các điều ước, cam kết quốc tế mà Việt Nam là thành viên</w:t>
      </w:r>
    </w:p>
    <w:p w14:paraId="678EA730" w14:textId="6267E909" w:rsidR="008547EE" w:rsidRPr="00612162" w:rsidRDefault="00117A42" w:rsidP="00BC5447">
      <w:pPr>
        <w:spacing w:before="200" w:after="0" w:line="240" w:lineRule="auto"/>
        <w:ind w:firstLine="567"/>
        <w:jc w:val="both"/>
        <w:rPr>
          <w:rFonts w:ascii="Times New Roman" w:hAnsi="Times New Roman" w:cs="Times New Roman"/>
          <w:b/>
          <w:sz w:val="28"/>
          <w:szCs w:val="28"/>
          <w:lang w:val="en-US"/>
        </w:rPr>
      </w:pPr>
      <w:r w:rsidRPr="00612162">
        <w:rPr>
          <w:rFonts w:ascii="Times New Roman" w:hAnsi="Times New Roman" w:cs="Times New Roman"/>
          <w:sz w:val="28"/>
          <w:szCs w:val="28"/>
          <w:lang w:val="en-US"/>
        </w:rPr>
        <w:t>Bộ Công Thương đã tiến hành rà soát các điều ước, cam kết quốc tế về sử dụng năng lượng tiết kiệm và hiệu quả và nhận thấy các nội dung trong Dự thảo Luật sửa đổi, bổ sung một số điều của Luật Sử dụng năng lượng tiết kiệm và hiệu quả không trái với các cam kết hay điều ước quốc tế mà Việt Nam là thành viên. Nội dung này đã được Bộ Công Thương đánh giá tác động cụ thể tại Báo cáo đánh giá tác động dự án Luật.</w:t>
      </w:r>
    </w:p>
    <w:p w14:paraId="6AA08BC9" w14:textId="2AB71514" w:rsidR="00A46BB3" w:rsidRPr="00BC5447" w:rsidRDefault="00C74A13" w:rsidP="00BC5447">
      <w:pPr>
        <w:spacing w:before="200"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đ</w:t>
      </w:r>
      <w:r w:rsidR="00A94BD3">
        <w:rPr>
          <w:rFonts w:ascii="Times New Roman" w:hAnsi="Times New Roman" w:cs="Times New Roman"/>
          <w:sz w:val="28"/>
          <w:szCs w:val="28"/>
          <w:lang w:val="en-US"/>
        </w:rPr>
        <w:t>)</w:t>
      </w:r>
      <w:r w:rsidR="00AC32A4" w:rsidRPr="00BC5447">
        <w:rPr>
          <w:rFonts w:ascii="Times New Roman" w:hAnsi="Times New Roman" w:cs="Times New Roman"/>
          <w:sz w:val="28"/>
          <w:szCs w:val="28"/>
          <w:lang w:val="en-US"/>
        </w:rPr>
        <w:t xml:space="preserve"> </w:t>
      </w:r>
      <w:r w:rsidR="00A46BB3" w:rsidRPr="00BC5447">
        <w:rPr>
          <w:rFonts w:ascii="Times New Roman" w:hAnsi="Times New Roman" w:cs="Times New Roman"/>
          <w:sz w:val="28"/>
          <w:szCs w:val="28"/>
        </w:rPr>
        <w:t>Về tác động về giới trong dự án Luật</w:t>
      </w:r>
    </w:p>
    <w:p w14:paraId="2C1F9F59" w14:textId="7D10C7FB" w:rsidR="00A46BB3" w:rsidRPr="00612162" w:rsidRDefault="00A46BB3" w:rsidP="00BC5447">
      <w:pPr>
        <w:spacing w:before="200" w:after="0" w:line="240" w:lineRule="auto"/>
        <w:ind w:firstLine="567"/>
        <w:jc w:val="both"/>
        <w:rPr>
          <w:rFonts w:ascii="Times New Roman" w:hAnsi="Times New Roman" w:cs="Times New Roman"/>
          <w:sz w:val="28"/>
          <w:szCs w:val="28"/>
        </w:rPr>
      </w:pPr>
      <w:r w:rsidRPr="00612162">
        <w:rPr>
          <w:rFonts w:ascii="Times New Roman" w:hAnsi="Times New Roman" w:cs="Times New Roman"/>
          <w:sz w:val="28"/>
          <w:szCs w:val="28"/>
        </w:rPr>
        <w:t xml:space="preserve">Việc xây dựng dự án Luật sửa đổi, bổ sung một số điều của Luật Sử dụng năng lượng tiết kiệm và hiệu quả được dựa trên nguyên tắc bảo đảm bình đẳng </w:t>
      </w:r>
      <w:r w:rsidRPr="00612162">
        <w:rPr>
          <w:rFonts w:ascii="Times New Roman" w:hAnsi="Times New Roman" w:cs="Times New Roman"/>
          <w:sz w:val="28"/>
          <w:szCs w:val="28"/>
        </w:rPr>
        <w:lastRenderedPageBreak/>
        <w:t>nam, nữ và không phân biệt đối xử về giới, cụ thể hóa và đảm bảo quyền con người theo tinh thần của Hiến pháp năm 2013 “nguyên tắc cơ bản về bình đẳng giới là một căn cứ quan trọng của việc rà soát để sửa đổi, bổ sung các văn bản quy phạm pháp luật” (Khoản 2, Điều 20 Luật Bình đẳng giới). Luật sửa đổi, bổ sung một số điều của Luật Sử dụng năng lượng tiết kiệm và hiệu quả không có nội dung quy định liên quan đến vấn đề bình đẳng giới như ảnh hưởng đến cơ hội, điều kiện, năng lực thực hiện và thụ hưởng các quyền, lợi ích của mỗi giới trong thực hiện quy định. Các quy định của Luật được áp dụng chung, không mang tính phân biệt.</w:t>
      </w:r>
    </w:p>
    <w:p w14:paraId="4BEE4554" w14:textId="4E662964" w:rsidR="00C865B6" w:rsidRPr="00612162" w:rsidRDefault="00C865B6" w:rsidP="00BC5447">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ind w:left="0" w:firstLine="567"/>
        <w:contextualSpacing w:val="0"/>
        <w:jc w:val="both"/>
        <w:rPr>
          <w:rFonts w:cs="Times New Roman"/>
          <w:b/>
          <w:sz w:val="28"/>
          <w:szCs w:val="28"/>
          <w:lang w:val="it-IT"/>
        </w:rPr>
      </w:pPr>
      <w:r w:rsidRPr="00612162">
        <w:rPr>
          <w:rFonts w:cs="Times New Roman"/>
          <w:b/>
          <w:sz w:val="28"/>
          <w:szCs w:val="28"/>
          <w:lang w:val="it-IT"/>
        </w:rPr>
        <w:t>V</w:t>
      </w:r>
      <w:r w:rsidR="000C3B65" w:rsidRPr="00612162">
        <w:rPr>
          <w:rFonts w:cs="Times New Roman"/>
          <w:b/>
          <w:sz w:val="28"/>
          <w:szCs w:val="28"/>
          <w:lang w:val="it-IT"/>
        </w:rPr>
        <w:t>I</w:t>
      </w:r>
      <w:r w:rsidRPr="00612162">
        <w:rPr>
          <w:rFonts w:cs="Times New Roman"/>
          <w:b/>
          <w:sz w:val="28"/>
          <w:szCs w:val="28"/>
          <w:lang w:val="it-IT"/>
        </w:rPr>
        <w:t xml:space="preserve">. DỰ KIẾN NGUỒN LỰC, ĐIỀU KIỆN BẢO ĐẢM CHO VIỆC THI HÀNH </w:t>
      </w:r>
      <w:r w:rsidR="00A90121" w:rsidRPr="00612162">
        <w:rPr>
          <w:rFonts w:cs="Times New Roman"/>
          <w:b/>
          <w:sz w:val="28"/>
          <w:szCs w:val="28"/>
          <w:lang w:val="it-IT"/>
        </w:rPr>
        <w:t xml:space="preserve">LUẬT SỬA ĐỔI, BỔ SUNG MỘT SỐ ĐIỀU LUẬT SỬ DỤNG NĂNG LƯỢNG TIẾT KIỆM VÀ HIỆU QUẢ </w:t>
      </w:r>
    </w:p>
    <w:p w14:paraId="0EE67DD6" w14:textId="404EBEE8" w:rsidR="00C865B6" w:rsidRPr="00BC5447" w:rsidRDefault="00C865B6" w:rsidP="00BC5447">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ind w:left="0" w:firstLine="567"/>
        <w:contextualSpacing w:val="0"/>
        <w:jc w:val="both"/>
        <w:rPr>
          <w:rFonts w:cs="Times New Roman"/>
          <w:sz w:val="28"/>
          <w:szCs w:val="28"/>
          <w:lang w:val="it-IT"/>
        </w:rPr>
      </w:pPr>
      <w:r w:rsidRPr="00BC5447">
        <w:rPr>
          <w:rFonts w:cs="Times New Roman"/>
          <w:sz w:val="28"/>
          <w:szCs w:val="28"/>
          <w:lang w:val="it-IT"/>
        </w:rPr>
        <w:t xml:space="preserve">1. Cơ quan chịu trách nhiệm tổ chức thi hành Luật </w:t>
      </w:r>
    </w:p>
    <w:p w14:paraId="3B7637CF" w14:textId="27FE8FD1" w:rsidR="00C865B6" w:rsidRPr="00BC5447" w:rsidRDefault="00C865B6" w:rsidP="00BC5447">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ind w:left="0" w:firstLine="567"/>
        <w:contextualSpacing w:val="0"/>
        <w:jc w:val="both"/>
        <w:rPr>
          <w:rFonts w:cs="Times New Roman"/>
          <w:sz w:val="28"/>
          <w:szCs w:val="28"/>
          <w:lang w:val="it-IT"/>
        </w:rPr>
      </w:pPr>
      <w:r w:rsidRPr="00BC5447">
        <w:rPr>
          <w:rFonts w:cs="Times New Roman"/>
          <w:sz w:val="28"/>
          <w:szCs w:val="28"/>
          <w:lang w:val="it-IT"/>
        </w:rPr>
        <w:t xml:space="preserve">- Chính phủ thống nhất quản lý nhà nước về </w:t>
      </w:r>
      <w:r w:rsidR="00A90121" w:rsidRPr="00BC5447">
        <w:rPr>
          <w:rFonts w:cs="Times New Roman"/>
          <w:sz w:val="28"/>
          <w:szCs w:val="28"/>
          <w:lang w:val="it-IT"/>
        </w:rPr>
        <w:t>hoạt động sử dụng năng lượng tiết kiệm và hiệu quả</w:t>
      </w:r>
      <w:r w:rsidR="00F47941" w:rsidRPr="00BC5447">
        <w:rPr>
          <w:rFonts w:cs="Times New Roman"/>
          <w:sz w:val="28"/>
          <w:szCs w:val="28"/>
          <w:lang w:val="it-IT"/>
        </w:rPr>
        <w:t xml:space="preserve"> </w:t>
      </w:r>
      <w:r w:rsidRPr="00BC5447">
        <w:rPr>
          <w:rFonts w:cs="Times New Roman"/>
          <w:sz w:val="28"/>
          <w:szCs w:val="28"/>
          <w:lang w:val="it-IT"/>
        </w:rPr>
        <w:t xml:space="preserve">trong phạm vi cả nước và chỉ đạo các Bộ ngành, địa phương thực hiện pháp luật về </w:t>
      </w:r>
      <w:r w:rsidR="00A90121" w:rsidRPr="00BC5447">
        <w:rPr>
          <w:rFonts w:cs="Times New Roman"/>
          <w:sz w:val="28"/>
          <w:szCs w:val="28"/>
          <w:lang w:val="it-IT"/>
        </w:rPr>
        <w:t>sử dụng năng lượng tiết kiệm và hiệu quả</w:t>
      </w:r>
      <w:r w:rsidRPr="00BC5447">
        <w:rPr>
          <w:rFonts w:cs="Times New Roman"/>
          <w:sz w:val="28"/>
          <w:szCs w:val="28"/>
          <w:lang w:val="it-IT"/>
        </w:rPr>
        <w:t>.</w:t>
      </w:r>
    </w:p>
    <w:p w14:paraId="4147DB76" w14:textId="6BE00DFA" w:rsidR="00C865B6" w:rsidRPr="00BC5447" w:rsidRDefault="00C865B6" w:rsidP="00BC5447">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ind w:left="0" w:firstLine="567"/>
        <w:contextualSpacing w:val="0"/>
        <w:jc w:val="both"/>
        <w:rPr>
          <w:rFonts w:cs="Times New Roman"/>
          <w:sz w:val="28"/>
          <w:szCs w:val="28"/>
          <w:lang w:val="it-IT"/>
        </w:rPr>
      </w:pPr>
      <w:r w:rsidRPr="00BC5447">
        <w:rPr>
          <w:rFonts w:cs="Times New Roman"/>
          <w:sz w:val="28"/>
          <w:szCs w:val="28"/>
          <w:lang w:val="it-IT"/>
        </w:rPr>
        <w:t xml:space="preserve">- Bộ Công Thương chịu trách nhiệm trước Chính phủ thực hiện quản lý nhà nước về hoạt động </w:t>
      </w:r>
      <w:r w:rsidR="00A90121" w:rsidRPr="00BC5447">
        <w:rPr>
          <w:rFonts w:cs="Times New Roman"/>
          <w:sz w:val="28"/>
          <w:szCs w:val="28"/>
          <w:lang w:val="it-IT"/>
        </w:rPr>
        <w:t>sử dụng năng lượng tiết kiệm và hiệu quả</w:t>
      </w:r>
      <w:r w:rsidRPr="00BC5447">
        <w:rPr>
          <w:rFonts w:cs="Times New Roman"/>
          <w:sz w:val="28"/>
          <w:szCs w:val="28"/>
          <w:lang w:val="it-IT"/>
        </w:rPr>
        <w:t>.</w:t>
      </w:r>
    </w:p>
    <w:p w14:paraId="7CBB20D8" w14:textId="0D8533D9" w:rsidR="00C865B6" w:rsidRPr="00BC5447" w:rsidRDefault="00C865B6" w:rsidP="00BC5447">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ind w:left="0" w:firstLine="567"/>
        <w:contextualSpacing w:val="0"/>
        <w:jc w:val="both"/>
        <w:rPr>
          <w:rFonts w:cs="Times New Roman"/>
          <w:sz w:val="28"/>
          <w:szCs w:val="28"/>
          <w:lang w:val="it-IT"/>
        </w:rPr>
      </w:pPr>
      <w:r w:rsidRPr="00BC5447">
        <w:rPr>
          <w:rFonts w:cs="Times New Roman"/>
          <w:sz w:val="28"/>
          <w:szCs w:val="28"/>
          <w:lang w:val="it-IT"/>
        </w:rPr>
        <w:t xml:space="preserve">- Bộ, cơ quan ngang bộ trong phạm vi nhiệm vụ, quyền hạn của mình có trách nhiệm thực hiện và phối hợp với Bộ Công Thương trong quản lý nhà nước về hoạt động </w:t>
      </w:r>
      <w:r w:rsidR="00A90121" w:rsidRPr="00BC5447">
        <w:rPr>
          <w:rFonts w:cs="Times New Roman"/>
          <w:sz w:val="28"/>
          <w:szCs w:val="28"/>
          <w:lang w:val="it-IT"/>
        </w:rPr>
        <w:t>sử dụng năng lượng tiết kiệm và hiệu quả</w:t>
      </w:r>
      <w:r w:rsidRPr="00BC5447">
        <w:rPr>
          <w:rFonts w:cs="Times New Roman"/>
          <w:sz w:val="28"/>
          <w:szCs w:val="28"/>
          <w:lang w:val="it-IT"/>
        </w:rPr>
        <w:t>.</w:t>
      </w:r>
    </w:p>
    <w:p w14:paraId="31E7FCA6" w14:textId="4A22C168" w:rsidR="00C865B6" w:rsidRPr="00BC5447" w:rsidRDefault="00C865B6" w:rsidP="00BC5447">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ind w:left="0" w:firstLine="567"/>
        <w:contextualSpacing w:val="0"/>
        <w:jc w:val="both"/>
        <w:rPr>
          <w:rFonts w:cs="Times New Roman"/>
          <w:sz w:val="28"/>
          <w:szCs w:val="28"/>
          <w:lang w:val="it-IT"/>
        </w:rPr>
      </w:pPr>
      <w:r w:rsidRPr="00BC5447">
        <w:rPr>
          <w:rFonts w:cs="Times New Roman"/>
          <w:sz w:val="28"/>
          <w:szCs w:val="28"/>
          <w:lang w:val="it-IT"/>
        </w:rPr>
        <w:t xml:space="preserve">- Ủy ban nhân dân các cấp thực hiện quản lý nhà nước về </w:t>
      </w:r>
      <w:r w:rsidR="00A90121" w:rsidRPr="00BC5447">
        <w:rPr>
          <w:rFonts w:cs="Times New Roman"/>
          <w:sz w:val="28"/>
          <w:szCs w:val="28"/>
          <w:lang w:val="it-IT"/>
        </w:rPr>
        <w:t>hoạt động sử dụng năng lượng tiết kiệm và hiệu quả</w:t>
      </w:r>
      <w:r w:rsidR="00923E52" w:rsidRPr="00BC5447">
        <w:rPr>
          <w:rFonts w:cs="Times New Roman"/>
          <w:sz w:val="28"/>
          <w:szCs w:val="28"/>
          <w:lang w:val="it-IT"/>
        </w:rPr>
        <w:t xml:space="preserve"> </w:t>
      </w:r>
      <w:r w:rsidRPr="00BC5447">
        <w:rPr>
          <w:rFonts w:cs="Times New Roman"/>
          <w:sz w:val="28"/>
          <w:szCs w:val="28"/>
          <w:lang w:val="it-IT"/>
        </w:rPr>
        <w:t>trong phạm vi địa phương theo quy định.</w:t>
      </w:r>
    </w:p>
    <w:p w14:paraId="2BD441A6" w14:textId="08FEA9D8" w:rsidR="00C865B6" w:rsidRPr="00BC5447" w:rsidRDefault="00C865B6" w:rsidP="00BC5447">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ind w:left="0" w:firstLine="567"/>
        <w:contextualSpacing w:val="0"/>
        <w:jc w:val="both"/>
        <w:rPr>
          <w:rFonts w:cs="Times New Roman"/>
          <w:sz w:val="28"/>
          <w:szCs w:val="28"/>
          <w:lang w:val="it-IT"/>
        </w:rPr>
      </w:pPr>
      <w:r w:rsidRPr="00BC5447">
        <w:rPr>
          <w:rFonts w:cs="Times New Roman"/>
          <w:sz w:val="28"/>
          <w:szCs w:val="28"/>
          <w:lang w:val="it-IT"/>
        </w:rPr>
        <w:t>2. Các điều kiện đảm bảo thi hành Luật</w:t>
      </w:r>
    </w:p>
    <w:p w14:paraId="08E752E0" w14:textId="407376D9" w:rsidR="00C865B6" w:rsidRPr="00BC5447" w:rsidRDefault="005C7EE1" w:rsidP="00BC5447">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ind w:left="0" w:firstLine="567"/>
        <w:contextualSpacing w:val="0"/>
        <w:jc w:val="both"/>
        <w:rPr>
          <w:rFonts w:cs="Times New Roman"/>
          <w:sz w:val="28"/>
          <w:szCs w:val="28"/>
          <w:lang w:val="it-IT"/>
        </w:rPr>
      </w:pPr>
      <w:r>
        <w:rPr>
          <w:rFonts w:cs="Times New Roman"/>
          <w:sz w:val="28"/>
          <w:szCs w:val="28"/>
          <w:lang w:val="it-IT"/>
        </w:rPr>
        <w:t>a)</w:t>
      </w:r>
      <w:r w:rsidR="00C865B6" w:rsidRPr="00BC5447">
        <w:rPr>
          <w:rFonts w:cs="Times New Roman"/>
          <w:sz w:val="28"/>
          <w:szCs w:val="28"/>
          <w:lang w:val="it-IT"/>
        </w:rPr>
        <w:t xml:space="preserve"> Ban hành các văn bản quy định chi tiết, hướng dẫn thi hành</w:t>
      </w:r>
    </w:p>
    <w:p w14:paraId="2D631F7C" w14:textId="54A2D586" w:rsidR="00C865B6" w:rsidRPr="00612162" w:rsidRDefault="00C865B6" w:rsidP="00BC5447">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ind w:left="0" w:firstLine="567"/>
        <w:contextualSpacing w:val="0"/>
        <w:jc w:val="both"/>
        <w:rPr>
          <w:rFonts w:cs="Times New Roman"/>
          <w:sz w:val="28"/>
          <w:szCs w:val="28"/>
          <w:lang w:val="it-IT"/>
        </w:rPr>
      </w:pPr>
      <w:r w:rsidRPr="00612162">
        <w:rPr>
          <w:rFonts w:cs="Times New Roman"/>
          <w:sz w:val="28"/>
          <w:szCs w:val="28"/>
          <w:lang w:val="it-IT"/>
        </w:rPr>
        <w:t xml:space="preserve">Sau khi </w:t>
      </w:r>
      <w:r w:rsidR="00942E4B" w:rsidRPr="00612162">
        <w:rPr>
          <w:rFonts w:cs="Times New Roman"/>
          <w:sz w:val="28"/>
          <w:szCs w:val="28"/>
          <w:lang w:val="it-IT"/>
        </w:rPr>
        <w:t xml:space="preserve">Luật sửa đổi, bổ sung </w:t>
      </w:r>
      <w:r w:rsidRPr="00612162">
        <w:rPr>
          <w:rFonts w:cs="Times New Roman"/>
          <w:sz w:val="28"/>
          <w:szCs w:val="28"/>
          <w:lang w:val="it-IT"/>
        </w:rPr>
        <w:t xml:space="preserve">Luật </w:t>
      </w:r>
      <w:r w:rsidR="00A90121" w:rsidRPr="00612162">
        <w:rPr>
          <w:rFonts w:cs="Times New Roman"/>
          <w:sz w:val="28"/>
          <w:szCs w:val="28"/>
          <w:lang w:val="it-IT"/>
        </w:rPr>
        <w:t xml:space="preserve">Sử dụng năng lượng tiết kiệm và hiệu </w:t>
      </w:r>
      <w:r w:rsidR="00A90121" w:rsidRPr="00BC5447">
        <w:rPr>
          <w:rFonts w:cs="Times New Roman"/>
          <w:spacing w:val="-4"/>
          <w:sz w:val="28"/>
          <w:szCs w:val="28"/>
          <w:lang w:val="it-IT"/>
        </w:rPr>
        <w:t>quả</w:t>
      </w:r>
      <w:r w:rsidRPr="00BC5447">
        <w:rPr>
          <w:rFonts w:cs="Times New Roman"/>
          <w:spacing w:val="-4"/>
          <w:sz w:val="28"/>
          <w:szCs w:val="28"/>
          <w:lang w:val="it-IT"/>
        </w:rPr>
        <w:t xml:space="preserve"> mới được ban hành, Chính phủ ban hành các </w:t>
      </w:r>
      <w:r w:rsidR="00800B0F" w:rsidRPr="00BC5447">
        <w:rPr>
          <w:rFonts w:cs="Times New Roman"/>
          <w:spacing w:val="-4"/>
          <w:sz w:val="28"/>
          <w:szCs w:val="28"/>
          <w:lang w:val="it-IT"/>
        </w:rPr>
        <w:t>văn bản quy phạm pháp luật</w:t>
      </w:r>
      <w:r w:rsidR="001B07E9" w:rsidRPr="00BC5447">
        <w:rPr>
          <w:rFonts w:cs="Times New Roman"/>
          <w:spacing w:val="-4"/>
          <w:sz w:val="28"/>
          <w:szCs w:val="28"/>
          <w:lang w:val="it-IT"/>
        </w:rPr>
        <w:t xml:space="preserve"> (VBQPPL)</w:t>
      </w:r>
      <w:r w:rsidRPr="00BC5447">
        <w:rPr>
          <w:rFonts w:cs="Times New Roman"/>
          <w:spacing w:val="-4"/>
          <w:sz w:val="28"/>
          <w:szCs w:val="28"/>
          <w:lang w:val="it-IT"/>
        </w:rPr>
        <w:t xml:space="preserve"> quy định chi tiết, hướng dẫn và triển khai Luật đầy đủ, đúng tiến độ.</w:t>
      </w:r>
      <w:r w:rsidRPr="00612162">
        <w:rPr>
          <w:rFonts w:cs="Times New Roman"/>
          <w:sz w:val="28"/>
          <w:szCs w:val="28"/>
          <w:lang w:val="it-IT"/>
        </w:rPr>
        <w:t xml:space="preserve"> </w:t>
      </w:r>
    </w:p>
    <w:p w14:paraId="4EBBB628" w14:textId="05E9C934" w:rsidR="00C865B6" w:rsidRPr="00BC5447" w:rsidRDefault="00B931BF" w:rsidP="00BC5447">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ind w:left="0" w:firstLine="567"/>
        <w:contextualSpacing w:val="0"/>
        <w:jc w:val="both"/>
        <w:rPr>
          <w:rFonts w:cs="Times New Roman"/>
          <w:sz w:val="28"/>
          <w:szCs w:val="28"/>
          <w:lang w:val="it-IT"/>
        </w:rPr>
      </w:pPr>
      <w:r>
        <w:rPr>
          <w:rFonts w:cs="Times New Roman"/>
          <w:sz w:val="28"/>
          <w:szCs w:val="28"/>
          <w:lang w:val="it-IT"/>
        </w:rPr>
        <w:t>b)</w:t>
      </w:r>
      <w:r w:rsidR="00C865B6" w:rsidRPr="00BC5447">
        <w:rPr>
          <w:rFonts w:cs="Times New Roman"/>
          <w:sz w:val="28"/>
          <w:szCs w:val="28"/>
          <w:lang w:val="it-IT"/>
        </w:rPr>
        <w:t xml:space="preserve"> Tổ chức thực thi luật sau khi ban hành</w:t>
      </w:r>
    </w:p>
    <w:p w14:paraId="498472CA" w14:textId="72F7EB48" w:rsidR="002C09A0" w:rsidRPr="00612162" w:rsidRDefault="00C865B6" w:rsidP="00BC5447">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ind w:left="0" w:firstLine="567"/>
        <w:contextualSpacing w:val="0"/>
        <w:jc w:val="both"/>
        <w:rPr>
          <w:rFonts w:cs="Times New Roman"/>
          <w:sz w:val="28"/>
          <w:szCs w:val="28"/>
          <w:lang w:val="zu-ZA"/>
        </w:rPr>
      </w:pPr>
      <w:r w:rsidRPr="00612162">
        <w:rPr>
          <w:rFonts w:cs="Times New Roman"/>
          <w:sz w:val="28"/>
          <w:szCs w:val="28"/>
          <w:lang w:val="it-IT"/>
        </w:rPr>
        <w:t xml:space="preserve">Sau khi Luật </w:t>
      </w:r>
      <w:r w:rsidR="00A90121" w:rsidRPr="00612162">
        <w:rPr>
          <w:rFonts w:cs="Times New Roman"/>
          <w:sz w:val="28"/>
          <w:szCs w:val="28"/>
          <w:lang w:val="it-IT"/>
        </w:rPr>
        <w:t>Sử dụng năng lượng tiết kiệm và hiệu quả</w:t>
      </w:r>
      <w:r w:rsidRPr="00612162">
        <w:rPr>
          <w:rFonts w:cs="Times New Roman"/>
          <w:sz w:val="28"/>
          <w:szCs w:val="28"/>
          <w:lang w:val="it-IT"/>
        </w:rPr>
        <w:t xml:space="preserve"> mới được ban hành, Chính phủ sẽ </w:t>
      </w:r>
      <w:r w:rsidR="006E0668" w:rsidRPr="00612162">
        <w:rPr>
          <w:rFonts w:cs="Times New Roman"/>
          <w:sz w:val="28"/>
          <w:szCs w:val="28"/>
          <w:lang w:val="it-IT"/>
        </w:rPr>
        <w:t>x</w:t>
      </w:r>
      <w:r w:rsidRPr="00612162">
        <w:rPr>
          <w:rFonts w:cs="Times New Roman"/>
          <w:sz w:val="28"/>
          <w:szCs w:val="28"/>
          <w:lang w:val="it-IT"/>
        </w:rPr>
        <w:t>ây dựng kế hoạch tổ chức thực thi</w:t>
      </w:r>
      <w:r w:rsidR="00A31205" w:rsidRPr="00612162">
        <w:rPr>
          <w:rFonts w:cs="Times New Roman"/>
          <w:sz w:val="28"/>
          <w:szCs w:val="28"/>
          <w:lang w:val="it-IT"/>
        </w:rPr>
        <w:t xml:space="preserve"> Luật sửa đổi, bổ sung</w:t>
      </w:r>
      <w:r w:rsidRPr="00612162">
        <w:rPr>
          <w:rFonts w:cs="Times New Roman"/>
          <w:sz w:val="28"/>
          <w:szCs w:val="28"/>
          <w:lang w:val="it-IT"/>
        </w:rPr>
        <w:t xml:space="preserve"> Luật </w:t>
      </w:r>
      <w:r w:rsidR="00A90121" w:rsidRPr="00612162">
        <w:rPr>
          <w:rFonts w:cs="Times New Roman"/>
          <w:sz w:val="28"/>
          <w:szCs w:val="28"/>
          <w:lang w:val="it-IT"/>
        </w:rPr>
        <w:t>Sử dụng năng lượng tiết kiệm và hiệu quả</w:t>
      </w:r>
      <w:r w:rsidRPr="00612162">
        <w:rPr>
          <w:rFonts w:cs="Times New Roman"/>
          <w:sz w:val="28"/>
          <w:szCs w:val="28"/>
          <w:lang w:val="it-IT"/>
        </w:rPr>
        <w:t xml:space="preserve"> với các hình thức phù hợp với từng đối tượng</w:t>
      </w:r>
      <w:r w:rsidR="00A838E7" w:rsidRPr="00612162">
        <w:rPr>
          <w:rFonts w:cs="Times New Roman"/>
          <w:sz w:val="28"/>
          <w:szCs w:val="28"/>
          <w:lang w:val="it-IT"/>
        </w:rPr>
        <w:t>, p</w:t>
      </w:r>
      <w:r w:rsidRPr="00612162">
        <w:rPr>
          <w:rFonts w:cs="Times New Roman"/>
          <w:sz w:val="28"/>
          <w:szCs w:val="28"/>
          <w:lang w:val="it-IT"/>
        </w:rPr>
        <w:t>hân công, phối hợp liên ngành để triển khai thực hiện Luật</w:t>
      </w:r>
      <w:r w:rsidR="000F62DF" w:rsidRPr="00612162">
        <w:rPr>
          <w:rFonts w:cs="Times New Roman"/>
          <w:sz w:val="28"/>
          <w:szCs w:val="28"/>
          <w:lang w:val="it-IT"/>
        </w:rPr>
        <w:t xml:space="preserve"> và </w:t>
      </w:r>
      <w:r w:rsidR="000F62DF" w:rsidRPr="00612162">
        <w:rPr>
          <w:rFonts w:cs="Times New Roman"/>
          <w:sz w:val="28"/>
          <w:szCs w:val="28"/>
          <w:lang w:val="zu-ZA"/>
        </w:rPr>
        <w:t>t</w:t>
      </w:r>
      <w:r w:rsidR="002C09A0" w:rsidRPr="00612162">
        <w:rPr>
          <w:rFonts w:cs="Times New Roman"/>
          <w:sz w:val="28"/>
          <w:szCs w:val="28"/>
          <w:lang w:val="zu-ZA"/>
        </w:rPr>
        <w:t>ổ chức tuyên truyền, phổ biến Luật, bảo đảm nguồn lực thực hiện và giám sát, thanh tra, kiểm tra, theo dõi thi hành luật</w:t>
      </w:r>
      <w:r w:rsidR="006552D1" w:rsidRPr="00612162">
        <w:rPr>
          <w:rFonts w:cs="Times New Roman"/>
          <w:sz w:val="28"/>
          <w:szCs w:val="28"/>
          <w:lang w:val="zu-ZA"/>
        </w:rPr>
        <w:t>.</w:t>
      </w:r>
    </w:p>
    <w:p w14:paraId="6856BD01" w14:textId="11B2D8AD" w:rsidR="00C865B6" w:rsidRPr="00BC5447" w:rsidRDefault="00FB5DF9" w:rsidP="00BC5447">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60"/>
        <w:ind w:left="0" w:firstLine="567"/>
        <w:contextualSpacing w:val="0"/>
        <w:jc w:val="both"/>
        <w:rPr>
          <w:rFonts w:cs="Times New Roman"/>
          <w:sz w:val="28"/>
          <w:szCs w:val="28"/>
          <w:lang w:val="zu-ZA"/>
        </w:rPr>
      </w:pPr>
      <w:r>
        <w:rPr>
          <w:rFonts w:cs="Times New Roman"/>
          <w:sz w:val="28"/>
          <w:szCs w:val="28"/>
          <w:lang w:val="zu-ZA"/>
        </w:rPr>
        <w:t xml:space="preserve">c) </w:t>
      </w:r>
      <w:r w:rsidR="00C865B6" w:rsidRPr="00BC5447">
        <w:rPr>
          <w:rFonts w:cs="Times New Roman"/>
          <w:sz w:val="28"/>
          <w:szCs w:val="28"/>
          <w:lang w:val="zu-ZA"/>
        </w:rPr>
        <w:t>Dự kiến nguồn lực:</w:t>
      </w:r>
    </w:p>
    <w:p w14:paraId="231E6507" w14:textId="37223229" w:rsidR="00C8437B" w:rsidRPr="00612162" w:rsidRDefault="00C8437B" w:rsidP="00BC5447">
      <w:pPr>
        <w:spacing w:before="160" w:after="0" w:line="240" w:lineRule="auto"/>
        <w:ind w:firstLine="567"/>
        <w:jc w:val="both"/>
        <w:rPr>
          <w:rFonts w:ascii="Times New Roman" w:eastAsia="Times New Roman" w:hAnsi="Times New Roman" w:cs="Times New Roman"/>
          <w:color w:val="000000"/>
          <w:sz w:val="28"/>
          <w:szCs w:val="28"/>
        </w:rPr>
      </w:pPr>
      <w:r w:rsidRPr="00612162">
        <w:rPr>
          <w:rFonts w:ascii="Times New Roman" w:eastAsia="Times New Roman" w:hAnsi="Times New Roman" w:cs="Times New Roman"/>
          <w:color w:val="000000"/>
          <w:sz w:val="28"/>
          <w:szCs w:val="28"/>
        </w:rPr>
        <w:lastRenderedPageBreak/>
        <w:t xml:space="preserve">- Về cơ bản Luật sửa đổi, bổ sung một số điều của Luật Sử dụng năng lượng tiết kiệm và hiệu quả không phát sinh bộ máy hành chính, không làm tăng kinh phí đầu tư của xã hội. Các </w:t>
      </w:r>
      <w:r w:rsidR="00B52B51">
        <w:rPr>
          <w:rFonts w:ascii="Times New Roman" w:eastAsia="Times New Roman" w:hAnsi="Times New Roman" w:cs="Times New Roman"/>
          <w:color w:val="000000"/>
          <w:sz w:val="28"/>
          <w:szCs w:val="28"/>
          <w:lang w:val="en-US"/>
        </w:rPr>
        <w:t>b</w:t>
      </w:r>
      <w:r w:rsidRPr="00612162">
        <w:rPr>
          <w:rFonts w:ascii="Times New Roman" w:eastAsia="Times New Roman" w:hAnsi="Times New Roman" w:cs="Times New Roman"/>
          <w:color w:val="000000"/>
          <w:sz w:val="28"/>
          <w:szCs w:val="28"/>
        </w:rPr>
        <w:t>ộ, cơ quan ngang bộ, UBND tỉnh sử dụng bộ máy hiện có để triển khai các quy định của Luật.</w:t>
      </w:r>
    </w:p>
    <w:p w14:paraId="44059C62" w14:textId="049B4870" w:rsidR="00D01947" w:rsidRPr="00612162" w:rsidRDefault="00D01947" w:rsidP="00BC5447">
      <w:pPr>
        <w:spacing w:before="160" w:after="0" w:line="240" w:lineRule="auto"/>
        <w:ind w:firstLine="567"/>
        <w:jc w:val="both"/>
        <w:rPr>
          <w:rFonts w:ascii="Times New Roman" w:eastAsia="Times New Roman" w:hAnsi="Times New Roman" w:cs="Times New Roman"/>
          <w:sz w:val="28"/>
          <w:szCs w:val="28"/>
        </w:rPr>
      </w:pPr>
      <w:r w:rsidRPr="00612162">
        <w:rPr>
          <w:rFonts w:ascii="Times New Roman" w:eastAsia="Times New Roman" w:hAnsi="Times New Roman" w:cs="Times New Roman"/>
          <w:color w:val="000000"/>
          <w:sz w:val="28"/>
          <w:szCs w:val="28"/>
        </w:rPr>
        <w:t xml:space="preserve">- Việc </w:t>
      </w:r>
      <w:r w:rsidR="006E5D5B" w:rsidRPr="00612162">
        <w:rPr>
          <w:rFonts w:ascii="Times New Roman" w:eastAsia="Times New Roman" w:hAnsi="Times New Roman" w:cs="Times New Roman"/>
          <w:color w:val="000000"/>
          <w:sz w:val="28"/>
          <w:szCs w:val="28"/>
        </w:rPr>
        <w:t xml:space="preserve">tổ chức, </w:t>
      </w:r>
      <w:r w:rsidRPr="00612162">
        <w:rPr>
          <w:rFonts w:ascii="Times New Roman" w:eastAsia="Times New Roman" w:hAnsi="Times New Roman" w:cs="Times New Roman"/>
          <w:color w:val="000000"/>
          <w:sz w:val="28"/>
          <w:szCs w:val="28"/>
        </w:rPr>
        <w:t>triển khai thi hành Luật sửa đổi, bổ sung</w:t>
      </w:r>
      <w:r w:rsidR="007D7C20" w:rsidRPr="00612162">
        <w:rPr>
          <w:rFonts w:ascii="Times New Roman" w:eastAsia="Times New Roman" w:hAnsi="Times New Roman" w:cs="Times New Roman"/>
          <w:color w:val="000000"/>
          <w:sz w:val="28"/>
          <w:szCs w:val="28"/>
        </w:rPr>
        <w:t xml:space="preserve"> một số điều của</w:t>
      </w:r>
      <w:r w:rsidRPr="00612162">
        <w:rPr>
          <w:rFonts w:ascii="Times New Roman" w:eastAsia="Times New Roman" w:hAnsi="Times New Roman" w:cs="Times New Roman"/>
          <w:color w:val="000000"/>
          <w:sz w:val="28"/>
          <w:szCs w:val="28"/>
        </w:rPr>
        <w:t xml:space="preserve"> Luật Sử dụng năng lượng tiết kiệm và hiệu quả sẽ không làm tăng biên chế hưởng lương từ ngân sách nhà nước do các nhóm giải pháp chính sách đề xuất sửa đổi, bổ sung tiếp tục các nội dung công việc được quy định tại các văn bản quy phạm pháp luật đã được ban hành nên không làm thay đổi tổ chức bộ máy và biên chế hưởng lương từ ngân sách nhà nước.</w:t>
      </w:r>
    </w:p>
    <w:p w14:paraId="6AF56BFF" w14:textId="0DD44400" w:rsidR="000544DE" w:rsidRPr="00612162" w:rsidRDefault="000544DE" w:rsidP="00BC5447">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40"/>
        <w:ind w:left="0" w:firstLine="567"/>
        <w:contextualSpacing w:val="0"/>
        <w:jc w:val="both"/>
        <w:rPr>
          <w:rFonts w:cs="Times New Roman"/>
          <w:color w:val="000000"/>
          <w:sz w:val="28"/>
          <w:szCs w:val="28"/>
          <w:lang w:val="it-IT"/>
        </w:rPr>
      </w:pPr>
      <w:r w:rsidRPr="00612162">
        <w:rPr>
          <w:rFonts w:cs="Times New Roman"/>
          <w:sz w:val="28"/>
          <w:szCs w:val="28"/>
          <w:lang w:val="nl-NL"/>
        </w:rPr>
        <w:t xml:space="preserve">Trên đây là Tờ trình </w:t>
      </w:r>
      <w:r w:rsidR="00284500" w:rsidRPr="00612162">
        <w:rPr>
          <w:rFonts w:cs="Times New Roman"/>
          <w:sz w:val="28"/>
          <w:szCs w:val="28"/>
          <w:lang w:val="nl-NL"/>
        </w:rPr>
        <w:t xml:space="preserve">dự án </w:t>
      </w:r>
      <w:r w:rsidRPr="00612162">
        <w:rPr>
          <w:rFonts w:cs="Times New Roman"/>
          <w:color w:val="000000"/>
          <w:sz w:val="28"/>
          <w:szCs w:val="28"/>
          <w:lang w:val="it-IT"/>
        </w:rPr>
        <w:t xml:space="preserve">Luật </w:t>
      </w:r>
      <w:r w:rsidR="00EC22AA">
        <w:rPr>
          <w:rFonts w:cs="Times New Roman"/>
          <w:color w:val="000000"/>
          <w:sz w:val="28"/>
          <w:szCs w:val="28"/>
          <w:lang w:val="it-IT"/>
        </w:rPr>
        <w:t>s</w:t>
      </w:r>
      <w:r w:rsidRPr="00612162">
        <w:rPr>
          <w:rFonts w:cs="Times New Roman"/>
          <w:color w:val="000000"/>
          <w:sz w:val="28"/>
          <w:szCs w:val="28"/>
          <w:lang w:val="it-IT"/>
        </w:rPr>
        <w:t>ửa đổi, bổ sung một số điều</w:t>
      </w:r>
      <w:r w:rsidR="002B0CEB" w:rsidRPr="00612162">
        <w:rPr>
          <w:rFonts w:cs="Times New Roman"/>
          <w:color w:val="000000"/>
          <w:sz w:val="28"/>
          <w:szCs w:val="28"/>
          <w:lang w:val="it-IT"/>
        </w:rPr>
        <w:t xml:space="preserve"> của</w:t>
      </w:r>
      <w:r w:rsidRPr="00612162">
        <w:rPr>
          <w:rFonts w:cs="Times New Roman"/>
          <w:color w:val="000000"/>
          <w:sz w:val="28"/>
          <w:szCs w:val="28"/>
          <w:lang w:val="it-IT"/>
        </w:rPr>
        <w:t xml:space="preserve"> Luật Sử dụng năng lượng tiết kiệm và hiệu quả, </w:t>
      </w:r>
      <w:r w:rsidR="00A308B5">
        <w:rPr>
          <w:rFonts w:cs="Times New Roman"/>
          <w:color w:val="000000"/>
          <w:sz w:val="28"/>
          <w:szCs w:val="28"/>
          <w:lang w:val="it-IT"/>
        </w:rPr>
        <w:t>Chính phủ</w:t>
      </w:r>
      <w:r w:rsidRPr="00612162">
        <w:rPr>
          <w:rFonts w:cs="Times New Roman"/>
          <w:sz w:val="28"/>
          <w:szCs w:val="28"/>
          <w:lang w:val="nl-NL"/>
        </w:rPr>
        <w:t xml:space="preserve"> trình </w:t>
      </w:r>
      <w:r w:rsidR="00A308B5">
        <w:rPr>
          <w:rFonts w:cs="Times New Roman"/>
          <w:sz w:val="28"/>
          <w:szCs w:val="28"/>
          <w:lang w:val="nl-NL"/>
        </w:rPr>
        <w:t>Quốc hội</w:t>
      </w:r>
      <w:r w:rsidRPr="00612162">
        <w:rPr>
          <w:rFonts w:cs="Times New Roman"/>
          <w:sz w:val="28"/>
          <w:szCs w:val="28"/>
          <w:lang w:val="nl-NL"/>
        </w:rPr>
        <w:t xml:space="preserve"> xem xét, quyết định./.</w:t>
      </w:r>
    </w:p>
    <w:p w14:paraId="42A2DA0D" w14:textId="4954F481" w:rsidR="00046381" w:rsidRDefault="000544DE" w:rsidP="00BC5447">
      <w:pPr>
        <w:pStyle w:val="BodyTextIndent2"/>
        <w:spacing w:before="240" w:after="0" w:line="240" w:lineRule="auto"/>
        <w:ind w:left="0" w:firstLine="567"/>
        <w:jc w:val="both"/>
        <w:rPr>
          <w:rFonts w:ascii="Times New Roman" w:hAnsi="Times New Roman" w:cs="Times New Roman"/>
          <w:i/>
          <w:sz w:val="28"/>
          <w:szCs w:val="28"/>
          <w:lang w:val="nl-NL"/>
        </w:rPr>
      </w:pPr>
      <w:r w:rsidRPr="00612162">
        <w:rPr>
          <w:rFonts w:ascii="Times New Roman" w:hAnsi="Times New Roman" w:cs="Times New Roman"/>
          <w:i/>
          <w:sz w:val="28"/>
          <w:szCs w:val="28"/>
          <w:lang w:val="nl-NL"/>
        </w:rPr>
        <w:t>(</w:t>
      </w:r>
      <w:r w:rsidR="0061628A" w:rsidRPr="00612162">
        <w:rPr>
          <w:rFonts w:ascii="Times New Roman" w:hAnsi="Times New Roman" w:cs="Times New Roman"/>
          <w:i/>
          <w:sz w:val="28"/>
          <w:szCs w:val="28"/>
          <w:lang w:val="nl-NL"/>
        </w:rPr>
        <w:t>Tài liệu</w:t>
      </w:r>
      <w:r w:rsidRPr="00612162">
        <w:rPr>
          <w:rFonts w:ascii="Times New Roman" w:hAnsi="Times New Roman" w:cs="Times New Roman"/>
          <w:i/>
          <w:sz w:val="28"/>
          <w:szCs w:val="28"/>
          <w:lang w:val="nl-NL"/>
        </w:rPr>
        <w:t xml:space="preserve"> gửi kèm theo: </w:t>
      </w:r>
      <w:r w:rsidR="00CE4F59" w:rsidRPr="00612162">
        <w:rPr>
          <w:rFonts w:ascii="Times New Roman" w:hAnsi="Times New Roman" w:cs="Times New Roman"/>
          <w:i/>
          <w:sz w:val="28"/>
          <w:szCs w:val="28"/>
          <w:lang w:val="nl-NL"/>
        </w:rPr>
        <w:t xml:space="preserve">(1) Dự thảo Luật; </w:t>
      </w:r>
      <w:r w:rsidR="001A7D01" w:rsidRPr="00612162">
        <w:rPr>
          <w:rFonts w:ascii="Times New Roman" w:hAnsi="Times New Roman" w:cs="Times New Roman"/>
          <w:i/>
          <w:sz w:val="28"/>
          <w:szCs w:val="28"/>
          <w:lang w:val="nl-NL"/>
        </w:rPr>
        <w:t>(2) Báo cáo thẩm định, báo cáo giải trình, tiếp thu ý kiến thẩm định</w:t>
      </w:r>
      <w:r w:rsidR="00376586">
        <w:rPr>
          <w:rFonts w:ascii="Times New Roman" w:hAnsi="Times New Roman" w:cs="Times New Roman"/>
          <w:i/>
          <w:sz w:val="28"/>
          <w:szCs w:val="28"/>
          <w:lang w:val="nl-NL"/>
        </w:rPr>
        <w:t>;</w:t>
      </w:r>
      <w:r w:rsidR="00376586" w:rsidRPr="00376586">
        <w:rPr>
          <w:rFonts w:ascii="Times New Roman" w:hAnsi="Times New Roman" w:cs="Times New Roman"/>
          <w:i/>
          <w:sz w:val="28"/>
          <w:szCs w:val="28"/>
          <w:lang w:val="nl-NL"/>
        </w:rPr>
        <w:t xml:space="preserve"> </w:t>
      </w:r>
      <w:r w:rsidR="000F776F">
        <w:rPr>
          <w:rFonts w:ascii="Times New Roman" w:hAnsi="Times New Roman" w:cs="Times New Roman"/>
          <w:i/>
          <w:sz w:val="28"/>
          <w:szCs w:val="28"/>
          <w:lang w:val="nl-NL"/>
        </w:rPr>
        <w:t xml:space="preserve">(3) </w:t>
      </w:r>
      <w:r w:rsidR="000F776F" w:rsidRPr="00612162">
        <w:rPr>
          <w:rFonts w:ascii="Times New Roman" w:hAnsi="Times New Roman" w:cs="Times New Roman"/>
          <w:i/>
          <w:sz w:val="28"/>
          <w:szCs w:val="28"/>
          <w:lang w:val="nl-NL"/>
        </w:rPr>
        <w:t xml:space="preserve">Bản tổng hợp, giải trình, tiếp </w:t>
      </w:r>
      <w:r w:rsidR="000F776F" w:rsidRPr="008443AE">
        <w:rPr>
          <w:rFonts w:ascii="Times New Roman" w:hAnsi="Times New Roman" w:cs="Times New Roman"/>
          <w:i/>
          <w:sz w:val="28"/>
          <w:szCs w:val="28"/>
          <w:lang w:val="nl-NL"/>
        </w:rPr>
        <w:t>thu ý kiến góp</w:t>
      </w:r>
      <w:r w:rsidR="00C70055" w:rsidRPr="008443AE">
        <w:rPr>
          <w:rFonts w:ascii="Times New Roman" w:hAnsi="Times New Roman" w:cs="Times New Roman"/>
          <w:i/>
          <w:sz w:val="28"/>
          <w:szCs w:val="28"/>
          <w:lang w:val="nl-NL"/>
        </w:rPr>
        <w:t xml:space="preserve"> ý</w:t>
      </w:r>
      <w:r w:rsidR="000F776F" w:rsidRPr="008443AE">
        <w:rPr>
          <w:rFonts w:ascii="Times New Roman" w:hAnsi="Times New Roman" w:cs="Times New Roman"/>
          <w:i/>
          <w:sz w:val="28"/>
          <w:szCs w:val="28"/>
          <w:lang w:val="nl-NL"/>
        </w:rPr>
        <w:t>; (</w:t>
      </w:r>
      <w:r w:rsidR="000F776F">
        <w:rPr>
          <w:rFonts w:ascii="Times New Roman" w:hAnsi="Times New Roman" w:cs="Times New Roman"/>
          <w:i/>
          <w:sz w:val="28"/>
          <w:szCs w:val="28"/>
          <w:lang w:val="nl-NL"/>
        </w:rPr>
        <w:t>4) Báo cáo tổng kết việc thi hành luật; (5) Báo cáo đánh giá tác động;</w:t>
      </w:r>
      <w:r w:rsidR="001A7D01" w:rsidRPr="00612162">
        <w:rPr>
          <w:rFonts w:ascii="Times New Roman" w:hAnsi="Times New Roman" w:cs="Times New Roman"/>
          <w:i/>
          <w:sz w:val="28"/>
          <w:szCs w:val="28"/>
          <w:lang w:val="nl-NL"/>
        </w:rPr>
        <w:t xml:space="preserve"> </w:t>
      </w:r>
      <w:r w:rsidR="00985AD5" w:rsidRPr="00612162">
        <w:rPr>
          <w:rFonts w:ascii="Times New Roman" w:hAnsi="Times New Roman" w:cs="Times New Roman"/>
          <w:i/>
          <w:sz w:val="28"/>
          <w:szCs w:val="28"/>
          <w:lang w:val="nl-NL"/>
        </w:rPr>
        <w:t>(</w:t>
      </w:r>
      <w:r w:rsidR="007B732D">
        <w:rPr>
          <w:rFonts w:ascii="Times New Roman" w:hAnsi="Times New Roman" w:cs="Times New Roman"/>
          <w:i/>
          <w:sz w:val="28"/>
          <w:szCs w:val="28"/>
          <w:lang w:val="nl-NL"/>
        </w:rPr>
        <w:t>6</w:t>
      </w:r>
      <w:r w:rsidR="00985AD5" w:rsidRPr="00612162">
        <w:rPr>
          <w:rFonts w:ascii="Times New Roman" w:hAnsi="Times New Roman" w:cs="Times New Roman"/>
          <w:i/>
          <w:sz w:val="28"/>
          <w:szCs w:val="28"/>
          <w:lang w:val="nl-NL"/>
        </w:rPr>
        <w:t>) Báo cáo rà soát văn bản quy phạm pháp luật</w:t>
      </w:r>
      <w:r w:rsidR="005D0082">
        <w:rPr>
          <w:rFonts w:ascii="Times New Roman" w:hAnsi="Times New Roman" w:cs="Times New Roman"/>
          <w:i/>
          <w:sz w:val="28"/>
          <w:szCs w:val="28"/>
          <w:lang w:val="nl-NL"/>
        </w:rPr>
        <w:t>; (7) Dự thảo Nghị định quy định chi tiết; (8) Tài liệu khác</w:t>
      </w:r>
      <w:r w:rsidRPr="00612162">
        <w:rPr>
          <w:rFonts w:ascii="Times New Roman" w:hAnsi="Times New Roman" w:cs="Times New Roman"/>
          <w:i/>
          <w:sz w:val="28"/>
          <w:szCs w:val="28"/>
          <w:lang w:val="nl-NL"/>
        </w:rPr>
        <w:t>.</w:t>
      </w:r>
      <w:r w:rsidR="00C323CD">
        <w:rPr>
          <w:rFonts w:ascii="Times New Roman" w:hAnsi="Times New Roman" w:cs="Times New Roman"/>
          <w:i/>
          <w:sz w:val="28"/>
          <w:szCs w:val="28"/>
          <w:lang w:val="nl-NL"/>
        </w:rPr>
        <w:t>)</w:t>
      </w:r>
    </w:p>
    <w:p w14:paraId="786AEE1F" w14:textId="77777777" w:rsidR="00BC5447" w:rsidRDefault="00BC5447" w:rsidP="00BC5447">
      <w:pPr>
        <w:pStyle w:val="BodyTextIndent2"/>
        <w:spacing w:before="240" w:after="0" w:line="240" w:lineRule="auto"/>
        <w:ind w:left="0" w:firstLine="567"/>
        <w:jc w:val="both"/>
        <w:rPr>
          <w:rFonts w:ascii="Times New Roman" w:hAnsi="Times New Roman" w:cs="Times New Roman"/>
          <w:i/>
          <w:sz w:val="28"/>
          <w:szCs w:val="28"/>
          <w:lang w:val="nl-NL"/>
        </w:rPr>
      </w:pPr>
    </w:p>
    <w:tbl>
      <w:tblPr>
        <w:tblW w:w="9214" w:type="dxa"/>
        <w:tblInd w:w="-142" w:type="dxa"/>
        <w:tblLayout w:type="fixed"/>
        <w:tblLook w:val="01E0" w:firstRow="1" w:lastRow="1" w:firstColumn="1" w:lastColumn="1" w:noHBand="0" w:noVBand="0"/>
      </w:tblPr>
      <w:tblGrid>
        <w:gridCol w:w="4678"/>
        <w:gridCol w:w="4536"/>
      </w:tblGrid>
      <w:tr w:rsidR="00BC5447" w:rsidRPr="00142A5E" w14:paraId="4DD6B7DD" w14:textId="77777777" w:rsidTr="00BC5447">
        <w:trPr>
          <w:trHeight w:val="1666"/>
        </w:trPr>
        <w:tc>
          <w:tcPr>
            <w:tcW w:w="4678" w:type="dxa"/>
          </w:tcPr>
          <w:p w14:paraId="4B70D6A5" w14:textId="77777777" w:rsidR="00BC5447" w:rsidRPr="002D3A20" w:rsidRDefault="00BC5447" w:rsidP="00BC5447">
            <w:pPr>
              <w:tabs>
                <w:tab w:val="center" w:pos="2482"/>
              </w:tabs>
              <w:spacing w:after="0" w:line="240" w:lineRule="auto"/>
              <w:rPr>
                <w:rFonts w:ascii="Times New Roman" w:hAnsi="Times New Roman" w:cs="Times New Roman"/>
                <w:b/>
                <w:bCs/>
                <w:i/>
                <w:iCs/>
                <w:sz w:val="24"/>
                <w:szCs w:val="24"/>
              </w:rPr>
            </w:pPr>
            <w:r w:rsidRPr="002D3A20">
              <w:rPr>
                <w:rFonts w:ascii="Times New Roman" w:hAnsi="Times New Roman" w:cs="Times New Roman"/>
                <w:b/>
                <w:bCs/>
                <w:i/>
                <w:iCs/>
                <w:sz w:val="24"/>
                <w:szCs w:val="24"/>
              </w:rPr>
              <w:t xml:space="preserve">Nơi nhận: </w:t>
            </w:r>
          </w:p>
          <w:p w14:paraId="42E758F9" w14:textId="77777777" w:rsidR="00BC5447" w:rsidRPr="002D3A20" w:rsidRDefault="00BC5447" w:rsidP="00BC5447">
            <w:pPr>
              <w:numPr>
                <w:ilvl w:val="0"/>
                <w:numId w:val="5"/>
              </w:numPr>
              <w:spacing w:after="0" w:line="240" w:lineRule="auto"/>
              <w:ind w:left="171" w:hanging="142"/>
              <w:rPr>
                <w:rFonts w:ascii="Times New Roman" w:hAnsi="Times New Roman" w:cs="Times New Roman"/>
                <w:lang w:val="fr-FR"/>
              </w:rPr>
            </w:pPr>
            <w:r w:rsidRPr="002D3A20">
              <w:rPr>
                <w:rFonts w:ascii="Times New Roman" w:hAnsi="Times New Roman" w:cs="Times New Roman"/>
                <w:lang w:val="fr-FR"/>
              </w:rPr>
              <w:t>Như trên;</w:t>
            </w:r>
          </w:p>
          <w:p w14:paraId="404D2AEA" w14:textId="77777777" w:rsidR="00BC5447" w:rsidRPr="002D3A20" w:rsidRDefault="00BC5447" w:rsidP="00BC5447">
            <w:pPr>
              <w:numPr>
                <w:ilvl w:val="0"/>
                <w:numId w:val="5"/>
              </w:numPr>
              <w:spacing w:after="0" w:line="240" w:lineRule="auto"/>
              <w:ind w:left="171" w:hanging="142"/>
              <w:rPr>
                <w:rFonts w:ascii="Times New Roman" w:hAnsi="Times New Roman" w:cs="Times New Roman"/>
                <w:lang w:val="fr-FR"/>
              </w:rPr>
            </w:pPr>
            <w:r w:rsidRPr="002D3A20">
              <w:rPr>
                <w:rFonts w:ascii="Times New Roman" w:hAnsi="Times New Roman" w:cs="Times New Roman"/>
                <w:lang w:val="fr-FR"/>
              </w:rPr>
              <w:t>Ủy ban Thường vụ Quốc hội;</w:t>
            </w:r>
          </w:p>
          <w:p w14:paraId="610C27F8" w14:textId="1F156D40" w:rsidR="00BC5447" w:rsidRPr="00EC22AA" w:rsidRDefault="00BC5447" w:rsidP="00EC22AA">
            <w:pPr>
              <w:numPr>
                <w:ilvl w:val="0"/>
                <w:numId w:val="5"/>
              </w:numPr>
              <w:spacing w:after="0" w:line="240" w:lineRule="auto"/>
              <w:ind w:left="171" w:hanging="142"/>
              <w:rPr>
                <w:rFonts w:ascii="Times New Roman" w:hAnsi="Times New Roman" w:cs="Times New Roman"/>
                <w:lang w:val="fr-FR"/>
              </w:rPr>
            </w:pPr>
            <w:r w:rsidRPr="002D3A20">
              <w:rPr>
                <w:rFonts w:ascii="Times New Roman" w:hAnsi="Times New Roman" w:cs="Times New Roman"/>
                <w:lang w:val="fr-FR"/>
              </w:rPr>
              <w:t>Thủ tướng</w:t>
            </w:r>
            <w:r w:rsidR="00EC22AA">
              <w:rPr>
                <w:rFonts w:ascii="Times New Roman" w:hAnsi="Times New Roman" w:cs="Times New Roman"/>
                <w:lang w:val="fr-FR"/>
              </w:rPr>
              <w:t>, c</w:t>
            </w:r>
            <w:r w:rsidRPr="00EC22AA">
              <w:rPr>
                <w:rFonts w:ascii="Times New Roman" w:hAnsi="Times New Roman" w:cs="Times New Roman"/>
                <w:lang w:val="fr-FR"/>
              </w:rPr>
              <w:t>ác Phó Thủ tướng Chính phủ;</w:t>
            </w:r>
          </w:p>
          <w:p w14:paraId="2A664E67" w14:textId="140CEEF8" w:rsidR="00BC5447" w:rsidRPr="002D3A20" w:rsidRDefault="00BC5447" w:rsidP="00BC5447">
            <w:pPr>
              <w:numPr>
                <w:ilvl w:val="0"/>
                <w:numId w:val="5"/>
              </w:numPr>
              <w:spacing w:after="0" w:line="240" w:lineRule="auto"/>
              <w:ind w:left="171" w:hanging="142"/>
              <w:rPr>
                <w:rFonts w:ascii="Times New Roman" w:hAnsi="Times New Roman" w:cs="Times New Roman"/>
                <w:lang w:val="fr-FR"/>
              </w:rPr>
            </w:pPr>
            <w:r>
              <w:rPr>
                <w:rFonts w:ascii="Times New Roman" w:hAnsi="Times New Roman" w:cs="Times New Roman"/>
                <w:lang w:val="fr-FR"/>
              </w:rPr>
              <w:t>Hội đồng Dân tộc và các UB của Quốc hội;</w:t>
            </w:r>
          </w:p>
          <w:p w14:paraId="31DAA22E" w14:textId="77777777" w:rsidR="00BC5447" w:rsidRPr="002D3A20" w:rsidRDefault="00BC5447" w:rsidP="00BC5447">
            <w:pPr>
              <w:numPr>
                <w:ilvl w:val="0"/>
                <w:numId w:val="5"/>
              </w:numPr>
              <w:spacing w:after="0" w:line="240" w:lineRule="auto"/>
              <w:ind w:left="171" w:hanging="142"/>
              <w:rPr>
                <w:rFonts w:ascii="Times New Roman" w:hAnsi="Times New Roman" w:cs="Times New Roman"/>
                <w:lang w:val="fr-FR"/>
              </w:rPr>
            </w:pPr>
            <w:r w:rsidRPr="002D3A20">
              <w:rPr>
                <w:rFonts w:ascii="Times New Roman" w:hAnsi="Times New Roman" w:cs="Times New Roman"/>
                <w:lang w:val="fr-FR"/>
              </w:rPr>
              <w:t>Văn phòng Quốc hội;</w:t>
            </w:r>
          </w:p>
          <w:p w14:paraId="36BCFC26" w14:textId="77777777" w:rsidR="00BC5447" w:rsidRDefault="00BC5447" w:rsidP="00BC5447">
            <w:pPr>
              <w:numPr>
                <w:ilvl w:val="0"/>
                <w:numId w:val="5"/>
              </w:numPr>
              <w:spacing w:after="0" w:line="240" w:lineRule="auto"/>
              <w:ind w:left="171" w:hanging="142"/>
              <w:rPr>
                <w:rFonts w:ascii="Times New Roman" w:hAnsi="Times New Roman" w:cs="Times New Roman"/>
                <w:lang w:val="fr-FR"/>
              </w:rPr>
            </w:pPr>
            <w:r w:rsidRPr="002D3A20">
              <w:rPr>
                <w:rFonts w:ascii="Times New Roman" w:hAnsi="Times New Roman" w:cs="Times New Roman"/>
                <w:lang w:val="fr-FR"/>
              </w:rPr>
              <w:t xml:space="preserve">Các Bộ: Công Thương, Tư pháp, </w:t>
            </w:r>
            <w:r>
              <w:rPr>
                <w:rFonts w:ascii="Times New Roman" w:hAnsi="Times New Roman" w:cs="Times New Roman"/>
                <w:lang w:val="fr-FR"/>
              </w:rPr>
              <w:t xml:space="preserve">Nội vụ, </w:t>
            </w:r>
          </w:p>
          <w:p w14:paraId="777783DE" w14:textId="77777777" w:rsidR="00BC5447" w:rsidRDefault="00BC5447" w:rsidP="00BC5447">
            <w:pPr>
              <w:spacing w:after="0" w:line="240" w:lineRule="auto"/>
              <w:ind w:left="171"/>
              <w:rPr>
                <w:rFonts w:ascii="Times New Roman" w:hAnsi="Times New Roman" w:cs="Times New Roman"/>
                <w:lang w:val="fr-FR"/>
              </w:rPr>
            </w:pPr>
            <w:r w:rsidRPr="002D3A20">
              <w:rPr>
                <w:rFonts w:ascii="Times New Roman" w:hAnsi="Times New Roman" w:cs="Times New Roman"/>
                <w:lang w:val="fr-FR"/>
              </w:rPr>
              <w:t>Tài chính</w:t>
            </w:r>
            <w:r>
              <w:rPr>
                <w:rFonts w:ascii="Times New Roman" w:hAnsi="Times New Roman" w:cs="Times New Roman"/>
                <w:lang w:val="fr-FR"/>
              </w:rPr>
              <w:t>, Nông nghiệp</w:t>
            </w:r>
            <w:r w:rsidRPr="002D3A20">
              <w:rPr>
                <w:rFonts w:ascii="Times New Roman" w:hAnsi="Times New Roman" w:cs="Times New Roman"/>
                <w:lang w:val="fr-FR"/>
              </w:rPr>
              <w:t xml:space="preserve"> và Môi trường, </w:t>
            </w:r>
          </w:p>
          <w:p w14:paraId="2B8C939B" w14:textId="7F443A24" w:rsidR="00BC5447" w:rsidRPr="002D3A20" w:rsidRDefault="00BC5447" w:rsidP="00BC5447">
            <w:pPr>
              <w:spacing w:after="0" w:line="240" w:lineRule="auto"/>
              <w:ind w:left="171"/>
              <w:rPr>
                <w:rFonts w:ascii="Times New Roman" w:hAnsi="Times New Roman" w:cs="Times New Roman"/>
                <w:lang w:val="fr-FR"/>
              </w:rPr>
            </w:pPr>
            <w:r w:rsidRPr="002D3A20">
              <w:rPr>
                <w:rFonts w:ascii="Times New Roman" w:hAnsi="Times New Roman" w:cs="Times New Roman"/>
                <w:lang w:val="fr-FR"/>
              </w:rPr>
              <w:t>Xây dựng</w:t>
            </w:r>
            <w:r>
              <w:rPr>
                <w:rFonts w:ascii="Times New Roman" w:hAnsi="Times New Roman" w:cs="Times New Roman"/>
                <w:lang w:val="fr-FR"/>
              </w:rPr>
              <w:t>, Khoa học và Công nghệ</w:t>
            </w:r>
            <w:r w:rsidRPr="002D3A20">
              <w:rPr>
                <w:rFonts w:ascii="Times New Roman" w:hAnsi="Times New Roman" w:cs="Times New Roman"/>
                <w:lang w:val="fr-FR"/>
              </w:rPr>
              <w:t>;</w:t>
            </w:r>
          </w:p>
          <w:p w14:paraId="4B07736E" w14:textId="0BCC3957" w:rsidR="00BC5447" w:rsidRPr="002D3A20" w:rsidRDefault="00BC5447" w:rsidP="00BC5447">
            <w:pPr>
              <w:numPr>
                <w:ilvl w:val="0"/>
                <w:numId w:val="5"/>
              </w:numPr>
              <w:autoSpaceDE w:val="0"/>
              <w:autoSpaceDN w:val="0"/>
              <w:adjustRightInd w:val="0"/>
              <w:spacing w:after="0" w:line="240" w:lineRule="auto"/>
              <w:ind w:left="171" w:hanging="142"/>
              <w:rPr>
                <w:rFonts w:ascii="Times New Roman" w:hAnsi="Times New Roman" w:cs="Times New Roman"/>
                <w:lang w:val="fr-FR"/>
              </w:rPr>
            </w:pPr>
            <w:r w:rsidRPr="002D3A20">
              <w:rPr>
                <w:rFonts w:ascii="Times New Roman" w:hAnsi="Times New Roman" w:cs="Times New Roman"/>
                <w:lang w:val="fr-FR"/>
              </w:rPr>
              <w:t xml:space="preserve">VPCP: BTCN, các PCN, </w:t>
            </w:r>
            <w:r w:rsidR="00771ABB">
              <w:rPr>
                <w:rFonts w:ascii="Times New Roman" w:hAnsi="Times New Roman" w:cs="Times New Roman"/>
                <w:lang w:val="fr-FR"/>
              </w:rPr>
              <w:t xml:space="preserve">Các </w:t>
            </w:r>
            <w:r w:rsidRPr="002D3A20">
              <w:rPr>
                <w:rFonts w:ascii="Times New Roman" w:hAnsi="Times New Roman" w:cs="Times New Roman"/>
                <w:lang w:val="fr-FR"/>
              </w:rPr>
              <w:t>Vụ</w:t>
            </w:r>
            <w:r w:rsidR="00771ABB">
              <w:rPr>
                <w:rFonts w:ascii="Times New Roman" w:hAnsi="Times New Roman" w:cs="Times New Roman"/>
                <w:lang w:val="fr-FR"/>
              </w:rPr>
              <w:t>: PL,</w:t>
            </w:r>
            <w:r w:rsidR="00EC22AA">
              <w:rPr>
                <w:rFonts w:ascii="Times New Roman" w:hAnsi="Times New Roman" w:cs="Times New Roman"/>
                <w:lang w:val="fr-FR"/>
              </w:rPr>
              <w:t xml:space="preserve"> </w:t>
            </w:r>
            <w:r w:rsidRPr="002D3A20">
              <w:rPr>
                <w:rFonts w:ascii="Times New Roman" w:hAnsi="Times New Roman" w:cs="Times New Roman"/>
                <w:lang w:val="fr-FR"/>
              </w:rPr>
              <w:t>KTTH;</w:t>
            </w:r>
          </w:p>
          <w:p w14:paraId="77E41FCB" w14:textId="7D270581" w:rsidR="00BC5447" w:rsidRPr="002D3A20" w:rsidRDefault="00BC5447" w:rsidP="00BC5447">
            <w:pPr>
              <w:numPr>
                <w:ilvl w:val="0"/>
                <w:numId w:val="5"/>
              </w:numPr>
              <w:autoSpaceDE w:val="0"/>
              <w:autoSpaceDN w:val="0"/>
              <w:adjustRightInd w:val="0"/>
              <w:spacing w:after="0" w:line="240" w:lineRule="auto"/>
              <w:ind w:left="171" w:hanging="142"/>
              <w:rPr>
                <w:rFonts w:ascii="Times New Roman" w:hAnsi="Times New Roman" w:cs="Times New Roman"/>
              </w:rPr>
            </w:pPr>
            <w:r w:rsidRPr="002D3A20">
              <w:rPr>
                <w:rFonts w:ascii="Times New Roman" w:hAnsi="Times New Roman" w:cs="Times New Roman"/>
              </w:rPr>
              <w:t xml:space="preserve">Lưu: VT, </w:t>
            </w:r>
            <w:r>
              <w:rPr>
                <w:rFonts w:ascii="Times New Roman" w:hAnsi="Times New Roman" w:cs="Times New Roman"/>
                <w:lang w:val="en-US"/>
              </w:rPr>
              <w:t>CN</w:t>
            </w:r>
            <w:r w:rsidRPr="002D3A20">
              <w:rPr>
                <w:rFonts w:ascii="Times New Roman" w:hAnsi="Times New Roman" w:cs="Times New Roman"/>
              </w:rPr>
              <w:t xml:space="preserve"> (2).</w:t>
            </w:r>
          </w:p>
          <w:p w14:paraId="58AB0CEF" w14:textId="2D612783" w:rsidR="00BC5447" w:rsidRPr="00142A5E" w:rsidRDefault="00BC5447" w:rsidP="00116871">
            <w:pPr>
              <w:spacing w:after="0" w:line="240" w:lineRule="auto"/>
              <w:rPr>
                <w:rFonts w:ascii="Times New Roman" w:hAnsi="Times New Roman" w:cs="Times New Roman"/>
              </w:rPr>
            </w:pPr>
          </w:p>
        </w:tc>
        <w:tc>
          <w:tcPr>
            <w:tcW w:w="4536" w:type="dxa"/>
          </w:tcPr>
          <w:p w14:paraId="351C1580" w14:textId="41A94365" w:rsidR="00BC5447" w:rsidRDefault="00BC5447" w:rsidP="00BC5447">
            <w:pPr>
              <w:spacing w:after="0" w:line="240" w:lineRule="auto"/>
              <w:jc w:val="center"/>
              <w:rPr>
                <w:rFonts w:ascii="Times New Roman" w:hAnsi="Times New Roman" w:cs="Times New Roman"/>
                <w:b/>
                <w:spacing w:val="-6"/>
                <w:sz w:val="28"/>
                <w:lang w:val="en-US"/>
              </w:rPr>
            </w:pPr>
            <w:r>
              <w:rPr>
                <w:rFonts w:ascii="Times New Roman" w:hAnsi="Times New Roman" w:cs="Times New Roman"/>
                <w:b/>
                <w:spacing w:val="-6"/>
                <w:sz w:val="28"/>
                <w:lang w:val="en-US"/>
              </w:rPr>
              <w:t>TM. CHÍNH PHỦ</w:t>
            </w:r>
          </w:p>
          <w:p w14:paraId="158B56AE" w14:textId="7192346F" w:rsidR="00BC5447" w:rsidRDefault="00BC5447" w:rsidP="00BC5447">
            <w:pPr>
              <w:spacing w:after="0" w:line="240" w:lineRule="auto"/>
              <w:jc w:val="center"/>
              <w:rPr>
                <w:rFonts w:ascii="Times New Roman" w:hAnsi="Times New Roman" w:cs="Times New Roman"/>
                <w:b/>
                <w:spacing w:val="-6"/>
                <w:sz w:val="28"/>
                <w:lang w:val="en-US"/>
              </w:rPr>
            </w:pPr>
            <w:r>
              <w:rPr>
                <w:rFonts w:ascii="Times New Roman" w:hAnsi="Times New Roman" w:cs="Times New Roman"/>
                <w:b/>
                <w:spacing w:val="-6"/>
                <w:sz w:val="28"/>
                <w:lang w:val="en-US"/>
              </w:rPr>
              <w:t>TUQ. THỦ TƯỚNG</w:t>
            </w:r>
          </w:p>
          <w:p w14:paraId="10F2827C" w14:textId="435CFA8F" w:rsidR="00BC5447" w:rsidRDefault="00BC5447" w:rsidP="00BC5447">
            <w:pPr>
              <w:spacing w:after="0" w:line="240" w:lineRule="auto"/>
              <w:jc w:val="center"/>
              <w:rPr>
                <w:rFonts w:ascii="Times New Roman" w:hAnsi="Times New Roman" w:cs="Times New Roman"/>
                <w:b/>
                <w:spacing w:val="-6"/>
                <w:sz w:val="28"/>
                <w:lang w:val="en-US"/>
              </w:rPr>
            </w:pPr>
            <w:r>
              <w:rPr>
                <w:rFonts w:ascii="Times New Roman" w:hAnsi="Times New Roman" w:cs="Times New Roman"/>
                <w:b/>
                <w:spacing w:val="-6"/>
                <w:sz w:val="28"/>
                <w:lang w:val="en-US"/>
              </w:rPr>
              <w:t>BỘ TRƯỞNG BỘ CÔNG THƯƠNG</w:t>
            </w:r>
          </w:p>
          <w:p w14:paraId="610529E5" w14:textId="1E253041" w:rsidR="005B0305" w:rsidRDefault="005B0305" w:rsidP="00BC5447">
            <w:pPr>
              <w:spacing w:after="0" w:line="240" w:lineRule="auto"/>
              <w:jc w:val="center"/>
              <w:rPr>
                <w:rFonts w:ascii="Times New Roman" w:hAnsi="Times New Roman" w:cs="Times New Roman"/>
                <w:b/>
                <w:spacing w:val="-6"/>
                <w:sz w:val="28"/>
                <w:lang w:val="en-US"/>
              </w:rPr>
            </w:pPr>
          </w:p>
          <w:p w14:paraId="13B8DCF9" w14:textId="3601E824" w:rsidR="005B0305" w:rsidRDefault="005B0305" w:rsidP="00BC5447">
            <w:pPr>
              <w:spacing w:after="0" w:line="240" w:lineRule="auto"/>
              <w:jc w:val="center"/>
              <w:rPr>
                <w:rFonts w:ascii="Times New Roman" w:hAnsi="Times New Roman" w:cs="Times New Roman"/>
                <w:b/>
                <w:spacing w:val="-6"/>
                <w:sz w:val="28"/>
                <w:lang w:val="en-US"/>
              </w:rPr>
            </w:pPr>
          </w:p>
          <w:p w14:paraId="023382F3" w14:textId="57E3FFF0" w:rsidR="005B0305" w:rsidRDefault="005B0305" w:rsidP="00BC5447">
            <w:pPr>
              <w:spacing w:after="0" w:line="240" w:lineRule="auto"/>
              <w:jc w:val="center"/>
              <w:rPr>
                <w:rFonts w:ascii="Times New Roman" w:hAnsi="Times New Roman" w:cs="Times New Roman"/>
                <w:b/>
                <w:spacing w:val="-6"/>
                <w:sz w:val="28"/>
                <w:lang w:val="en-US"/>
              </w:rPr>
            </w:pPr>
            <w:r>
              <w:rPr>
                <w:rFonts w:ascii="Times New Roman" w:hAnsi="Times New Roman" w:cs="Times New Roman"/>
                <w:b/>
                <w:spacing w:val="-6"/>
                <w:sz w:val="28"/>
                <w:lang w:val="en-US"/>
              </w:rPr>
              <w:t>(Đã ký)</w:t>
            </w:r>
            <w:bookmarkStart w:id="4" w:name="_GoBack"/>
            <w:bookmarkEnd w:id="4"/>
          </w:p>
          <w:p w14:paraId="06A60E30" w14:textId="2B7AF270" w:rsidR="005B0305" w:rsidRDefault="005B0305" w:rsidP="00BC5447">
            <w:pPr>
              <w:spacing w:after="0" w:line="240" w:lineRule="auto"/>
              <w:jc w:val="center"/>
              <w:rPr>
                <w:rFonts w:ascii="Times New Roman" w:hAnsi="Times New Roman" w:cs="Times New Roman"/>
                <w:b/>
                <w:spacing w:val="-6"/>
                <w:sz w:val="28"/>
                <w:lang w:val="en-US"/>
              </w:rPr>
            </w:pPr>
          </w:p>
          <w:p w14:paraId="26B38750" w14:textId="77777777" w:rsidR="005B0305" w:rsidRPr="00BC5447" w:rsidRDefault="005B0305" w:rsidP="00BC5447">
            <w:pPr>
              <w:spacing w:after="0" w:line="240" w:lineRule="auto"/>
              <w:jc w:val="center"/>
              <w:rPr>
                <w:rFonts w:ascii="Times New Roman" w:hAnsi="Times New Roman" w:cs="Times New Roman"/>
                <w:b/>
                <w:spacing w:val="-6"/>
                <w:sz w:val="28"/>
                <w:lang w:val="en-US"/>
              </w:rPr>
            </w:pPr>
          </w:p>
          <w:p w14:paraId="7D8AB88B" w14:textId="55272967" w:rsidR="00BC5447" w:rsidRPr="00BC5447" w:rsidRDefault="00BC5447" w:rsidP="00E30F87">
            <w:pPr>
              <w:spacing w:before="240"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Nguyễn Hồng Diên</w:t>
            </w:r>
          </w:p>
        </w:tc>
      </w:tr>
    </w:tbl>
    <w:p w14:paraId="6D44FC63" w14:textId="7BAB1DB5" w:rsidR="002D3A20" w:rsidRDefault="002D3A20" w:rsidP="000F595B">
      <w:pPr>
        <w:pStyle w:val="BodyTextIndent2"/>
        <w:spacing w:before="120" w:line="240" w:lineRule="auto"/>
        <w:ind w:left="0" w:firstLine="720"/>
        <w:jc w:val="both"/>
        <w:rPr>
          <w:rFonts w:ascii="Times New Roman" w:eastAsia="Times New Roman" w:hAnsi="Times New Roman" w:cs="Times New Roman"/>
          <w:sz w:val="28"/>
          <w:szCs w:val="28"/>
        </w:rPr>
      </w:pPr>
    </w:p>
    <w:p w14:paraId="6E9F9300" w14:textId="77777777" w:rsidR="00BC5447" w:rsidRPr="00612162" w:rsidRDefault="00BC5447" w:rsidP="000F595B">
      <w:pPr>
        <w:pStyle w:val="BodyTextIndent2"/>
        <w:spacing w:before="120" w:line="240" w:lineRule="auto"/>
        <w:ind w:left="0" w:firstLine="720"/>
        <w:jc w:val="both"/>
        <w:rPr>
          <w:rFonts w:ascii="Times New Roman" w:eastAsia="Times New Roman" w:hAnsi="Times New Roman" w:cs="Times New Roman"/>
          <w:sz w:val="28"/>
          <w:szCs w:val="28"/>
        </w:rPr>
      </w:pPr>
    </w:p>
    <w:p w14:paraId="463EA31F" w14:textId="77777777" w:rsidR="00324DD2" w:rsidRPr="009C441F" w:rsidRDefault="00324DD2" w:rsidP="009C441F">
      <w:pPr>
        <w:widowControl w:val="0"/>
        <w:spacing w:after="0" w:line="240" w:lineRule="auto"/>
        <w:rPr>
          <w:rFonts w:ascii="Times New Roman" w:eastAsia="Times New Roman" w:hAnsi="Times New Roman" w:cs="Times New Roman"/>
        </w:rPr>
      </w:pPr>
    </w:p>
    <w:p w14:paraId="26FB44BC" w14:textId="77777777" w:rsidR="001D68D7" w:rsidRDefault="001D68D7" w:rsidP="009C441F">
      <w:pPr>
        <w:widowControl w:val="0"/>
        <w:spacing w:after="0" w:line="240" w:lineRule="auto"/>
        <w:rPr>
          <w:rFonts w:ascii="Times New Roman" w:eastAsia="Times New Roman" w:hAnsi="Times New Roman" w:cs="Times New Roman"/>
          <w:lang w:val="en-US"/>
        </w:rPr>
      </w:pPr>
    </w:p>
    <w:p w14:paraId="429BBB61" w14:textId="77777777" w:rsidR="00E81035" w:rsidRDefault="00E81035" w:rsidP="000B37E5">
      <w:pPr>
        <w:widowControl w:val="0"/>
        <w:spacing w:after="0" w:line="240" w:lineRule="auto"/>
        <w:jc w:val="center"/>
        <w:rPr>
          <w:rFonts w:ascii="Times New Roman" w:eastAsia="Times New Roman" w:hAnsi="Times New Roman" w:cs="Times New Roman"/>
          <w:b/>
          <w:sz w:val="28"/>
          <w:szCs w:val="28"/>
          <w:lang w:val="en-US"/>
        </w:rPr>
      </w:pPr>
    </w:p>
    <w:p w14:paraId="6BE42141" w14:textId="5D29E855" w:rsidR="00E81035" w:rsidRDefault="00E81035" w:rsidP="000B37E5">
      <w:pPr>
        <w:widowControl w:val="0"/>
        <w:spacing w:after="0" w:line="240" w:lineRule="auto"/>
        <w:jc w:val="center"/>
        <w:rPr>
          <w:rFonts w:ascii="Times New Roman" w:eastAsia="Times New Roman" w:hAnsi="Times New Roman" w:cs="Times New Roman"/>
          <w:b/>
          <w:sz w:val="28"/>
          <w:szCs w:val="28"/>
          <w:lang w:val="en-US"/>
        </w:rPr>
      </w:pPr>
    </w:p>
    <w:p w14:paraId="2BC2F619" w14:textId="79F38BAD" w:rsidR="00BC19DB" w:rsidRDefault="00BC19DB" w:rsidP="000B37E5">
      <w:pPr>
        <w:widowControl w:val="0"/>
        <w:spacing w:after="0" w:line="240" w:lineRule="auto"/>
        <w:jc w:val="center"/>
        <w:rPr>
          <w:rFonts w:ascii="Times New Roman" w:eastAsia="Times New Roman" w:hAnsi="Times New Roman" w:cs="Times New Roman"/>
          <w:b/>
          <w:sz w:val="28"/>
          <w:szCs w:val="28"/>
          <w:lang w:val="en-US"/>
        </w:rPr>
      </w:pPr>
    </w:p>
    <w:p w14:paraId="0F4263F6" w14:textId="77777777" w:rsidR="00BC19DB" w:rsidRDefault="00BC19DB" w:rsidP="000B37E5">
      <w:pPr>
        <w:widowControl w:val="0"/>
        <w:spacing w:after="0" w:line="240" w:lineRule="auto"/>
        <w:jc w:val="center"/>
        <w:rPr>
          <w:rFonts w:ascii="Times New Roman" w:eastAsia="Times New Roman" w:hAnsi="Times New Roman" w:cs="Times New Roman"/>
          <w:b/>
          <w:sz w:val="28"/>
          <w:szCs w:val="28"/>
          <w:lang w:val="en-US"/>
        </w:rPr>
      </w:pPr>
    </w:p>
    <w:p w14:paraId="60C55CCC" w14:textId="7E9507EC" w:rsidR="00A15B80" w:rsidRDefault="00A15B80" w:rsidP="000B37E5">
      <w:pPr>
        <w:widowControl w:val="0"/>
        <w:spacing w:after="0" w:line="240" w:lineRule="auto"/>
        <w:jc w:val="center"/>
        <w:rPr>
          <w:rFonts w:ascii="Times New Roman" w:eastAsia="Times New Roman" w:hAnsi="Times New Roman" w:cs="Times New Roman"/>
          <w:b/>
          <w:sz w:val="28"/>
          <w:szCs w:val="28"/>
          <w:lang w:val="en-US"/>
        </w:rPr>
      </w:pPr>
    </w:p>
    <w:p w14:paraId="365DE3B1" w14:textId="7D014EBE" w:rsidR="00A15B80" w:rsidRDefault="00A15B80" w:rsidP="000B37E5">
      <w:pPr>
        <w:widowControl w:val="0"/>
        <w:spacing w:after="0" w:line="240" w:lineRule="auto"/>
        <w:jc w:val="center"/>
        <w:rPr>
          <w:rFonts w:ascii="Times New Roman" w:eastAsia="Times New Roman" w:hAnsi="Times New Roman" w:cs="Times New Roman"/>
          <w:b/>
          <w:sz w:val="28"/>
          <w:szCs w:val="28"/>
          <w:lang w:val="en-US"/>
        </w:rPr>
      </w:pPr>
    </w:p>
    <w:p w14:paraId="3636D359" w14:textId="568998AA" w:rsidR="00A15B80" w:rsidRDefault="00A15B80" w:rsidP="000B37E5">
      <w:pPr>
        <w:widowControl w:val="0"/>
        <w:spacing w:after="0" w:line="240" w:lineRule="auto"/>
        <w:jc w:val="center"/>
        <w:rPr>
          <w:rFonts w:ascii="Times New Roman" w:eastAsia="Times New Roman" w:hAnsi="Times New Roman" w:cs="Times New Roman"/>
          <w:b/>
          <w:sz w:val="28"/>
          <w:szCs w:val="28"/>
          <w:lang w:val="en-US"/>
        </w:rPr>
      </w:pPr>
    </w:p>
    <w:p w14:paraId="77B29FC0" w14:textId="2D8920B5" w:rsidR="00A15B80" w:rsidRDefault="00A15B80" w:rsidP="000B37E5">
      <w:pPr>
        <w:widowControl w:val="0"/>
        <w:spacing w:after="0" w:line="240" w:lineRule="auto"/>
        <w:jc w:val="center"/>
        <w:rPr>
          <w:rFonts w:ascii="Times New Roman" w:eastAsia="Times New Roman" w:hAnsi="Times New Roman" w:cs="Times New Roman"/>
          <w:b/>
          <w:sz w:val="28"/>
          <w:szCs w:val="28"/>
          <w:lang w:val="en-US"/>
        </w:rPr>
      </w:pPr>
    </w:p>
    <w:sectPr w:rsidR="00A15B80" w:rsidSect="00BC5447">
      <w:headerReference w:type="default" r:id="rId9"/>
      <w:pgSz w:w="11906" w:h="16838" w:code="9"/>
      <w:pgMar w:top="1418" w:right="1134" w:bottom="1134" w:left="1985" w:header="459" w:footer="2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ACE60" w14:textId="77777777" w:rsidR="00226B66" w:rsidRDefault="00226B66">
      <w:pPr>
        <w:spacing w:after="0" w:line="240" w:lineRule="auto"/>
      </w:pPr>
      <w:r>
        <w:separator/>
      </w:r>
    </w:p>
  </w:endnote>
  <w:endnote w:type="continuationSeparator" w:id="0">
    <w:p w14:paraId="197BCB34" w14:textId="77777777" w:rsidR="00226B66" w:rsidRDefault="00226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VnTime+FPE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5AD8A" w14:textId="77777777" w:rsidR="00226B66" w:rsidRDefault="00226B66">
      <w:pPr>
        <w:spacing w:after="0" w:line="240" w:lineRule="auto"/>
      </w:pPr>
      <w:r>
        <w:separator/>
      </w:r>
    </w:p>
  </w:footnote>
  <w:footnote w:type="continuationSeparator" w:id="0">
    <w:p w14:paraId="2AEADBED" w14:textId="77777777" w:rsidR="00226B66" w:rsidRDefault="00226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19F84" w14:textId="0FCCE588" w:rsidR="00324DD2" w:rsidRDefault="00853E53">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sidR="00907CD8">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A20917">
      <w:rPr>
        <w:rFonts w:ascii="Times New Roman" w:eastAsia="Times New Roman" w:hAnsi="Times New Roman" w:cs="Times New Roman"/>
        <w:noProof/>
        <w:color w:val="000000"/>
        <w:sz w:val="28"/>
        <w:szCs w:val="28"/>
      </w:rPr>
      <w:t>10</w:t>
    </w:r>
    <w:r>
      <w:rPr>
        <w:rFonts w:ascii="Times New Roman" w:eastAsia="Times New Roman" w:hAnsi="Times New Roman" w:cs="Times New Roman"/>
        <w:color w:val="000000"/>
        <w:sz w:val="28"/>
        <w:szCs w:val="28"/>
      </w:rPr>
      <w:fldChar w:fldCharType="end"/>
    </w:r>
  </w:p>
  <w:p w14:paraId="56213330" w14:textId="77777777" w:rsidR="00324DD2" w:rsidRDefault="00324DD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A0727F"/>
    <w:multiLevelType w:val="hybridMultilevel"/>
    <w:tmpl w:val="86E0CC30"/>
    <w:lvl w:ilvl="0" w:tplc="D26C3B20">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571E510E"/>
    <w:multiLevelType w:val="multilevel"/>
    <w:tmpl w:val="94423C9C"/>
    <w:lvl w:ilvl="0">
      <w:start w:val="1"/>
      <w:numFmt w:val="decimal"/>
      <w:pStyle w:val="Heading2"/>
      <w:lvlText w:val="%1."/>
      <w:lvlJc w:val="left"/>
      <w:pPr>
        <w:tabs>
          <w:tab w:val="num" w:pos="720"/>
        </w:tabs>
        <w:ind w:left="720" w:hanging="720"/>
      </w:pPr>
    </w:lvl>
    <w:lvl w:ilvl="1">
      <w:start w:val="1"/>
      <w:numFmt w:val="decimal"/>
      <w:pStyle w:val="Heading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2DA6C6C"/>
    <w:multiLevelType w:val="multilevel"/>
    <w:tmpl w:val="73560DE0"/>
    <w:lvl w:ilvl="0">
      <w:start w:val="1"/>
      <w:numFmt w:val="bullet"/>
      <w:pStyle w:val="Char1"/>
      <w:lvlText w:val="-"/>
      <w:lvlJc w:val="left"/>
      <w:pPr>
        <w:ind w:left="927" w:hanging="360"/>
      </w:pPr>
      <w:rPr>
        <w:rFonts w:ascii="Times New Roman" w:eastAsia="Times New Roman" w:hAnsi="Times New Roman" w:cs="Times New Roman"/>
        <w:color w:val="000000"/>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74535980"/>
    <w:multiLevelType w:val="hybridMultilevel"/>
    <w:tmpl w:val="55C255CC"/>
    <w:lvl w:ilvl="0" w:tplc="BB3CA61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DD2"/>
    <w:rsid w:val="000000F7"/>
    <w:rsid w:val="00000A22"/>
    <w:rsid w:val="000012B5"/>
    <w:rsid w:val="0000230C"/>
    <w:rsid w:val="000025E3"/>
    <w:rsid w:val="00003D7E"/>
    <w:rsid w:val="000040AD"/>
    <w:rsid w:val="000058C5"/>
    <w:rsid w:val="00005962"/>
    <w:rsid w:val="00007FC5"/>
    <w:rsid w:val="000104CB"/>
    <w:rsid w:val="00010F98"/>
    <w:rsid w:val="00011FC0"/>
    <w:rsid w:val="00012DBA"/>
    <w:rsid w:val="0001304C"/>
    <w:rsid w:val="0001470A"/>
    <w:rsid w:val="0001481A"/>
    <w:rsid w:val="00015834"/>
    <w:rsid w:val="0001712A"/>
    <w:rsid w:val="00020466"/>
    <w:rsid w:val="000204E4"/>
    <w:rsid w:val="00020A5D"/>
    <w:rsid w:val="00021C8E"/>
    <w:rsid w:val="00022837"/>
    <w:rsid w:val="0002306A"/>
    <w:rsid w:val="00024578"/>
    <w:rsid w:val="00024BB3"/>
    <w:rsid w:val="00025342"/>
    <w:rsid w:val="00025BF0"/>
    <w:rsid w:val="00025F0F"/>
    <w:rsid w:val="00026007"/>
    <w:rsid w:val="000266AF"/>
    <w:rsid w:val="00026A3A"/>
    <w:rsid w:val="000301AF"/>
    <w:rsid w:val="0003046C"/>
    <w:rsid w:val="00030647"/>
    <w:rsid w:val="00030FC8"/>
    <w:rsid w:val="0003250F"/>
    <w:rsid w:val="00032E9D"/>
    <w:rsid w:val="00034A6F"/>
    <w:rsid w:val="00035092"/>
    <w:rsid w:val="000352FF"/>
    <w:rsid w:val="00035522"/>
    <w:rsid w:val="00036C9F"/>
    <w:rsid w:val="00037EA8"/>
    <w:rsid w:val="000411CF"/>
    <w:rsid w:val="0004130F"/>
    <w:rsid w:val="00041E9E"/>
    <w:rsid w:val="000426B5"/>
    <w:rsid w:val="00042D85"/>
    <w:rsid w:val="000433E0"/>
    <w:rsid w:val="000435B7"/>
    <w:rsid w:val="00043F43"/>
    <w:rsid w:val="00043FB5"/>
    <w:rsid w:val="00046381"/>
    <w:rsid w:val="00046760"/>
    <w:rsid w:val="00046DD3"/>
    <w:rsid w:val="00046E60"/>
    <w:rsid w:val="00051293"/>
    <w:rsid w:val="0005140D"/>
    <w:rsid w:val="00052C34"/>
    <w:rsid w:val="0005349B"/>
    <w:rsid w:val="0005367E"/>
    <w:rsid w:val="000544DE"/>
    <w:rsid w:val="00054983"/>
    <w:rsid w:val="00054C46"/>
    <w:rsid w:val="000567AE"/>
    <w:rsid w:val="00057433"/>
    <w:rsid w:val="000604A0"/>
    <w:rsid w:val="000606EF"/>
    <w:rsid w:val="000612A1"/>
    <w:rsid w:val="00061EB6"/>
    <w:rsid w:val="00062405"/>
    <w:rsid w:val="00063B83"/>
    <w:rsid w:val="00063F25"/>
    <w:rsid w:val="00064CCD"/>
    <w:rsid w:val="00065230"/>
    <w:rsid w:val="0006612F"/>
    <w:rsid w:val="000663B6"/>
    <w:rsid w:val="000670C8"/>
    <w:rsid w:val="00067AEF"/>
    <w:rsid w:val="00067B65"/>
    <w:rsid w:val="000704E6"/>
    <w:rsid w:val="00070795"/>
    <w:rsid w:val="00071159"/>
    <w:rsid w:val="000715CF"/>
    <w:rsid w:val="00071DAC"/>
    <w:rsid w:val="0007233E"/>
    <w:rsid w:val="00072618"/>
    <w:rsid w:val="00072664"/>
    <w:rsid w:val="0007278B"/>
    <w:rsid w:val="00072AB1"/>
    <w:rsid w:val="00073C32"/>
    <w:rsid w:val="00073E5B"/>
    <w:rsid w:val="00075585"/>
    <w:rsid w:val="000762C8"/>
    <w:rsid w:val="0007704C"/>
    <w:rsid w:val="00077876"/>
    <w:rsid w:val="0008057B"/>
    <w:rsid w:val="00080AB5"/>
    <w:rsid w:val="00080EDB"/>
    <w:rsid w:val="00083287"/>
    <w:rsid w:val="000835A9"/>
    <w:rsid w:val="0008397C"/>
    <w:rsid w:val="00084CB9"/>
    <w:rsid w:val="00084CF7"/>
    <w:rsid w:val="00085533"/>
    <w:rsid w:val="00085725"/>
    <w:rsid w:val="000858E5"/>
    <w:rsid w:val="00085BF6"/>
    <w:rsid w:val="00086438"/>
    <w:rsid w:val="0008648F"/>
    <w:rsid w:val="00087965"/>
    <w:rsid w:val="000900E1"/>
    <w:rsid w:val="000900F4"/>
    <w:rsid w:val="00090222"/>
    <w:rsid w:val="000929ED"/>
    <w:rsid w:val="00093756"/>
    <w:rsid w:val="00093812"/>
    <w:rsid w:val="00094B9D"/>
    <w:rsid w:val="00094DF0"/>
    <w:rsid w:val="000951F5"/>
    <w:rsid w:val="000973D8"/>
    <w:rsid w:val="000A1ABF"/>
    <w:rsid w:val="000A1FAC"/>
    <w:rsid w:val="000A2866"/>
    <w:rsid w:val="000A2A19"/>
    <w:rsid w:val="000A2A4A"/>
    <w:rsid w:val="000A2B58"/>
    <w:rsid w:val="000A30ED"/>
    <w:rsid w:val="000A3619"/>
    <w:rsid w:val="000A57D2"/>
    <w:rsid w:val="000A5870"/>
    <w:rsid w:val="000A5E67"/>
    <w:rsid w:val="000A74E3"/>
    <w:rsid w:val="000B00D8"/>
    <w:rsid w:val="000B052B"/>
    <w:rsid w:val="000B0E3C"/>
    <w:rsid w:val="000B18AE"/>
    <w:rsid w:val="000B1989"/>
    <w:rsid w:val="000B1D32"/>
    <w:rsid w:val="000B1E83"/>
    <w:rsid w:val="000B26F9"/>
    <w:rsid w:val="000B2D28"/>
    <w:rsid w:val="000B37E5"/>
    <w:rsid w:val="000B3C52"/>
    <w:rsid w:val="000B4673"/>
    <w:rsid w:val="000B4B56"/>
    <w:rsid w:val="000B5474"/>
    <w:rsid w:val="000B57CB"/>
    <w:rsid w:val="000B5A56"/>
    <w:rsid w:val="000B68CF"/>
    <w:rsid w:val="000B6993"/>
    <w:rsid w:val="000B6E6F"/>
    <w:rsid w:val="000B73A9"/>
    <w:rsid w:val="000B7E56"/>
    <w:rsid w:val="000C078A"/>
    <w:rsid w:val="000C0910"/>
    <w:rsid w:val="000C0D1A"/>
    <w:rsid w:val="000C298B"/>
    <w:rsid w:val="000C317B"/>
    <w:rsid w:val="000C382E"/>
    <w:rsid w:val="000C3905"/>
    <w:rsid w:val="000C3B65"/>
    <w:rsid w:val="000C4383"/>
    <w:rsid w:val="000C438D"/>
    <w:rsid w:val="000C6E3B"/>
    <w:rsid w:val="000C78B3"/>
    <w:rsid w:val="000D05E2"/>
    <w:rsid w:val="000D092F"/>
    <w:rsid w:val="000D09FF"/>
    <w:rsid w:val="000D16F9"/>
    <w:rsid w:val="000D502D"/>
    <w:rsid w:val="000D5102"/>
    <w:rsid w:val="000D52A1"/>
    <w:rsid w:val="000D52C0"/>
    <w:rsid w:val="000D5DF0"/>
    <w:rsid w:val="000D67E8"/>
    <w:rsid w:val="000D6C92"/>
    <w:rsid w:val="000D7487"/>
    <w:rsid w:val="000E0A36"/>
    <w:rsid w:val="000E0B15"/>
    <w:rsid w:val="000E0CA7"/>
    <w:rsid w:val="000E14E8"/>
    <w:rsid w:val="000E2713"/>
    <w:rsid w:val="000E2D1F"/>
    <w:rsid w:val="000E3190"/>
    <w:rsid w:val="000E44AB"/>
    <w:rsid w:val="000E4991"/>
    <w:rsid w:val="000E5A78"/>
    <w:rsid w:val="000E6252"/>
    <w:rsid w:val="000F0441"/>
    <w:rsid w:val="000F1767"/>
    <w:rsid w:val="000F18E6"/>
    <w:rsid w:val="000F2503"/>
    <w:rsid w:val="000F284F"/>
    <w:rsid w:val="000F3961"/>
    <w:rsid w:val="000F4802"/>
    <w:rsid w:val="000F5280"/>
    <w:rsid w:val="000F595B"/>
    <w:rsid w:val="000F5D74"/>
    <w:rsid w:val="000F62DF"/>
    <w:rsid w:val="000F6FED"/>
    <w:rsid w:val="000F776F"/>
    <w:rsid w:val="000F7D97"/>
    <w:rsid w:val="000F7E97"/>
    <w:rsid w:val="001005AF"/>
    <w:rsid w:val="00100DB6"/>
    <w:rsid w:val="00100ED3"/>
    <w:rsid w:val="00101B30"/>
    <w:rsid w:val="00101FBB"/>
    <w:rsid w:val="001029C0"/>
    <w:rsid w:val="00102B98"/>
    <w:rsid w:val="00102D54"/>
    <w:rsid w:val="00102EF7"/>
    <w:rsid w:val="001040E4"/>
    <w:rsid w:val="00104BEC"/>
    <w:rsid w:val="0010505B"/>
    <w:rsid w:val="00110273"/>
    <w:rsid w:val="00110CF7"/>
    <w:rsid w:val="00110F2A"/>
    <w:rsid w:val="00111A5A"/>
    <w:rsid w:val="001127CD"/>
    <w:rsid w:val="0011330E"/>
    <w:rsid w:val="001134F7"/>
    <w:rsid w:val="00115057"/>
    <w:rsid w:val="001150AE"/>
    <w:rsid w:val="001155D0"/>
    <w:rsid w:val="001163CE"/>
    <w:rsid w:val="00116768"/>
    <w:rsid w:val="0011710F"/>
    <w:rsid w:val="00117581"/>
    <w:rsid w:val="0011776C"/>
    <w:rsid w:val="0011793B"/>
    <w:rsid w:val="00117A42"/>
    <w:rsid w:val="00117E2A"/>
    <w:rsid w:val="001214C0"/>
    <w:rsid w:val="00121BBA"/>
    <w:rsid w:val="001228C2"/>
    <w:rsid w:val="00122992"/>
    <w:rsid w:val="0012316D"/>
    <w:rsid w:val="001232AD"/>
    <w:rsid w:val="0012380A"/>
    <w:rsid w:val="00126B8E"/>
    <w:rsid w:val="00130BCE"/>
    <w:rsid w:val="00130C02"/>
    <w:rsid w:val="00130C27"/>
    <w:rsid w:val="00132153"/>
    <w:rsid w:val="00133205"/>
    <w:rsid w:val="001336A0"/>
    <w:rsid w:val="00134C93"/>
    <w:rsid w:val="00135D3D"/>
    <w:rsid w:val="00140C5A"/>
    <w:rsid w:val="0014296E"/>
    <w:rsid w:val="00142BC6"/>
    <w:rsid w:val="00142C73"/>
    <w:rsid w:val="00142F58"/>
    <w:rsid w:val="001438E9"/>
    <w:rsid w:val="00143D8E"/>
    <w:rsid w:val="0014425E"/>
    <w:rsid w:val="00144B2C"/>
    <w:rsid w:val="001450F5"/>
    <w:rsid w:val="001459CF"/>
    <w:rsid w:val="00145BDB"/>
    <w:rsid w:val="00145E2C"/>
    <w:rsid w:val="001465A0"/>
    <w:rsid w:val="00146908"/>
    <w:rsid w:val="0014743D"/>
    <w:rsid w:val="0014758B"/>
    <w:rsid w:val="001501FF"/>
    <w:rsid w:val="00151216"/>
    <w:rsid w:val="001512BF"/>
    <w:rsid w:val="001514E7"/>
    <w:rsid w:val="001524A0"/>
    <w:rsid w:val="00153417"/>
    <w:rsid w:val="00153844"/>
    <w:rsid w:val="00155A08"/>
    <w:rsid w:val="001609B8"/>
    <w:rsid w:val="001639D7"/>
    <w:rsid w:val="00163B58"/>
    <w:rsid w:val="00164FED"/>
    <w:rsid w:val="001676CC"/>
    <w:rsid w:val="00167BF8"/>
    <w:rsid w:val="00167FDE"/>
    <w:rsid w:val="001704B0"/>
    <w:rsid w:val="00170550"/>
    <w:rsid w:val="0017181F"/>
    <w:rsid w:val="00171F85"/>
    <w:rsid w:val="00172060"/>
    <w:rsid w:val="0017218A"/>
    <w:rsid w:val="0017267C"/>
    <w:rsid w:val="001745A8"/>
    <w:rsid w:val="00175276"/>
    <w:rsid w:val="00175E77"/>
    <w:rsid w:val="0017663D"/>
    <w:rsid w:val="00176B2E"/>
    <w:rsid w:val="00180178"/>
    <w:rsid w:val="001818BA"/>
    <w:rsid w:val="00181AA0"/>
    <w:rsid w:val="00182D88"/>
    <w:rsid w:val="00182F0C"/>
    <w:rsid w:val="001847E8"/>
    <w:rsid w:val="00185602"/>
    <w:rsid w:val="001861E0"/>
    <w:rsid w:val="001876F5"/>
    <w:rsid w:val="00190316"/>
    <w:rsid w:val="00192AC8"/>
    <w:rsid w:val="00193553"/>
    <w:rsid w:val="0019539A"/>
    <w:rsid w:val="00196269"/>
    <w:rsid w:val="001971EE"/>
    <w:rsid w:val="00197D41"/>
    <w:rsid w:val="001A0241"/>
    <w:rsid w:val="001A0DE3"/>
    <w:rsid w:val="001A188D"/>
    <w:rsid w:val="001A1ECD"/>
    <w:rsid w:val="001A39E6"/>
    <w:rsid w:val="001A4DF1"/>
    <w:rsid w:val="001A50C8"/>
    <w:rsid w:val="001A52C2"/>
    <w:rsid w:val="001A54E1"/>
    <w:rsid w:val="001A5E11"/>
    <w:rsid w:val="001A6927"/>
    <w:rsid w:val="001A7B35"/>
    <w:rsid w:val="001A7D01"/>
    <w:rsid w:val="001B07E9"/>
    <w:rsid w:val="001B0C20"/>
    <w:rsid w:val="001B0EEA"/>
    <w:rsid w:val="001B1543"/>
    <w:rsid w:val="001B21FE"/>
    <w:rsid w:val="001B4797"/>
    <w:rsid w:val="001B55EC"/>
    <w:rsid w:val="001B5873"/>
    <w:rsid w:val="001B60E0"/>
    <w:rsid w:val="001B6E25"/>
    <w:rsid w:val="001B7733"/>
    <w:rsid w:val="001C0069"/>
    <w:rsid w:val="001C1C20"/>
    <w:rsid w:val="001C1CF1"/>
    <w:rsid w:val="001C2039"/>
    <w:rsid w:val="001C2BA1"/>
    <w:rsid w:val="001C5416"/>
    <w:rsid w:val="001C59DE"/>
    <w:rsid w:val="001C5C9F"/>
    <w:rsid w:val="001C6098"/>
    <w:rsid w:val="001C7067"/>
    <w:rsid w:val="001D0E2C"/>
    <w:rsid w:val="001D0EF8"/>
    <w:rsid w:val="001D1378"/>
    <w:rsid w:val="001D3270"/>
    <w:rsid w:val="001D3598"/>
    <w:rsid w:val="001D37A2"/>
    <w:rsid w:val="001D40F4"/>
    <w:rsid w:val="001D4885"/>
    <w:rsid w:val="001D4C9B"/>
    <w:rsid w:val="001D68D7"/>
    <w:rsid w:val="001D6BD5"/>
    <w:rsid w:val="001D7A1B"/>
    <w:rsid w:val="001E0622"/>
    <w:rsid w:val="001E0ACF"/>
    <w:rsid w:val="001E1C25"/>
    <w:rsid w:val="001E1FD6"/>
    <w:rsid w:val="001E25D1"/>
    <w:rsid w:val="001E4055"/>
    <w:rsid w:val="001E5C4D"/>
    <w:rsid w:val="001F23E7"/>
    <w:rsid w:val="001F317F"/>
    <w:rsid w:val="001F4EDD"/>
    <w:rsid w:val="001F58EF"/>
    <w:rsid w:val="001F5F1D"/>
    <w:rsid w:val="001F6AE1"/>
    <w:rsid w:val="001F784B"/>
    <w:rsid w:val="00200587"/>
    <w:rsid w:val="002010F6"/>
    <w:rsid w:val="002017BE"/>
    <w:rsid w:val="0020189F"/>
    <w:rsid w:val="002018E6"/>
    <w:rsid w:val="002023C0"/>
    <w:rsid w:val="00202B3E"/>
    <w:rsid w:val="00202F6A"/>
    <w:rsid w:val="0020356B"/>
    <w:rsid w:val="002038B3"/>
    <w:rsid w:val="0020440C"/>
    <w:rsid w:val="002044CB"/>
    <w:rsid w:val="00206653"/>
    <w:rsid w:val="00207B5B"/>
    <w:rsid w:val="00207EA7"/>
    <w:rsid w:val="00207EB8"/>
    <w:rsid w:val="00210591"/>
    <w:rsid w:val="00210F6E"/>
    <w:rsid w:val="00211483"/>
    <w:rsid w:val="00211EFA"/>
    <w:rsid w:val="00212B8E"/>
    <w:rsid w:val="002134BF"/>
    <w:rsid w:val="00216021"/>
    <w:rsid w:val="002165A9"/>
    <w:rsid w:val="00216B74"/>
    <w:rsid w:val="002171A9"/>
    <w:rsid w:val="00217492"/>
    <w:rsid w:val="00217B71"/>
    <w:rsid w:val="00220428"/>
    <w:rsid w:val="00220C3F"/>
    <w:rsid w:val="00220ED5"/>
    <w:rsid w:val="00220FB7"/>
    <w:rsid w:val="0022121D"/>
    <w:rsid w:val="00221F54"/>
    <w:rsid w:val="002221B4"/>
    <w:rsid w:val="002222DC"/>
    <w:rsid w:val="002228F6"/>
    <w:rsid w:val="00222D55"/>
    <w:rsid w:val="00223DDE"/>
    <w:rsid w:val="00224548"/>
    <w:rsid w:val="00226901"/>
    <w:rsid w:val="002269AC"/>
    <w:rsid w:val="00226B66"/>
    <w:rsid w:val="00227B8C"/>
    <w:rsid w:val="00230BF1"/>
    <w:rsid w:val="00230C3A"/>
    <w:rsid w:val="00230D22"/>
    <w:rsid w:val="00231AB0"/>
    <w:rsid w:val="002328B2"/>
    <w:rsid w:val="00232E34"/>
    <w:rsid w:val="002340A1"/>
    <w:rsid w:val="00234E37"/>
    <w:rsid w:val="00234F2F"/>
    <w:rsid w:val="00234F54"/>
    <w:rsid w:val="0023572C"/>
    <w:rsid w:val="00235E99"/>
    <w:rsid w:val="00240939"/>
    <w:rsid w:val="002409A9"/>
    <w:rsid w:val="00241FDC"/>
    <w:rsid w:val="00242093"/>
    <w:rsid w:val="00242FEA"/>
    <w:rsid w:val="0024340B"/>
    <w:rsid w:val="0024429A"/>
    <w:rsid w:val="0024578F"/>
    <w:rsid w:val="002458BC"/>
    <w:rsid w:val="00245BDB"/>
    <w:rsid w:val="0024647B"/>
    <w:rsid w:val="00246757"/>
    <w:rsid w:val="00246A57"/>
    <w:rsid w:val="002478E7"/>
    <w:rsid w:val="0025135A"/>
    <w:rsid w:val="00251C73"/>
    <w:rsid w:val="00252250"/>
    <w:rsid w:val="00252BAD"/>
    <w:rsid w:val="002538D6"/>
    <w:rsid w:val="00255241"/>
    <w:rsid w:val="00255AEF"/>
    <w:rsid w:val="00257241"/>
    <w:rsid w:val="002600A5"/>
    <w:rsid w:val="00260896"/>
    <w:rsid w:val="0026124C"/>
    <w:rsid w:val="002614F4"/>
    <w:rsid w:val="00261BE8"/>
    <w:rsid w:val="00261D30"/>
    <w:rsid w:val="00262FEB"/>
    <w:rsid w:val="002631AC"/>
    <w:rsid w:val="002642DC"/>
    <w:rsid w:val="002661AA"/>
    <w:rsid w:val="002701B0"/>
    <w:rsid w:val="0027091B"/>
    <w:rsid w:val="00270D87"/>
    <w:rsid w:val="00270E72"/>
    <w:rsid w:val="00271D35"/>
    <w:rsid w:val="00272849"/>
    <w:rsid w:val="00273BCF"/>
    <w:rsid w:val="0027484D"/>
    <w:rsid w:val="00274FC6"/>
    <w:rsid w:val="00275B7E"/>
    <w:rsid w:val="00277824"/>
    <w:rsid w:val="002805A2"/>
    <w:rsid w:val="002805E7"/>
    <w:rsid w:val="00280FC7"/>
    <w:rsid w:val="00282163"/>
    <w:rsid w:val="00282F74"/>
    <w:rsid w:val="002833B6"/>
    <w:rsid w:val="002839A6"/>
    <w:rsid w:val="00283A4B"/>
    <w:rsid w:val="00283FB5"/>
    <w:rsid w:val="00284500"/>
    <w:rsid w:val="00284DEC"/>
    <w:rsid w:val="00284F06"/>
    <w:rsid w:val="002858FE"/>
    <w:rsid w:val="00286D77"/>
    <w:rsid w:val="002870B7"/>
    <w:rsid w:val="00287316"/>
    <w:rsid w:val="00287965"/>
    <w:rsid w:val="00287FC3"/>
    <w:rsid w:val="00290E32"/>
    <w:rsid w:val="00290E8B"/>
    <w:rsid w:val="002911C4"/>
    <w:rsid w:val="00291515"/>
    <w:rsid w:val="00291B94"/>
    <w:rsid w:val="00293AC9"/>
    <w:rsid w:val="002948E7"/>
    <w:rsid w:val="00295EAB"/>
    <w:rsid w:val="002963EA"/>
    <w:rsid w:val="002975E5"/>
    <w:rsid w:val="00297812"/>
    <w:rsid w:val="002A00F4"/>
    <w:rsid w:val="002A05E2"/>
    <w:rsid w:val="002A21E2"/>
    <w:rsid w:val="002A24A1"/>
    <w:rsid w:val="002A2A57"/>
    <w:rsid w:val="002A2FDD"/>
    <w:rsid w:val="002A5027"/>
    <w:rsid w:val="002A5120"/>
    <w:rsid w:val="002A6415"/>
    <w:rsid w:val="002A6EEB"/>
    <w:rsid w:val="002A7174"/>
    <w:rsid w:val="002B0140"/>
    <w:rsid w:val="002B06DD"/>
    <w:rsid w:val="002B09F7"/>
    <w:rsid w:val="002B0CEB"/>
    <w:rsid w:val="002B1346"/>
    <w:rsid w:val="002B1FBE"/>
    <w:rsid w:val="002B237C"/>
    <w:rsid w:val="002B23B1"/>
    <w:rsid w:val="002B29C4"/>
    <w:rsid w:val="002B2EDB"/>
    <w:rsid w:val="002B2EFB"/>
    <w:rsid w:val="002B3B34"/>
    <w:rsid w:val="002B48BD"/>
    <w:rsid w:val="002B6A1B"/>
    <w:rsid w:val="002B6CCA"/>
    <w:rsid w:val="002B7566"/>
    <w:rsid w:val="002C01EF"/>
    <w:rsid w:val="002C0368"/>
    <w:rsid w:val="002C084F"/>
    <w:rsid w:val="002C09A0"/>
    <w:rsid w:val="002C0B73"/>
    <w:rsid w:val="002C16B5"/>
    <w:rsid w:val="002C1B2F"/>
    <w:rsid w:val="002C1F55"/>
    <w:rsid w:val="002C2041"/>
    <w:rsid w:val="002C220C"/>
    <w:rsid w:val="002C2357"/>
    <w:rsid w:val="002C2891"/>
    <w:rsid w:val="002C2D4F"/>
    <w:rsid w:val="002C315E"/>
    <w:rsid w:val="002C3C48"/>
    <w:rsid w:val="002C42E1"/>
    <w:rsid w:val="002C4476"/>
    <w:rsid w:val="002C5A31"/>
    <w:rsid w:val="002C5D79"/>
    <w:rsid w:val="002C60E3"/>
    <w:rsid w:val="002C6429"/>
    <w:rsid w:val="002C7628"/>
    <w:rsid w:val="002D1362"/>
    <w:rsid w:val="002D1493"/>
    <w:rsid w:val="002D1CEF"/>
    <w:rsid w:val="002D1EE4"/>
    <w:rsid w:val="002D24C7"/>
    <w:rsid w:val="002D27B6"/>
    <w:rsid w:val="002D2868"/>
    <w:rsid w:val="002D2C2F"/>
    <w:rsid w:val="002D2EA5"/>
    <w:rsid w:val="002D348A"/>
    <w:rsid w:val="002D3A20"/>
    <w:rsid w:val="002D3F5D"/>
    <w:rsid w:val="002D4D50"/>
    <w:rsid w:val="002D533B"/>
    <w:rsid w:val="002D6B01"/>
    <w:rsid w:val="002D77DD"/>
    <w:rsid w:val="002D79C7"/>
    <w:rsid w:val="002D7EEB"/>
    <w:rsid w:val="002E0239"/>
    <w:rsid w:val="002E0A16"/>
    <w:rsid w:val="002E12E9"/>
    <w:rsid w:val="002E178C"/>
    <w:rsid w:val="002E34D4"/>
    <w:rsid w:val="002E358E"/>
    <w:rsid w:val="002E4A6B"/>
    <w:rsid w:val="002E4F00"/>
    <w:rsid w:val="002E53F8"/>
    <w:rsid w:val="002E61E8"/>
    <w:rsid w:val="002E7280"/>
    <w:rsid w:val="002E76E0"/>
    <w:rsid w:val="002E7B5E"/>
    <w:rsid w:val="002F0263"/>
    <w:rsid w:val="002F4997"/>
    <w:rsid w:val="002F690D"/>
    <w:rsid w:val="002F6DD3"/>
    <w:rsid w:val="00300F98"/>
    <w:rsid w:val="0030118C"/>
    <w:rsid w:val="00302063"/>
    <w:rsid w:val="0030226B"/>
    <w:rsid w:val="003028B8"/>
    <w:rsid w:val="003028E7"/>
    <w:rsid w:val="00303393"/>
    <w:rsid w:val="0030477B"/>
    <w:rsid w:val="0030598A"/>
    <w:rsid w:val="003077E1"/>
    <w:rsid w:val="00307B87"/>
    <w:rsid w:val="00311EAC"/>
    <w:rsid w:val="0031267B"/>
    <w:rsid w:val="00313B26"/>
    <w:rsid w:val="00314775"/>
    <w:rsid w:val="003153BE"/>
    <w:rsid w:val="00315BC3"/>
    <w:rsid w:val="00315F99"/>
    <w:rsid w:val="0031612E"/>
    <w:rsid w:val="00316937"/>
    <w:rsid w:val="00316A56"/>
    <w:rsid w:val="00316D18"/>
    <w:rsid w:val="00316E59"/>
    <w:rsid w:val="003170B6"/>
    <w:rsid w:val="003175C1"/>
    <w:rsid w:val="00317838"/>
    <w:rsid w:val="00323A13"/>
    <w:rsid w:val="00323B1C"/>
    <w:rsid w:val="00324B60"/>
    <w:rsid w:val="00324DD2"/>
    <w:rsid w:val="00325277"/>
    <w:rsid w:val="00325D21"/>
    <w:rsid w:val="00326358"/>
    <w:rsid w:val="003263FD"/>
    <w:rsid w:val="00327BAC"/>
    <w:rsid w:val="003306A9"/>
    <w:rsid w:val="003314A5"/>
    <w:rsid w:val="00331784"/>
    <w:rsid w:val="00332464"/>
    <w:rsid w:val="00332DDC"/>
    <w:rsid w:val="003333AE"/>
    <w:rsid w:val="00335894"/>
    <w:rsid w:val="00335FC7"/>
    <w:rsid w:val="00336597"/>
    <w:rsid w:val="003368BF"/>
    <w:rsid w:val="00337733"/>
    <w:rsid w:val="00337D79"/>
    <w:rsid w:val="00340748"/>
    <w:rsid w:val="00341789"/>
    <w:rsid w:val="00341AFD"/>
    <w:rsid w:val="00341EBC"/>
    <w:rsid w:val="0034326B"/>
    <w:rsid w:val="003442D5"/>
    <w:rsid w:val="00345F37"/>
    <w:rsid w:val="00346B52"/>
    <w:rsid w:val="003510AB"/>
    <w:rsid w:val="003532DE"/>
    <w:rsid w:val="00354A4B"/>
    <w:rsid w:val="0035603B"/>
    <w:rsid w:val="003568B9"/>
    <w:rsid w:val="003571F4"/>
    <w:rsid w:val="00357568"/>
    <w:rsid w:val="00357876"/>
    <w:rsid w:val="0035799D"/>
    <w:rsid w:val="003579DC"/>
    <w:rsid w:val="00357AC1"/>
    <w:rsid w:val="00361759"/>
    <w:rsid w:val="003632D1"/>
    <w:rsid w:val="003651EE"/>
    <w:rsid w:val="00365584"/>
    <w:rsid w:val="00365D6E"/>
    <w:rsid w:val="003661A1"/>
    <w:rsid w:val="00366986"/>
    <w:rsid w:val="00367D6D"/>
    <w:rsid w:val="00367DE3"/>
    <w:rsid w:val="00367FD8"/>
    <w:rsid w:val="00371489"/>
    <w:rsid w:val="00373A63"/>
    <w:rsid w:val="003749F0"/>
    <w:rsid w:val="00375C02"/>
    <w:rsid w:val="00376153"/>
    <w:rsid w:val="00376586"/>
    <w:rsid w:val="0037734A"/>
    <w:rsid w:val="00377FDA"/>
    <w:rsid w:val="0038039F"/>
    <w:rsid w:val="003813F7"/>
    <w:rsid w:val="00381D90"/>
    <w:rsid w:val="00381FFD"/>
    <w:rsid w:val="00383260"/>
    <w:rsid w:val="00383909"/>
    <w:rsid w:val="00384943"/>
    <w:rsid w:val="003849AD"/>
    <w:rsid w:val="00384B62"/>
    <w:rsid w:val="00384E53"/>
    <w:rsid w:val="00386D42"/>
    <w:rsid w:val="0038729B"/>
    <w:rsid w:val="003874B8"/>
    <w:rsid w:val="00387728"/>
    <w:rsid w:val="00387BFC"/>
    <w:rsid w:val="00390E74"/>
    <w:rsid w:val="00391362"/>
    <w:rsid w:val="00391364"/>
    <w:rsid w:val="00391A04"/>
    <w:rsid w:val="00392680"/>
    <w:rsid w:val="003943BF"/>
    <w:rsid w:val="003956FE"/>
    <w:rsid w:val="00395CF7"/>
    <w:rsid w:val="0039646A"/>
    <w:rsid w:val="003968F3"/>
    <w:rsid w:val="00397C76"/>
    <w:rsid w:val="003A038C"/>
    <w:rsid w:val="003A0664"/>
    <w:rsid w:val="003A105A"/>
    <w:rsid w:val="003A3570"/>
    <w:rsid w:val="003A3ADA"/>
    <w:rsid w:val="003A42FC"/>
    <w:rsid w:val="003A4A0F"/>
    <w:rsid w:val="003A4EE1"/>
    <w:rsid w:val="003A4EFD"/>
    <w:rsid w:val="003A4FD6"/>
    <w:rsid w:val="003A52B6"/>
    <w:rsid w:val="003A636D"/>
    <w:rsid w:val="003A639A"/>
    <w:rsid w:val="003A6FE4"/>
    <w:rsid w:val="003A771D"/>
    <w:rsid w:val="003A79F2"/>
    <w:rsid w:val="003B0A13"/>
    <w:rsid w:val="003B1B1B"/>
    <w:rsid w:val="003B26F5"/>
    <w:rsid w:val="003B2A48"/>
    <w:rsid w:val="003B41FF"/>
    <w:rsid w:val="003B51BF"/>
    <w:rsid w:val="003B5389"/>
    <w:rsid w:val="003B6118"/>
    <w:rsid w:val="003B6366"/>
    <w:rsid w:val="003B64C7"/>
    <w:rsid w:val="003B6713"/>
    <w:rsid w:val="003C0D1C"/>
    <w:rsid w:val="003C1B47"/>
    <w:rsid w:val="003C3482"/>
    <w:rsid w:val="003C486F"/>
    <w:rsid w:val="003C7025"/>
    <w:rsid w:val="003C70C7"/>
    <w:rsid w:val="003C7166"/>
    <w:rsid w:val="003C717C"/>
    <w:rsid w:val="003C7AAB"/>
    <w:rsid w:val="003D0349"/>
    <w:rsid w:val="003D0FDF"/>
    <w:rsid w:val="003D15E1"/>
    <w:rsid w:val="003D1ADB"/>
    <w:rsid w:val="003D30FF"/>
    <w:rsid w:val="003D36DB"/>
    <w:rsid w:val="003D3B33"/>
    <w:rsid w:val="003D41C7"/>
    <w:rsid w:val="003D4E0C"/>
    <w:rsid w:val="003D5099"/>
    <w:rsid w:val="003D52DC"/>
    <w:rsid w:val="003D6235"/>
    <w:rsid w:val="003D77CB"/>
    <w:rsid w:val="003E0EB6"/>
    <w:rsid w:val="003E216B"/>
    <w:rsid w:val="003E2345"/>
    <w:rsid w:val="003E259F"/>
    <w:rsid w:val="003E4C8C"/>
    <w:rsid w:val="003E58AC"/>
    <w:rsid w:val="003E75FB"/>
    <w:rsid w:val="003E7FBB"/>
    <w:rsid w:val="003F073B"/>
    <w:rsid w:val="003F20D4"/>
    <w:rsid w:val="003F2EA6"/>
    <w:rsid w:val="003F32B2"/>
    <w:rsid w:val="003F3652"/>
    <w:rsid w:val="003F3C07"/>
    <w:rsid w:val="003F4298"/>
    <w:rsid w:val="003F45FB"/>
    <w:rsid w:val="003F4D8B"/>
    <w:rsid w:val="003F4F00"/>
    <w:rsid w:val="003F4F1D"/>
    <w:rsid w:val="003F51DB"/>
    <w:rsid w:val="003F661E"/>
    <w:rsid w:val="003F7416"/>
    <w:rsid w:val="003F75AD"/>
    <w:rsid w:val="003F75D5"/>
    <w:rsid w:val="003F7D9C"/>
    <w:rsid w:val="004002E6"/>
    <w:rsid w:val="00400707"/>
    <w:rsid w:val="004008DB"/>
    <w:rsid w:val="00400B6B"/>
    <w:rsid w:val="00400E91"/>
    <w:rsid w:val="0040140B"/>
    <w:rsid w:val="0040184B"/>
    <w:rsid w:val="00401C3D"/>
    <w:rsid w:val="0040372F"/>
    <w:rsid w:val="00403840"/>
    <w:rsid w:val="0040421F"/>
    <w:rsid w:val="00405D99"/>
    <w:rsid w:val="00406390"/>
    <w:rsid w:val="00407454"/>
    <w:rsid w:val="004076CB"/>
    <w:rsid w:val="00407CFA"/>
    <w:rsid w:val="0041154E"/>
    <w:rsid w:val="00411CA6"/>
    <w:rsid w:val="00411FFE"/>
    <w:rsid w:val="00412998"/>
    <w:rsid w:val="00413A57"/>
    <w:rsid w:val="004148F7"/>
    <w:rsid w:val="00414D40"/>
    <w:rsid w:val="00414F6D"/>
    <w:rsid w:val="00415B27"/>
    <w:rsid w:val="0041600E"/>
    <w:rsid w:val="0042040F"/>
    <w:rsid w:val="0042101E"/>
    <w:rsid w:val="00421AB5"/>
    <w:rsid w:val="00423AAB"/>
    <w:rsid w:val="004240A5"/>
    <w:rsid w:val="00424660"/>
    <w:rsid w:val="00424D69"/>
    <w:rsid w:val="004252C4"/>
    <w:rsid w:val="0042548A"/>
    <w:rsid w:val="00426E57"/>
    <w:rsid w:val="0042754A"/>
    <w:rsid w:val="00430599"/>
    <w:rsid w:val="00430C2B"/>
    <w:rsid w:val="00432256"/>
    <w:rsid w:val="004328F4"/>
    <w:rsid w:val="00432F8D"/>
    <w:rsid w:val="004338AC"/>
    <w:rsid w:val="00433AD1"/>
    <w:rsid w:val="004341DE"/>
    <w:rsid w:val="00434D0E"/>
    <w:rsid w:val="00435177"/>
    <w:rsid w:val="004360A3"/>
    <w:rsid w:val="00436528"/>
    <w:rsid w:val="004375C0"/>
    <w:rsid w:val="00440AFB"/>
    <w:rsid w:val="00441643"/>
    <w:rsid w:val="004418A0"/>
    <w:rsid w:val="004439DB"/>
    <w:rsid w:val="00444121"/>
    <w:rsid w:val="00445030"/>
    <w:rsid w:val="00445681"/>
    <w:rsid w:val="00445761"/>
    <w:rsid w:val="0045009D"/>
    <w:rsid w:val="004502C1"/>
    <w:rsid w:val="00451C35"/>
    <w:rsid w:val="00452A69"/>
    <w:rsid w:val="00453005"/>
    <w:rsid w:val="0045352C"/>
    <w:rsid w:val="00454F25"/>
    <w:rsid w:val="004601AD"/>
    <w:rsid w:val="00460AEE"/>
    <w:rsid w:val="0046112F"/>
    <w:rsid w:val="004616D9"/>
    <w:rsid w:val="004619CB"/>
    <w:rsid w:val="0046255E"/>
    <w:rsid w:val="00464591"/>
    <w:rsid w:val="004646B8"/>
    <w:rsid w:val="00465934"/>
    <w:rsid w:val="00465B0D"/>
    <w:rsid w:val="00465D53"/>
    <w:rsid w:val="00466144"/>
    <w:rsid w:val="00466203"/>
    <w:rsid w:val="004666B5"/>
    <w:rsid w:val="0046744E"/>
    <w:rsid w:val="004677B9"/>
    <w:rsid w:val="00467AE4"/>
    <w:rsid w:val="0047022D"/>
    <w:rsid w:val="004707F5"/>
    <w:rsid w:val="00470BF9"/>
    <w:rsid w:val="00471286"/>
    <w:rsid w:val="00471F27"/>
    <w:rsid w:val="00471F5F"/>
    <w:rsid w:val="00472238"/>
    <w:rsid w:val="00472B53"/>
    <w:rsid w:val="00473A2D"/>
    <w:rsid w:val="00473A76"/>
    <w:rsid w:val="00474500"/>
    <w:rsid w:val="0047637A"/>
    <w:rsid w:val="00476491"/>
    <w:rsid w:val="00476BE1"/>
    <w:rsid w:val="00477B33"/>
    <w:rsid w:val="00477D34"/>
    <w:rsid w:val="004804E7"/>
    <w:rsid w:val="00480B76"/>
    <w:rsid w:val="004810A1"/>
    <w:rsid w:val="004810D6"/>
    <w:rsid w:val="00481376"/>
    <w:rsid w:val="00481724"/>
    <w:rsid w:val="00482317"/>
    <w:rsid w:val="004833D1"/>
    <w:rsid w:val="0048342C"/>
    <w:rsid w:val="00483ADF"/>
    <w:rsid w:val="00483B5D"/>
    <w:rsid w:val="00483C0C"/>
    <w:rsid w:val="00484396"/>
    <w:rsid w:val="00485FCA"/>
    <w:rsid w:val="004863DE"/>
    <w:rsid w:val="0048679D"/>
    <w:rsid w:val="0049068F"/>
    <w:rsid w:val="00493221"/>
    <w:rsid w:val="004933A9"/>
    <w:rsid w:val="00494051"/>
    <w:rsid w:val="00494574"/>
    <w:rsid w:val="00495260"/>
    <w:rsid w:val="004954A2"/>
    <w:rsid w:val="004954CB"/>
    <w:rsid w:val="00495698"/>
    <w:rsid w:val="004972A8"/>
    <w:rsid w:val="004A1E0E"/>
    <w:rsid w:val="004A2393"/>
    <w:rsid w:val="004A35C4"/>
    <w:rsid w:val="004A394D"/>
    <w:rsid w:val="004A43DF"/>
    <w:rsid w:val="004A4512"/>
    <w:rsid w:val="004A49DC"/>
    <w:rsid w:val="004A4B9D"/>
    <w:rsid w:val="004A62F6"/>
    <w:rsid w:val="004A6A0D"/>
    <w:rsid w:val="004A709A"/>
    <w:rsid w:val="004B0791"/>
    <w:rsid w:val="004B0D32"/>
    <w:rsid w:val="004B47D6"/>
    <w:rsid w:val="004B5263"/>
    <w:rsid w:val="004B54A3"/>
    <w:rsid w:val="004B56F3"/>
    <w:rsid w:val="004B5D89"/>
    <w:rsid w:val="004B6262"/>
    <w:rsid w:val="004B6B4A"/>
    <w:rsid w:val="004B6E50"/>
    <w:rsid w:val="004C1FCD"/>
    <w:rsid w:val="004C20BC"/>
    <w:rsid w:val="004C2E7D"/>
    <w:rsid w:val="004C4FD3"/>
    <w:rsid w:val="004C60E7"/>
    <w:rsid w:val="004C6185"/>
    <w:rsid w:val="004C658D"/>
    <w:rsid w:val="004C674C"/>
    <w:rsid w:val="004C7ED8"/>
    <w:rsid w:val="004D0DC4"/>
    <w:rsid w:val="004D1E26"/>
    <w:rsid w:val="004D1ED4"/>
    <w:rsid w:val="004D37CE"/>
    <w:rsid w:val="004D3A8C"/>
    <w:rsid w:val="004D4727"/>
    <w:rsid w:val="004D4E2A"/>
    <w:rsid w:val="004D5602"/>
    <w:rsid w:val="004D5678"/>
    <w:rsid w:val="004D5DD5"/>
    <w:rsid w:val="004D7BB5"/>
    <w:rsid w:val="004D7C4B"/>
    <w:rsid w:val="004E05B0"/>
    <w:rsid w:val="004E1800"/>
    <w:rsid w:val="004E1EF8"/>
    <w:rsid w:val="004E4626"/>
    <w:rsid w:val="004E51A8"/>
    <w:rsid w:val="004E5D94"/>
    <w:rsid w:val="004E5E1E"/>
    <w:rsid w:val="004E66A0"/>
    <w:rsid w:val="004E69EB"/>
    <w:rsid w:val="004E6AA8"/>
    <w:rsid w:val="004E72E5"/>
    <w:rsid w:val="004E78EE"/>
    <w:rsid w:val="004F03F7"/>
    <w:rsid w:val="004F1B05"/>
    <w:rsid w:val="004F217A"/>
    <w:rsid w:val="004F39C5"/>
    <w:rsid w:val="004F4364"/>
    <w:rsid w:val="004F4519"/>
    <w:rsid w:val="004F4A49"/>
    <w:rsid w:val="004F63FC"/>
    <w:rsid w:val="004F7AB8"/>
    <w:rsid w:val="005006E5"/>
    <w:rsid w:val="00500FBA"/>
    <w:rsid w:val="00501058"/>
    <w:rsid w:val="005011B8"/>
    <w:rsid w:val="0050347F"/>
    <w:rsid w:val="00503A96"/>
    <w:rsid w:val="00504DC4"/>
    <w:rsid w:val="00505B7F"/>
    <w:rsid w:val="005079E1"/>
    <w:rsid w:val="00507C72"/>
    <w:rsid w:val="0051071F"/>
    <w:rsid w:val="00510812"/>
    <w:rsid w:val="005118F8"/>
    <w:rsid w:val="00513547"/>
    <w:rsid w:val="00513927"/>
    <w:rsid w:val="0051464E"/>
    <w:rsid w:val="00514B55"/>
    <w:rsid w:val="00515169"/>
    <w:rsid w:val="0051518B"/>
    <w:rsid w:val="005154DC"/>
    <w:rsid w:val="00516DAD"/>
    <w:rsid w:val="00517564"/>
    <w:rsid w:val="00520060"/>
    <w:rsid w:val="005200FD"/>
    <w:rsid w:val="005204F3"/>
    <w:rsid w:val="00521A86"/>
    <w:rsid w:val="0052283B"/>
    <w:rsid w:val="00522A0B"/>
    <w:rsid w:val="005245E5"/>
    <w:rsid w:val="00524C7C"/>
    <w:rsid w:val="00525642"/>
    <w:rsid w:val="00525B2B"/>
    <w:rsid w:val="00526422"/>
    <w:rsid w:val="00526A78"/>
    <w:rsid w:val="00526F92"/>
    <w:rsid w:val="00527843"/>
    <w:rsid w:val="00530E18"/>
    <w:rsid w:val="00531501"/>
    <w:rsid w:val="005316CE"/>
    <w:rsid w:val="00532656"/>
    <w:rsid w:val="00533A7F"/>
    <w:rsid w:val="005340A9"/>
    <w:rsid w:val="00534F2D"/>
    <w:rsid w:val="00535E50"/>
    <w:rsid w:val="00536100"/>
    <w:rsid w:val="00536287"/>
    <w:rsid w:val="005369BA"/>
    <w:rsid w:val="005409C7"/>
    <w:rsid w:val="0054182E"/>
    <w:rsid w:val="00541F28"/>
    <w:rsid w:val="005420DF"/>
    <w:rsid w:val="0054342D"/>
    <w:rsid w:val="005438C1"/>
    <w:rsid w:val="0054423D"/>
    <w:rsid w:val="005445E1"/>
    <w:rsid w:val="00547707"/>
    <w:rsid w:val="005500C5"/>
    <w:rsid w:val="0055052A"/>
    <w:rsid w:val="00550C51"/>
    <w:rsid w:val="00551F10"/>
    <w:rsid w:val="005527A4"/>
    <w:rsid w:val="00552F75"/>
    <w:rsid w:val="00554969"/>
    <w:rsid w:val="0055605D"/>
    <w:rsid w:val="005562E3"/>
    <w:rsid w:val="00556A62"/>
    <w:rsid w:val="00556F9E"/>
    <w:rsid w:val="0055774C"/>
    <w:rsid w:val="00557ADD"/>
    <w:rsid w:val="005608C6"/>
    <w:rsid w:val="00560BA5"/>
    <w:rsid w:val="0056124C"/>
    <w:rsid w:val="005615E8"/>
    <w:rsid w:val="00561EFC"/>
    <w:rsid w:val="00562318"/>
    <w:rsid w:val="00562560"/>
    <w:rsid w:val="00562689"/>
    <w:rsid w:val="00562F98"/>
    <w:rsid w:val="00563E0D"/>
    <w:rsid w:val="00563F66"/>
    <w:rsid w:val="00564746"/>
    <w:rsid w:val="00564A15"/>
    <w:rsid w:val="00564ACD"/>
    <w:rsid w:val="005652A0"/>
    <w:rsid w:val="0056726E"/>
    <w:rsid w:val="005676C5"/>
    <w:rsid w:val="005711D3"/>
    <w:rsid w:val="005730F8"/>
    <w:rsid w:val="0057346F"/>
    <w:rsid w:val="00575126"/>
    <w:rsid w:val="00575688"/>
    <w:rsid w:val="005756B3"/>
    <w:rsid w:val="00575950"/>
    <w:rsid w:val="00575E2A"/>
    <w:rsid w:val="00576800"/>
    <w:rsid w:val="00576AEF"/>
    <w:rsid w:val="00577814"/>
    <w:rsid w:val="00577B07"/>
    <w:rsid w:val="00581167"/>
    <w:rsid w:val="00581406"/>
    <w:rsid w:val="00581CAB"/>
    <w:rsid w:val="00581E4E"/>
    <w:rsid w:val="005823DD"/>
    <w:rsid w:val="00582633"/>
    <w:rsid w:val="00583BC6"/>
    <w:rsid w:val="00584228"/>
    <w:rsid w:val="0058541A"/>
    <w:rsid w:val="00585959"/>
    <w:rsid w:val="00585CCD"/>
    <w:rsid w:val="00585D77"/>
    <w:rsid w:val="00585ECD"/>
    <w:rsid w:val="00586255"/>
    <w:rsid w:val="00586CDF"/>
    <w:rsid w:val="005877E9"/>
    <w:rsid w:val="00587A24"/>
    <w:rsid w:val="00590716"/>
    <w:rsid w:val="005911F9"/>
    <w:rsid w:val="00592DC6"/>
    <w:rsid w:val="00592F3A"/>
    <w:rsid w:val="0059349D"/>
    <w:rsid w:val="0059359F"/>
    <w:rsid w:val="00594361"/>
    <w:rsid w:val="00594D13"/>
    <w:rsid w:val="00594F88"/>
    <w:rsid w:val="00595357"/>
    <w:rsid w:val="0059662E"/>
    <w:rsid w:val="005969A4"/>
    <w:rsid w:val="00596E7B"/>
    <w:rsid w:val="00596F84"/>
    <w:rsid w:val="00596FE4"/>
    <w:rsid w:val="00597142"/>
    <w:rsid w:val="00597C73"/>
    <w:rsid w:val="00597C8C"/>
    <w:rsid w:val="005A06DF"/>
    <w:rsid w:val="005A11DA"/>
    <w:rsid w:val="005A255D"/>
    <w:rsid w:val="005A29CC"/>
    <w:rsid w:val="005A308C"/>
    <w:rsid w:val="005A408E"/>
    <w:rsid w:val="005A4257"/>
    <w:rsid w:val="005A5DB5"/>
    <w:rsid w:val="005A5E8E"/>
    <w:rsid w:val="005A70F0"/>
    <w:rsid w:val="005A71A0"/>
    <w:rsid w:val="005A72FE"/>
    <w:rsid w:val="005A742F"/>
    <w:rsid w:val="005B0305"/>
    <w:rsid w:val="005B0653"/>
    <w:rsid w:val="005B0B78"/>
    <w:rsid w:val="005B0D26"/>
    <w:rsid w:val="005B14E5"/>
    <w:rsid w:val="005B26D8"/>
    <w:rsid w:val="005B2D84"/>
    <w:rsid w:val="005B2E65"/>
    <w:rsid w:val="005B300F"/>
    <w:rsid w:val="005B3F8B"/>
    <w:rsid w:val="005B4829"/>
    <w:rsid w:val="005B5D76"/>
    <w:rsid w:val="005B7086"/>
    <w:rsid w:val="005B7138"/>
    <w:rsid w:val="005B7AA5"/>
    <w:rsid w:val="005C16BD"/>
    <w:rsid w:val="005C2CC9"/>
    <w:rsid w:val="005C309D"/>
    <w:rsid w:val="005C4641"/>
    <w:rsid w:val="005C4BBD"/>
    <w:rsid w:val="005C50BE"/>
    <w:rsid w:val="005C5B81"/>
    <w:rsid w:val="005C5D73"/>
    <w:rsid w:val="005C5E71"/>
    <w:rsid w:val="005C5EB9"/>
    <w:rsid w:val="005C5FC4"/>
    <w:rsid w:val="005C73FE"/>
    <w:rsid w:val="005C7EE1"/>
    <w:rsid w:val="005D0082"/>
    <w:rsid w:val="005D0AD4"/>
    <w:rsid w:val="005D0CD9"/>
    <w:rsid w:val="005D1914"/>
    <w:rsid w:val="005D1B79"/>
    <w:rsid w:val="005D2061"/>
    <w:rsid w:val="005D309E"/>
    <w:rsid w:val="005D3193"/>
    <w:rsid w:val="005D37BA"/>
    <w:rsid w:val="005D4E12"/>
    <w:rsid w:val="005D552E"/>
    <w:rsid w:val="005D6410"/>
    <w:rsid w:val="005D7A31"/>
    <w:rsid w:val="005D7FD5"/>
    <w:rsid w:val="005E0420"/>
    <w:rsid w:val="005E114C"/>
    <w:rsid w:val="005E14D0"/>
    <w:rsid w:val="005E1FA8"/>
    <w:rsid w:val="005E3486"/>
    <w:rsid w:val="005E48AA"/>
    <w:rsid w:val="005E567E"/>
    <w:rsid w:val="005E5928"/>
    <w:rsid w:val="005E6241"/>
    <w:rsid w:val="005E6E22"/>
    <w:rsid w:val="005E7CE4"/>
    <w:rsid w:val="005F08F8"/>
    <w:rsid w:val="005F2784"/>
    <w:rsid w:val="005F27E2"/>
    <w:rsid w:val="005F2D28"/>
    <w:rsid w:val="005F3974"/>
    <w:rsid w:val="005F3B4C"/>
    <w:rsid w:val="005F3FD6"/>
    <w:rsid w:val="005F44EE"/>
    <w:rsid w:val="005F6372"/>
    <w:rsid w:val="005F6A60"/>
    <w:rsid w:val="005F764F"/>
    <w:rsid w:val="005F7F99"/>
    <w:rsid w:val="0060005E"/>
    <w:rsid w:val="0060009E"/>
    <w:rsid w:val="00600C3E"/>
    <w:rsid w:val="0060111B"/>
    <w:rsid w:val="0060151D"/>
    <w:rsid w:val="00601CEF"/>
    <w:rsid w:val="00601EE6"/>
    <w:rsid w:val="00602605"/>
    <w:rsid w:val="00603545"/>
    <w:rsid w:val="0060356A"/>
    <w:rsid w:val="00604E5B"/>
    <w:rsid w:val="00605451"/>
    <w:rsid w:val="00605725"/>
    <w:rsid w:val="00605E22"/>
    <w:rsid w:val="00606802"/>
    <w:rsid w:val="00606BB6"/>
    <w:rsid w:val="00607090"/>
    <w:rsid w:val="0060710E"/>
    <w:rsid w:val="00607403"/>
    <w:rsid w:val="0061134B"/>
    <w:rsid w:val="00612126"/>
    <w:rsid w:val="00612162"/>
    <w:rsid w:val="00613011"/>
    <w:rsid w:val="0061319E"/>
    <w:rsid w:val="0061342C"/>
    <w:rsid w:val="006137CE"/>
    <w:rsid w:val="00613F95"/>
    <w:rsid w:val="006147E9"/>
    <w:rsid w:val="00614F3C"/>
    <w:rsid w:val="00615021"/>
    <w:rsid w:val="00615256"/>
    <w:rsid w:val="00615B25"/>
    <w:rsid w:val="00615DB3"/>
    <w:rsid w:val="00615ED7"/>
    <w:rsid w:val="0061628A"/>
    <w:rsid w:val="006164D8"/>
    <w:rsid w:val="0061654B"/>
    <w:rsid w:val="00616F61"/>
    <w:rsid w:val="00621F6A"/>
    <w:rsid w:val="006221A6"/>
    <w:rsid w:val="006229AA"/>
    <w:rsid w:val="00622A8B"/>
    <w:rsid w:val="0062305F"/>
    <w:rsid w:val="006236C3"/>
    <w:rsid w:val="0062396E"/>
    <w:rsid w:val="00624E52"/>
    <w:rsid w:val="006261EE"/>
    <w:rsid w:val="0062640F"/>
    <w:rsid w:val="00626AB9"/>
    <w:rsid w:val="00626C77"/>
    <w:rsid w:val="00626E59"/>
    <w:rsid w:val="00627E0F"/>
    <w:rsid w:val="00631A55"/>
    <w:rsid w:val="00632BEF"/>
    <w:rsid w:val="00633300"/>
    <w:rsid w:val="0063460B"/>
    <w:rsid w:val="00635076"/>
    <w:rsid w:val="00636BED"/>
    <w:rsid w:val="00636DAD"/>
    <w:rsid w:val="00637012"/>
    <w:rsid w:val="006372D3"/>
    <w:rsid w:val="00637F19"/>
    <w:rsid w:val="00640D47"/>
    <w:rsid w:val="00640F0B"/>
    <w:rsid w:val="0064151C"/>
    <w:rsid w:val="006420E1"/>
    <w:rsid w:val="00643C18"/>
    <w:rsid w:val="00644033"/>
    <w:rsid w:val="006442A5"/>
    <w:rsid w:val="006458E7"/>
    <w:rsid w:val="00646B64"/>
    <w:rsid w:val="0064723E"/>
    <w:rsid w:val="00647253"/>
    <w:rsid w:val="00650287"/>
    <w:rsid w:val="006505FD"/>
    <w:rsid w:val="006518BE"/>
    <w:rsid w:val="00651B71"/>
    <w:rsid w:val="006543A1"/>
    <w:rsid w:val="0065462F"/>
    <w:rsid w:val="006548C3"/>
    <w:rsid w:val="006552D1"/>
    <w:rsid w:val="00656D13"/>
    <w:rsid w:val="00656E4F"/>
    <w:rsid w:val="00656ED8"/>
    <w:rsid w:val="006570D9"/>
    <w:rsid w:val="0065726C"/>
    <w:rsid w:val="00657487"/>
    <w:rsid w:val="0065762C"/>
    <w:rsid w:val="00660764"/>
    <w:rsid w:val="00661B81"/>
    <w:rsid w:val="00662151"/>
    <w:rsid w:val="00663683"/>
    <w:rsid w:val="00663A9B"/>
    <w:rsid w:val="00664196"/>
    <w:rsid w:val="00665F88"/>
    <w:rsid w:val="006666B4"/>
    <w:rsid w:val="006668DE"/>
    <w:rsid w:val="0066778B"/>
    <w:rsid w:val="00667A3D"/>
    <w:rsid w:val="00667A76"/>
    <w:rsid w:val="00671E5E"/>
    <w:rsid w:val="00672112"/>
    <w:rsid w:val="00672325"/>
    <w:rsid w:val="006733CA"/>
    <w:rsid w:val="006736EF"/>
    <w:rsid w:val="00673C43"/>
    <w:rsid w:val="00674981"/>
    <w:rsid w:val="006750A5"/>
    <w:rsid w:val="00676C3D"/>
    <w:rsid w:val="0067744A"/>
    <w:rsid w:val="00677888"/>
    <w:rsid w:val="00677B0D"/>
    <w:rsid w:val="00680220"/>
    <w:rsid w:val="00680D5A"/>
    <w:rsid w:val="00681EBA"/>
    <w:rsid w:val="00681F31"/>
    <w:rsid w:val="00683BD0"/>
    <w:rsid w:val="00683DE3"/>
    <w:rsid w:val="0068460A"/>
    <w:rsid w:val="00686B46"/>
    <w:rsid w:val="0069091D"/>
    <w:rsid w:val="00690DB1"/>
    <w:rsid w:val="006922CA"/>
    <w:rsid w:val="00694D6F"/>
    <w:rsid w:val="006954B9"/>
    <w:rsid w:val="00696388"/>
    <w:rsid w:val="006963DC"/>
    <w:rsid w:val="006971CA"/>
    <w:rsid w:val="00697F05"/>
    <w:rsid w:val="006A07FD"/>
    <w:rsid w:val="006A089D"/>
    <w:rsid w:val="006A08A6"/>
    <w:rsid w:val="006A0C16"/>
    <w:rsid w:val="006A129C"/>
    <w:rsid w:val="006A1CA8"/>
    <w:rsid w:val="006A2E6C"/>
    <w:rsid w:val="006A46BB"/>
    <w:rsid w:val="006A6D91"/>
    <w:rsid w:val="006A7D88"/>
    <w:rsid w:val="006B007B"/>
    <w:rsid w:val="006B1207"/>
    <w:rsid w:val="006B2773"/>
    <w:rsid w:val="006B2DDF"/>
    <w:rsid w:val="006B3052"/>
    <w:rsid w:val="006B3FAC"/>
    <w:rsid w:val="006B44A4"/>
    <w:rsid w:val="006B5A47"/>
    <w:rsid w:val="006B683F"/>
    <w:rsid w:val="006B6F43"/>
    <w:rsid w:val="006B712D"/>
    <w:rsid w:val="006C13F6"/>
    <w:rsid w:val="006C1881"/>
    <w:rsid w:val="006C22F5"/>
    <w:rsid w:val="006C364D"/>
    <w:rsid w:val="006C3EEC"/>
    <w:rsid w:val="006C5C1C"/>
    <w:rsid w:val="006C5D68"/>
    <w:rsid w:val="006D01F1"/>
    <w:rsid w:val="006D02DD"/>
    <w:rsid w:val="006D040A"/>
    <w:rsid w:val="006D131B"/>
    <w:rsid w:val="006D2967"/>
    <w:rsid w:val="006D2CEF"/>
    <w:rsid w:val="006D2E74"/>
    <w:rsid w:val="006D396A"/>
    <w:rsid w:val="006D3C25"/>
    <w:rsid w:val="006D43E4"/>
    <w:rsid w:val="006D4EA4"/>
    <w:rsid w:val="006D72BB"/>
    <w:rsid w:val="006E0668"/>
    <w:rsid w:val="006E1661"/>
    <w:rsid w:val="006E1994"/>
    <w:rsid w:val="006E19A8"/>
    <w:rsid w:val="006E37AE"/>
    <w:rsid w:val="006E39F5"/>
    <w:rsid w:val="006E3B4C"/>
    <w:rsid w:val="006E4592"/>
    <w:rsid w:val="006E4F6A"/>
    <w:rsid w:val="006E5D5B"/>
    <w:rsid w:val="006E5F19"/>
    <w:rsid w:val="006E605A"/>
    <w:rsid w:val="006E633F"/>
    <w:rsid w:val="006E6B12"/>
    <w:rsid w:val="006E6E69"/>
    <w:rsid w:val="006E7557"/>
    <w:rsid w:val="006E78C5"/>
    <w:rsid w:val="006E7F0A"/>
    <w:rsid w:val="006F0343"/>
    <w:rsid w:val="006F0566"/>
    <w:rsid w:val="006F18DF"/>
    <w:rsid w:val="006F1EFA"/>
    <w:rsid w:val="006F2795"/>
    <w:rsid w:val="006F2F03"/>
    <w:rsid w:val="006F4158"/>
    <w:rsid w:val="006F4EF0"/>
    <w:rsid w:val="006F4F11"/>
    <w:rsid w:val="006F62F8"/>
    <w:rsid w:val="006F79C2"/>
    <w:rsid w:val="006F7BC2"/>
    <w:rsid w:val="006F7E93"/>
    <w:rsid w:val="007000BA"/>
    <w:rsid w:val="00701612"/>
    <w:rsid w:val="00701B38"/>
    <w:rsid w:val="00701E0A"/>
    <w:rsid w:val="0070323B"/>
    <w:rsid w:val="00703276"/>
    <w:rsid w:val="00704829"/>
    <w:rsid w:val="00704D23"/>
    <w:rsid w:val="00705C32"/>
    <w:rsid w:val="00705DB8"/>
    <w:rsid w:val="0070608F"/>
    <w:rsid w:val="00706FBC"/>
    <w:rsid w:val="00707196"/>
    <w:rsid w:val="007076C1"/>
    <w:rsid w:val="00707706"/>
    <w:rsid w:val="007079F9"/>
    <w:rsid w:val="00707ADB"/>
    <w:rsid w:val="00707BD3"/>
    <w:rsid w:val="00707DF6"/>
    <w:rsid w:val="0071019E"/>
    <w:rsid w:val="00710ED7"/>
    <w:rsid w:val="00711A10"/>
    <w:rsid w:val="00711B70"/>
    <w:rsid w:val="00711CE3"/>
    <w:rsid w:val="0071345A"/>
    <w:rsid w:val="00713DB7"/>
    <w:rsid w:val="00714E32"/>
    <w:rsid w:val="00714F8D"/>
    <w:rsid w:val="00715618"/>
    <w:rsid w:val="0071672E"/>
    <w:rsid w:val="007173F1"/>
    <w:rsid w:val="0072008A"/>
    <w:rsid w:val="00720ECB"/>
    <w:rsid w:val="00721081"/>
    <w:rsid w:val="00721E60"/>
    <w:rsid w:val="00722393"/>
    <w:rsid w:val="00723519"/>
    <w:rsid w:val="007238A6"/>
    <w:rsid w:val="00725523"/>
    <w:rsid w:val="007258EE"/>
    <w:rsid w:val="00726296"/>
    <w:rsid w:val="00730124"/>
    <w:rsid w:val="00730840"/>
    <w:rsid w:val="007308B8"/>
    <w:rsid w:val="00730B52"/>
    <w:rsid w:val="007312B3"/>
    <w:rsid w:val="0073172E"/>
    <w:rsid w:val="00731EC3"/>
    <w:rsid w:val="0073288E"/>
    <w:rsid w:val="00734433"/>
    <w:rsid w:val="0073499A"/>
    <w:rsid w:val="00734A87"/>
    <w:rsid w:val="00734D79"/>
    <w:rsid w:val="0073533C"/>
    <w:rsid w:val="00735E2D"/>
    <w:rsid w:val="0073633D"/>
    <w:rsid w:val="00736525"/>
    <w:rsid w:val="007370D5"/>
    <w:rsid w:val="00737EBB"/>
    <w:rsid w:val="00741394"/>
    <w:rsid w:val="007417AA"/>
    <w:rsid w:val="00741C3E"/>
    <w:rsid w:val="0074398D"/>
    <w:rsid w:val="00744DA5"/>
    <w:rsid w:val="007458FB"/>
    <w:rsid w:val="00746AD3"/>
    <w:rsid w:val="00746D77"/>
    <w:rsid w:val="00747374"/>
    <w:rsid w:val="0075033B"/>
    <w:rsid w:val="00750C09"/>
    <w:rsid w:val="00750C6E"/>
    <w:rsid w:val="007531AB"/>
    <w:rsid w:val="007544EA"/>
    <w:rsid w:val="00754649"/>
    <w:rsid w:val="007552FC"/>
    <w:rsid w:val="00756110"/>
    <w:rsid w:val="00756781"/>
    <w:rsid w:val="00757116"/>
    <w:rsid w:val="00757A79"/>
    <w:rsid w:val="007600CF"/>
    <w:rsid w:val="007604D8"/>
    <w:rsid w:val="00760FBC"/>
    <w:rsid w:val="007611A9"/>
    <w:rsid w:val="00761668"/>
    <w:rsid w:val="007622C0"/>
    <w:rsid w:val="007622D7"/>
    <w:rsid w:val="00762C05"/>
    <w:rsid w:val="00763810"/>
    <w:rsid w:val="0076381D"/>
    <w:rsid w:val="00763E75"/>
    <w:rsid w:val="00763F29"/>
    <w:rsid w:val="00764B4B"/>
    <w:rsid w:val="00764D35"/>
    <w:rsid w:val="00764E5A"/>
    <w:rsid w:val="00764F81"/>
    <w:rsid w:val="00767BA7"/>
    <w:rsid w:val="00767C2C"/>
    <w:rsid w:val="007705B0"/>
    <w:rsid w:val="00770F40"/>
    <w:rsid w:val="00771340"/>
    <w:rsid w:val="00771ABB"/>
    <w:rsid w:val="00771DC2"/>
    <w:rsid w:val="00774956"/>
    <w:rsid w:val="00776950"/>
    <w:rsid w:val="00776A8C"/>
    <w:rsid w:val="00776C60"/>
    <w:rsid w:val="00776DB2"/>
    <w:rsid w:val="00776E10"/>
    <w:rsid w:val="00777868"/>
    <w:rsid w:val="007778D0"/>
    <w:rsid w:val="0078063F"/>
    <w:rsid w:val="00780C9A"/>
    <w:rsid w:val="00780D10"/>
    <w:rsid w:val="00780DF3"/>
    <w:rsid w:val="00781C78"/>
    <w:rsid w:val="007823C8"/>
    <w:rsid w:val="00782523"/>
    <w:rsid w:val="0078262D"/>
    <w:rsid w:val="00782830"/>
    <w:rsid w:val="00783D3E"/>
    <w:rsid w:val="00783EA2"/>
    <w:rsid w:val="0078420A"/>
    <w:rsid w:val="007852CE"/>
    <w:rsid w:val="0078670C"/>
    <w:rsid w:val="00786B19"/>
    <w:rsid w:val="00786BAD"/>
    <w:rsid w:val="007873A6"/>
    <w:rsid w:val="007877CE"/>
    <w:rsid w:val="007879C9"/>
    <w:rsid w:val="00787DF6"/>
    <w:rsid w:val="00790B39"/>
    <w:rsid w:val="007918CB"/>
    <w:rsid w:val="00792807"/>
    <w:rsid w:val="00792B02"/>
    <w:rsid w:val="00795138"/>
    <w:rsid w:val="007955EC"/>
    <w:rsid w:val="007976C9"/>
    <w:rsid w:val="00797E07"/>
    <w:rsid w:val="007A0AFE"/>
    <w:rsid w:val="007A13A6"/>
    <w:rsid w:val="007A42CC"/>
    <w:rsid w:val="007A432A"/>
    <w:rsid w:val="007A5A72"/>
    <w:rsid w:val="007A7EE9"/>
    <w:rsid w:val="007B00F9"/>
    <w:rsid w:val="007B1AEE"/>
    <w:rsid w:val="007B3DDF"/>
    <w:rsid w:val="007B487C"/>
    <w:rsid w:val="007B4BA4"/>
    <w:rsid w:val="007B5174"/>
    <w:rsid w:val="007B689C"/>
    <w:rsid w:val="007B732D"/>
    <w:rsid w:val="007B7AAC"/>
    <w:rsid w:val="007B7CD8"/>
    <w:rsid w:val="007B7F94"/>
    <w:rsid w:val="007C03A8"/>
    <w:rsid w:val="007C11D5"/>
    <w:rsid w:val="007C208E"/>
    <w:rsid w:val="007C235C"/>
    <w:rsid w:val="007C2D24"/>
    <w:rsid w:val="007C3813"/>
    <w:rsid w:val="007C4CE6"/>
    <w:rsid w:val="007C512E"/>
    <w:rsid w:val="007C6F3A"/>
    <w:rsid w:val="007C752F"/>
    <w:rsid w:val="007C795F"/>
    <w:rsid w:val="007D12D6"/>
    <w:rsid w:val="007D296F"/>
    <w:rsid w:val="007D2FCF"/>
    <w:rsid w:val="007D39D9"/>
    <w:rsid w:val="007D3C0C"/>
    <w:rsid w:val="007D3D1E"/>
    <w:rsid w:val="007D6914"/>
    <w:rsid w:val="007D7C20"/>
    <w:rsid w:val="007E0A3D"/>
    <w:rsid w:val="007E0BB5"/>
    <w:rsid w:val="007E0FB7"/>
    <w:rsid w:val="007E1FE6"/>
    <w:rsid w:val="007E23C3"/>
    <w:rsid w:val="007E2A4E"/>
    <w:rsid w:val="007E41DB"/>
    <w:rsid w:val="007E4609"/>
    <w:rsid w:val="007E4833"/>
    <w:rsid w:val="007F0E59"/>
    <w:rsid w:val="007F14F1"/>
    <w:rsid w:val="007F18F4"/>
    <w:rsid w:val="007F1AB9"/>
    <w:rsid w:val="007F282D"/>
    <w:rsid w:val="007F2E0F"/>
    <w:rsid w:val="007F31AD"/>
    <w:rsid w:val="007F3313"/>
    <w:rsid w:val="007F38D7"/>
    <w:rsid w:val="007F460B"/>
    <w:rsid w:val="007F4DB6"/>
    <w:rsid w:val="007F7A44"/>
    <w:rsid w:val="0080052D"/>
    <w:rsid w:val="00800B0F"/>
    <w:rsid w:val="008014AC"/>
    <w:rsid w:val="0080187B"/>
    <w:rsid w:val="00802EB4"/>
    <w:rsid w:val="00803301"/>
    <w:rsid w:val="008034A7"/>
    <w:rsid w:val="00803A44"/>
    <w:rsid w:val="00803C6B"/>
    <w:rsid w:val="00804014"/>
    <w:rsid w:val="00805E2F"/>
    <w:rsid w:val="00805E37"/>
    <w:rsid w:val="008076BD"/>
    <w:rsid w:val="00807881"/>
    <w:rsid w:val="00807C79"/>
    <w:rsid w:val="00810035"/>
    <w:rsid w:val="0081062B"/>
    <w:rsid w:val="00810CE0"/>
    <w:rsid w:val="00811768"/>
    <w:rsid w:val="0081299C"/>
    <w:rsid w:val="00812E77"/>
    <w:rsid w:val="008130AF"/>
    <w:rsid w:val="00813E21"/>
    <w:rsid w:val="00814A69"/>
    <w:rsid w:val="008153F0"/>
    <w:rsid w:val="008156AE"/>
    <w:rsid w:val="00815899"/>
    <w:rsid w:val="00816068"/>
    <w:rsid w:val="00816A16"/>
    <w:rsid w:val="00816D64"/>
    <w:rsid w:val="00817387"/>
    <w:rsid w:val="00817E3C"/>
    <w:rsid w:val="0082145C"/>
    <w:rsid w:val="00821C97"/>
    <w:rsid w:val="00822BD9"/>
    <w:rsid w:val="00824C99"/>
    <w:rsid w:val="00824F53"/>
    <w:rsid w:val="00825370"/>
    <w:rsid w:val="00825CB9"/>
    <w:rsid w:val="008261C5"/>
    <w:rsid w:val="00826230"/>
    <w:rsid w:val="00831128"/>
    <w:rsid w:val="008325CB"/>
    <w:rsid w:val="00832754"/>
    <w:rsid w:val="008327F6"/>
    <w:rsid w:val="008336B7"/>
    <w:rsid w:val="0083408E"/>
    <w:rsid w:val="00834AF5"/>
    <w:rsid w:val="008353A8"/>
    <w:rsid w:val="0083609D"/>
    <w:rsid w:val="0083658B"/>
    <w:rsid w:val="00836F85"/>
    <w:rsid w:val="00840158"/>
    <w:rsid w:val="008406FC"/>
    <w:rsid w:val="00840DBB"/>
    <w:rsid w:val="00841671"/>
    <w:rsid w:val="00841E6E"/>
    <w:rsid w:val="00842B04"/>
    <w:rsid w:val="00843871"/>
    <w:rsid w:val="00843C68"/>
    <w:rsid w:val="008443AE"/>
    <w:rsid w:val="00844862"/>
    <w:rsid w:val="00844BC0"/>
    <w:rsid w:val="008456EC"/>
    <w:rsid w:val="00846578"/>
    <w:rsid w:val="00846FD2"/>
    <w:rsid w:val="008470D7"/>
    <w:rsid w:val="008506D1"/>
    <w:rsid w:val="00850895"/>
    <w:rsid w:val="008508C4"/>
    <w:rsid w:val="008515D2"/>
    <w:rsid w:val="00852B06"/>
    <w:rsid w:val="00852B2E"/>
    <w:rsid w:val="0085303F"/>
    <w:rsid w:val="00853E1F"/>
    <w:rsid w:val="00853E53"/>
    <w:rsid w:val="008541B3"/>
    <w:rsid w:val="008547EE"/>
    <w:rsid w:val="00854DE3"/>
    <w:rsid w:val="008553A4"/>
    <w:rsid w:val="00855D17"/>
    <w:rsid w:val="00856579"/>
    <w:rsid w:val="0085672F"/>
    <w:rsid w:val="00857E30"/>
    <w:rsid w:val="00857F95"/>
    <w:rsid w:val="00861253"/>
    <w:rsid w:val="00861A16"/>
    <w:rsid w:val="0086379D"/>
    <w:rsid w:val="00863B2F"/>
    <w:rsid w:val="008646E1"/>
    <w:rsid w:val="00864CDE"/>
    <w:rsid w:val="00864D56"/>
    <w:rsid w:val="00865FB3"/>
    <w:rsid w:val="0086718A"/>
    <w:rsid w:val="00867195"/>
    <w:rsid w:val="00867C7F"/>
    <w:rsid w:val="008700E0"/>
    <w:rsid w:val="0087028A"/>
    <w:rsid w:val="0087091F"/>
    <w:rsid w:val="008712FE"/>
    <w:rsid w:val="0087135F"/>
    <w:rsid w:val="0087228B"/>
    <w:rsid w:val="0087306A"/>
    <w:rsid w:val="008735F0"/>
    <w:rsid w:val="008745F4"/>
    <w:rsid w:val="00874B02"/>
    <w:rsid w:val="00875038"/>
    <w:rsid w:val="00875414"/>
    <w:rsid w:val="00875F50"/>
    <w:rsid w:val="008762FB"/>
    <w:rsid w:val="0087636F"/>
    <w:rsid w:val="00876612"/>
    <w:rsid w:val="00876C94"/>
    <w:rsid w:val="0087716A"/>
    <w:rsid w:val="008773B1"/>
    <w:rsid w:val="0087759F"/>
    <w:rsid w:val="0087780E"/>
    <w:rsid w:val="00880271"/>
    <w:rsid w:val="00880BB1"/>
    <w:rsid w:val="00882516"/>
    <w:rsid w:val="00882A2E"/>
    <w:rsid w:val="00883471"/>
    <w:rsid w:val="00883783"/>
    <w:rsid w:val="00884510"/>
    <w:rsid w:val="008861F4"/>
    <w:rsid w:val="00887AF6"/>
    <w:rsid w:val="00887B9A"/>
    <w:rsid w:val="008901DB"/>
    <w:rsid w:val="00890321"/>
    <w:rsid w:val="00891663"/>
    <w:rsid w:val="00891A33"/>
    <w:rsid w:val="00892AD0"/>
    <w:rsid w:val="00892AF9"/>
    <w:rsid w:val="008938E6"/>
    <w:rsid w:val="008940C5"/>
    <w:rsid w:val="00894E3C"/>
    <w:rsid w:val="00895116"/>
    <w:rsid w:val="00895618"/>
    <w:rsid w:val="00895C6B"/>
    <w:rsid w:val="00896376"/>
    <w:rsid w:val="00897F78"/>
    <w:rsid w:val="008A1478"/>
    <w:rsid w:val="008A1BF5"/>
    <w:rsid w:val="008A259F"/>
    <w:rsid w:val="008A36E8"/>
    <w:rsid w:val="008A388E"/>
    <w:rsid w:val="008A3FC1"/>
    <w:rsid w:val="008A419B"/>
    <w:rsid w:val="008A491F"/>
    <w:rsid w:val="008A537D"/>
    <w:rsid w:val="008A5E98"/>
    <w:rsid w:val="008A7258"/>
    <w:rsid w:val="008A7F51"/>
    <w:rsid w:val="008B0371"/>
    <w:rsid w:val="008B1532"/>
    <w:rsid w:val="008B251D"/>
    <w:rsid w:val="008B2DAC"/>
    <w:rsid w:val="008B5DB3"/>
    <w:rsid w:val="008B72A4"/>
    <w:rsid w:val="008B7A66"/>
    <w:rsid w:val="008B7CDC"/>
    <w:rsid w:val="008B7E08"/>
    <w:rsid w:val="008C0C68"/>
    <w:rsid w:val="008C2339"/>
    <w:rsid w:val="008C3BB8"/>
    <w:rsid w:val="008C4C1E"/>
    <w:rsid w:val="008C68EA"/>
    <w:rsid w:val="008C6C4A"/>
    <w:rsid w:val="008C73D7"/>
    <w:rsid w:val="008D0799"/>
    <w:rsid w:val="008D1226"/>
    <w:rsid w:val="008D1F4F"/>
    <w:rsid w:val="008D3106"/>
    <w:rsid w:val="008D3580"/>
    <w:rsid w:val="008D3FD1"/>
    <w:rsid w:val="008D4199"/>
    <w:rsid w:val="008D6111"/>
    <w:rsid w:val="008D6B3B"/>
    <w:rsid w:val="008D7CF4"/>
    <w:rsid w:val="008E0413"/>
    <w:rsid w:val="008E1495"/>
    <w:rsid w:val="008E24B3"/>
    <w:rsid w:val="008E264B"/>
    <w:rsid w:val="008E33AD"/>
    <w:rsid w:val="008E3A2D"/>
    <w:rsid w:val="008E4D6C"/>
    <w:rsid w:val="008E50A4"/>
    <w:rsid w:val="008E785C"/>
    <w:rsid w:val="008E7D29"/>
    <w:rsid w:val="008F01CA"/>
    <w:rsid w:val="008F0899"/>
    <w:rsid w:val="008F095E"/>
    <w:rsid w:val="008F0C46"/>
    <w:rsid w:val="008F30CA"/>
    <w:rsid w:val="008F3BA0"/>
    <w:rsid w:val="008F3DBC"/>
    <w:rsid w:val="008F43B4"/>
    <w:rsid w:val="008F4949"/>
    <w:rsid w:val="008F66E7"/>
    <w:rsid w:val="008F702F"/>
    <w:rsid w:val="008F72E1"/>
    <w:rsid w:val="008F7AD3"/>
    <w:rsid w:val="008F7B4F"/>
    <w:rsid w:val="008F7CC6"/>
    <w:rsid w:val="0090085E"/>
    <w:rsid w:val="00900A94"/>
    <w:rsid w:val="00901836"/>
    <w:rsid w:val="00902137"/>
    <w:rsid w:val="0090237B"/>
    <w:rsid w:val="009044EE"/>
    <w:rsid w:val="00905376"/>
    <w:rsid w:val="0090564F"/>
    <w:rsid w:val="00905A4B"/>
    <w:rsid w:val="00905BE8"/>
    <w:rsid w:val="00905E95"/>
    <w:rsid w:val="0090617F"/>
    <w:rsid w:val="00907118"/>
    <w:rsid w:val="00907CD8"/>
    <w:rsid w:val="009109F1"/>
    <w:rsid w:val="00911DE0"/>
    <w:rsid w:val="00911F8A"/>
    <w:rsid w:val="00912460"/>
    <w:rsid w:val="009129FE"/>
    <w:rsid w:val="009130CE"/>
    <w:rsid w:val="0091561E"/>
    <w:rsid w:val="00916B27"/>
    <w:rsid w:val="00917C2A"/>
    <w:rsid w:val="00921ADD"/>
    <w:rsid w:val="0092247B"/>
    <w:rsid w:val="00923E52"/>
    <w:rsid w:val="00924624"/>
    <w:rsid w:val="009246EA"/>
    <w:rsid w:val="00927E46"/>
    <w:rsid w:val="00927FB9"/>
    <w:rsid w:val="00930617"/>
    <w:rsid w:val="00930C13"/>
    <w:rsid w:val="0093154E"/>
    <w:rsid w:val="00933DC0"/>
    <w:rsid w:val="009340F8"/>
    <w:rsid w:val="00936879"/>
    <w:rsid w:val="00936DDC"/>
    <w:rsid w:val="00937479"/>
    <w:rsid w:val="00940487"/>
    <w:rsid w:val="00941923"/>
    <w:rsid w:val="00941DAC"/>
    <w:rsid w:val="00942621"/>
    <w:rsid w:val="00942D0E"/>
    <w:rsid w:val="00942E4B"/>
    <w:rsid w:val="009447AC"/>
    <w:rsid w:val="00945B7F"/>
    <w:rsid w:val="00947ECB"/>
    <w:rsid w:val="00950690"/>
    <w:rsid w:val="00952930"/>
    <w:rsid w:val="009530C8"/>
    <w:rsid w:val="00954009"/>
    <w:rsid w:val="0095419C"/>
    <w:rsid w:val="0095431F"/>
    <w:rsid w:val="009545B5"/>
    <w:rsid w:val="00954678"/>
    <w:rsid w:val="009556A5"/>
    <w:rsid w:val="009558DE"/>
    <w:rsid w:val="00955DF3"/>
    <w:rsid w:val="00956A48"/>
    <w:rsid w:val="00956B13"/>
    <w:rsid w:val="00957297"/>
    <w:rsid w:val="0095765A"/>
    <w:rsid w:val="0096125C"/>
    <w:rsid w:val="00961358"/>
    <w:rsid w:val="0096165B"/>
    <w:rsid w:val="00961888"/>
    <w:rsid w:val="0096203D"/>
    <w:rsid w:val="0096203F"/>
    <w:rsid w:val="00962F5B"/>
    <w:rsid w:val="0096314C"/>
    <w:rsid w:val="0096725C"/>
    <w:rsid w:val="009709CF"/>
    <w:rsid w:val="00971B93"/>
    <w:rsid w:val="00971D96"/>
    <w:rsid w:val="00972824"/>
    <w:rsid w:val="00973608"/>
    <w:rsid w:val="009739FC"/>
    <w:rsid w:val="009743F3"/>
    <w:rsid w:val="00974CB7"/>
    <w:rsid w:val="009750AF"/>
    <w:rsid w:val="009764CE"/>
    <w:rsid w:val="0097662A"/>
    <w:rsid w:val="00977106"/>
    <w:rsid w:val="009779B9"/>
    <w:rsid w:val="00977F71"/>
    <w:rsid w:val="0098067B"/>
    <w:rsid w:val="00980707"/>
    <w:rsid w:val="00981010"/>
    <w:rsid w:val="0098205F"/>
    <w:rsid w:val="00983A21"/>
    <w:rsid w:val="00983DAC"/>
    <w:rsid w:val="0098445F"/>
    <w:rsid w:val="0098469D"/>
    <w:rsid w:val="00985AD5"/>
    <w:rsid w:val="00986587"/>
    <w:rsid w:val="00986A91"/>
    <w:rsid w:val="00987767"/>
    <w:rsid w:val="009879C1"/>
    <w:rsid w:val="00987E2B"/>
    <w:rsid w:val="00990863"/>
    <w:rsid w:val="0099107A"/>
    <w:rsid w:val="009919BB"/>
    <w:rsid w:val="00991BFA"/>
    <w:rsid w:val="00991D4A"/>
    <w:rsid w:val="00991EA2"/>
    <w:rsid w:val="00992CBF"/>
    <w:rsid w:val="00993851"/>
    <w:rsid w:val="00993C7C"/>
    <w:rsid w:val="00993C7D"/>
    <w:rsid w:val="009945FF"/>
    <w:rsid w:val="009967AF"/>
    <w:rsid w:val="009A0684"/>
    <w:rsid w:val="009A1957"/>
    <w:rsid w:val="009A2389"/>
    <w:rsid w:val="009A246A"/>
    <w:rsid w:val="009A2B23"/>
    <w:rsid w:val="009A394B"/>
    <w:rsid w:val="009A43E8"/>
    <w:rsid w:val="009A4B68"/>
    <w:rsid w:val="009A5C2B"/>
    <w:rsid w:val="009A6378"/>
    <w:rsid w:val="009A769D"/>
    <w:rsid w:val="009B11FB"/>
    <w:rsid w:val="009B1C15"/>
    <w:rsid w:val="009B2259"/>
    <w:rsid w:val="009B2708"/>
    <w:rsid w:val="009B2D19"/>
    <w:rsid w:val="009B33B0"/>
    <w:rsid w:val="009B33C5"/>
    <w:rsid w:val="009B58E8"/>
    <w:rsid w:val="009B5B97"/>
    <w:rsid w:val="009B5C72"/>
    <w:rsid w:val="009B663B"/>
    <w:rsid w:val="009B711E"/>
    <w:rsid w:val="009B7523"/>
    <w:rsid w:val="009B7797"/>
    <w:rsid w:val="009B7A43"/>
    <w:rsid w:val="009C16ED"/>
    <w:rsid w:val="009C1700"/>
    <w:rsid w:val="009C27B3"/>
    <w:rsid w:val="009C41C7"/>
    <w:rsid w:val="009C441F"/>
    <w:rsid w:val="009C478A"/>
    <w:rsid w:val="009C4806"/>
    <w:rsid w:val="009C4B91"/>
    <w:rsid w:val="009C5893"/>
    <w:rsid w:val="009C61D9"/>
    <w:rsid w:val="009C6577"/>
    <w:rsid w:val="009C734B"/>
    <w:rsid w:val="009C7636"/>
    <w:rsid w:val="009D0D0C"/>
    <w:rsid w:val="009D2B13"/>
    <w:rsid w:val="009D32FC"/>
    <w:rsid w:val="009D3BFF"/>
    <w:rsid w:val="009D42FC"/>
    <w:rsid w:val="009D4A79"/>
    <w:rsid w:val="009D5401"/>
    <w:rsid w:val="009D555F"/>
    <w:rsid w:val="009D6344"/>
    <w:rsid w:val="009D687A"/>
    <w:rsid w:val="009D6928"/>
    <w:rsid w:val="009E026B"/>
    <w:rsid w:val="009E07FE"/>
    <w:rsid w:val="009E22A2"/>
    <w:rsid w:val="009E25AE"/>
    <w:rsid w:val="009E3BB2"/>
    <w:rsid w:val="009E3C2B"/>
    <w:rsid w:val="009E448D"/>
    <w:rsid w:val="009E4EF8"/>
    <w:rsid w:val="009E5526"/>
    <w:rsid w:val="009E63D8"/>
    <w:rsid w:val="009E6614"/>
    <w:rsid w:val="009E7ADF"/>
    <w:rsid w:val="009E7F9B"/>
    <w:rsid w:val="009F0B35"/>
    <w:rsid w:val="009F10CB"/>
    <w:rsid w:val="009F15DE"/>
    <w:rsid w:val="009F36A5"/>
    <w:rsid w:val="009F415F"/>
    <w:rsid w:val="009F541F"/>
    <w:rsid w:val="009F6A47"/>
    <w:rsid w:val="009F7577"/>
    <w:rsid w:val="009F7687"/>
    <w:rsid w:val="009F76A9"/>
    <w:rsid w:val="00A00A89"/>
    <w:rsid w:val="00A010B7"/>
    <w:rsid w:val="00A01613"/>
    <w:rsid w:val="00A02456"/>
    <w:rsid w:val="00A0496E"/>
    <w:rsid w:val="00A04ECD"/>
    <w:rsid w:val="00A0589C"/>
    <w:rsid w:val="00A05DC5"/>
    <w:rsid w:val="00A10E37"/>
    <w:rsid w:val="00A11016"/>
    <w:rsid w:val="00A1107A"/>
    <w:rsid w:val="00A110C0"/>
    <w:rsid w:val="00A11535"/>
    <w:rsid w:val="00A11780"/>
    <w:rsid w:val="00A128A8"/>
    <w:rsid w:val="00A1292A"/>
    <w:rsid w:val="00A12CC0"/>
    <w:rsid w:val="00A12DF0"/>
    <w:rsid w:val="00A13741"/>
    <w:rsid w:val="00A13DD5"/>
    <w:rsid w:val="00A14DDA"/>
    <w:rsid w:val="00A15B80"/>
    <w:rsid w:val="00A16C66"/>
    <w:rsid w:val="00A17720"/>
    <w:rsid w:val="00A177CC"/>
    <w:rsid w:val="00A17911"/>
    <w:rsid w:val="00A17C6E"/>
    <w:rsid w:val="00A17FB6"/>
    <w:rsid w:val="00A17FCA"/>
    <w:rsid w:val="00A20917"/>
    <w:rsid w:val="00A20B9F"/>
    <w:rsid w:val="00A21EEA"/>
    <w:rsid w:val="00A220C3"/>
    <w:rsid w:val="00A23898"/>
    <w:rsid w:val="00A2606D"/>
    <w:rsid w:val="00A26F15"/>
    <w:rsid w:val="00A27477"/>
    <w:rsid w:val="00A308B5"/>
    <w:rsid w:val="00A31205"/>
    <w:rsid w:val="00A3146B"/>
    <w:rsid w:val="00A32A4C"/>
    <w:rsid w:val="00A33973"/>
    <w:rsid w:val="00A343D3"/>
    <w:rsid w:val="00A34592"/>
    <w:rsid w:val="00A34DA9"/>
    <w:rsid w:val="00A35A38"/>
    <w:rsid w:val="00A36350"/>
    <w:rsid w:val="00A36FD1"/>
    <w:rsid w:val="00A377FA"/>
    <w:rsid w:val="00A37CC6"/>
    <w:rsid w:val="00A40E42"/>
    <w:rsid w:val="00A413DA"/>
    <w:rsid w:val="00A4317B"/>
    <w:rsid w:val="00A431C5"/>
    <w:rsid w:val="00A43235"/>
    <w:rsid w:val="00A4476E"/>
    <w:rsid w:val="00A450A4"/>
    <w:rsid w:val="00A458CF"/>
    <w:rsid w:val="00A4649E"/>
    <w:rsid w:val="00A46BB3"/>
    <w:rsid w:val="00A47664"/>
    <w:rsid w:val="00A477C7"/>
    <w:rsid w:val="00A47CCE"/>
    <w:rsid w:val="00A501B8"/>
    <w:rsid w:val="00A504AF"/>
    <w:rsid w:val="00A508C5"/>
    <w:rsid w:val="00A509E5"/>
    <w:rsid w:val="00A51430"/>
    <w:rsid w:val="00A51578"/>
    <w:rsid w:val="00A5224C"/>
    <w:rsid w:val="00A52ED8"/>
    <w:rsid w:val="00A533A8"/>
    <w:rsid w:val="00A537B7"/>
    <w:rsid w:val="00A54AC6"/>
    <w:rsid w:val="00A5577B"/>
    <w:rsid w:val="00A559A5"/>
    <w:rsid w:val="00A5613E"/>
    <w:rsid w:val="00A56F09"/>
    <w:rsid w:val="00A6073F"/>
    <w:rsid w:val="00A60A2B"/>
    <w:rsid w:val="00A60A8B"/>
    <w:rsid w:val="00A61115"/>
    <w:rsid w:val="00A6177D"/>
    <w:rsid w:val="00A61C73"/>
    <w:rsid w:val="00A62E99"/>
    <w:rsid w:val="00A64344"/>
    <w:rsid w:val="00A647B0"/>
    <w:rsid w:val="00A65100"/>
    <w:rsid w:val="00A6539C"/>
    <w:rsid w:val="00A654D7"/>
    <w:rsid w:val="00A655EF"/>
    <w:rsid w:val="00A6575E"/>
    <w:rsid w:val="00A66010"/>
    <w:rsid w:val="00A673C6"/>
    <w:rsid w:val="00A67AF5"/>
    <w:rsid w:val="00A67B4E"/>
    <w:rsid w:val="00A67BAE"/>
    <w:rsid w:val="00A70CE4"/>
    <w:rsid w:val="00A72A46"/>
    <w:rsid w:val="00A72AAD"/>
    <w:rsid w:val="00A7360D"/>
    <w:rsid w:val="00A73BEF"/>
    <w:rsid w:val="00A745F6"/>
    <w:rsid w:val="00A75D6E"/>
    <w:rsid w:val="00A763AF"/>
    <w:rsid w:val="00A80B0B"/>
    <w:rsid w:val="00A80E0E"/>
    <w:rsid w:val="00A81103"/>
    <w:rsid w:val="00A8284D"/>
    <w:rsid w:val="00A828EB"/>
    <w:rsid w:val="00A828FD"/>
    <w:rsid w:val="00A838E7"/>
    <w:rsid w:val="00A83DF2"/>
    <w:rsid w:val="00A85873"/>
    <w:rsid w:val="00A85DD9"/>
    <w:rsid w:val="00A86209"/>
    <w:rsid w:val="00A878C6"/>
    <w:rsid w:val="00A87F60"/>
    <w:rsid w:val="00A87FDC"/>
    <w:rsid w:val="00A90121"/>
    <w:rsid w:val="00A90B45"/>
    <w:rsid w:val="00A91A52"/>
    <w:rsid w:val="00A91C6B"/>
    <w:rsid w:val="00A921AB"/>
    <w:rsid w:val="00A9478E"/>
    <w:rsid w:val="00A94906"/>
    <w:rsid w:val="00A94BD3"/>
    <w:rsid w:val="00A956CF"/>
    <w:rsid w:val="00A95D91"/>
    <w:rsid w:val="00A95F57"/>
    <w:rsid w:val="00A9673D"/>
    <w:rsid w:val="00A96DBA"/>
    <w:rsid w:val="00A9784B"/>
    <w:rsid w:val="00AA1FA3"/>
    <w:rsid w:val="00AA2345"/>
    <w:rsid w:val="00AA25DD"/>
    <w:rsid w:val="00AA263B"/>
    <w:rsid w:val="00AA26B4"/>
    <w:rsid w:val="00AA49D5"/>
    <w:rsid w:val="00AA4A4A"/>
    <w:rsid w:val="00AA64A1"/>
    <w:rsid w:val="00AB0C6C"/>
    <w:rsid w:val="00AB1B62"/>
    <w:rsid w:val="00AB20AA"/>
    <w:rsid w:val="00AB2477"/>
    <w:rsid w:val="00AB3774"/>
    <w:rsid w:val="00AB53AC"/>
    <w:rsid w:val="00AB56A6"/>
    <w:rsid w:val="00AB5D64"/>
    <w:rsid w:val="00AB650B"/>
    <w:rsid w:val="00AB794B"/>
    <w:rsid w:val="00AC046E"/>
    <w:rsid w:val="00AC0499"/>
    <w:rsid w:val="00AC32A4"/>
    <w:rsid w:val="00AC34BB"/>
    <w:rsid w:val="00AC3E39"/>
    <w:rsid w:val="00AC546F"/>
    <w:rsid w:val="00AC58EC"/>
    <w:rsid w:val="00AC5FEC"/>
    <w:rsid w:val="00AC6425"/>
    <w:rsid w:val="00AC6957"/>
    <w:rsid w:val="00AD003D"/>
    <w:rsid w:val="00AD0961"/>
    <w:rsid w:val="00AD0D7C"/>
    <w:rsid w:val="00AD1274"/>
    <w:rsid w:val="00AD144C"/>
    <w:rsid w:val="00AD3D53"/>
    <w:rsid w:val="00AD4B9F"/>
    <w:rsid w:val="00AD4F9C"/>
    <w:rsid w:val="00AD6052"/>
    <w:rsid w:val="00AE01BA"/>
    <w:rsid w:val="00AE0B99"/>
    <w:rsid w:val="00AE1C72"/>
    <w:rsid w:val="00AE1C75"/>
    <w:rsid w:val="00AE20E1"/>
    <w:rsid w:val="00AE3015"/>
    <w:rsid w:val="00AE3708"/>
    <w:rsid w:val="00AE4184"/>
    <w:rsid w:val="00AE4D7B"/>
    <w:rsid w:val="00AE5194"/>
    <w:rsid w:val="00AE5451"/>
    <w:rsid w:val="00AE5CDA"/>
    <w:rsid w:val="00AE62FE"/>
    <w:rsid w:val="00AE6938"/>
    <w:rsid w:val="00AE727F"/>
    <w:rsid w:val="00AE72FE"/>
    <w:rsid w:val="00AF0D1D"/>
    <w:rsid w:val="00AF1A67"/>
    <w:rsid w:val="00AF3091"/>
    <w:rsid w:val="00AF3C10"/>
    <w:rsid w:val="00AF3C83"/>
    <w:rsid w:val="00AF5589"/>
    <w:rsid w:val="00AF5BC1"/>
    <w:rsid w:val="00AF6460"/>
    <w:rsid w:val="00AF6ADF"/>
    <w:rsid w:val="00AF6B4D"/>
    <w:rsid w:val="00AF6E84"/>
    <w:rsid w:val="00AF6F6C"/>
    <w:rsid w:val="00AF72D3"/>
    <w:rsid w:val="00AF7FEC"/>
    <w:rsid w:val="00B012CE"/>
    <w:rsid w:val="00B01C4C"/>
    <w:rsid w:val="00B0200F"/>
    <w:rsid w:val="00B02B3B"/>
    <w:rsid w:val="00B0390E"/>
    <w:rsid w:val="00B03B9A"/>
    <w:rsid w:val="00B03F53"/>
    <w:rsid w:val="00B04341"/>
    <w:rsid w:val="00B050C0"/>
    <w:rsid w:val="00B0571D"/>
    <w:rsid w:val="00B05B08"/>
    <w:rsid w:val="00B061AA"/>
    <w:rsid w:val="00B07689"/>
    <w:rsid w:val="00B07E49"/>
    <w:rsid w:val="00B108CE"/>
    <w:rsid w:val="00B122C9"/>
    <w:rsid w:val="00B1242F"/>
    <w:rsid w:val="00B1293C"/>
    <w:rsid w:val="00B14752"/>
    <w:rsid w:val="00B14BB0"/>
    <w:rsid w:val="00B14F93"/>
    <w:rsid w:val="00B157EF"/>
    <w:rsid w:val="00B21B9E"/>
    <w:rsid w:val="00B21ECD"/>
    <w:rsid w:val="00B2214A"/>
    <w:rsid w:val="00B22CF4"/>
    <w:rsid w:val="00B23B8F"/>
    <w:rsid w:val="00B248B2"/>
    <w:rsid w:val="00B25CBC"/>
    <w:rsid w:val="00B263AF"/>
    <w:rsid w:val="00B26776"/>
    <w:rsid w:val="00B26858"/>
    <w:rsid w:val="00B303CC"/>
    <w:rsid w:val="00B305CA"/>
    <w:rsid w:val="00B30886"/>
    <w:rsid w:val="00B30AF3"/>
    <w:rsid w:val="00B3233E"/>
    <w:rsid w:val="00B3252A"/>
    <w:rsid w:val="00B32799"/>
    <w:rsid w:val="00B32BCA"/>
    <w:rsid w:val="00B32D30"/>
    <w:rsid w:val="00B33C8B"/>
    <w:rsid w:val="00B34216"/>
    <w:rsid w:val="00B34231"/>
    <w:rsid w:val="00B34AAC"/>
    <w:rsid w:val="00B35D46"/>
    <w:rsid w:val="00B37D55"/>
    <w:rsid w:val="00B4009B"/>
    <w:rsid w:val="00B402B3"/>
    <w:rsid w:val="00B40339"/>
    <w:rsid w:val="00B409CF"/>
    <w:rsid w:val="00B4115E"/>
    <w:rsid w:val="00B41426"/>
    <w:rsid w:val="00B42385"/>
    <w:rsid w:val="00B42A5B"/>
    <w:rsid w:val="00B430A5"/>
    <w:rsid w:val="00B43564"/>
    <w:rsid w:val="00B44080"/>
    <w:rsid w:val="00B44447"/>
    <w:rsid w:val="00B44BA8"/>
    <w:rsid w:val="00B44F52"/>
    <w:rsid w:val="00B4540B"/>
    <w:rsid w:val="00B4543E"/>
    <w:rsid w:val="00B4666E"/>
    <w:rsid w:val="00B50F43"/>
    <w:rsid w:val="00B51084"/>
    <w:rsid w:val="00B522CC"/>
    <w:rsid w:val="00B52B51"/>
    <w:rsid w:val="00B53798"/>
    <w:rsid w:val="00B55246"/>
    <w:rsid w:val="00B55ABD"/>
    <w:rsid w:val="00B55B8B"/>
    <w:rsid w:val="00B56079"/>
    <w:rsid w:val="00B56480"/>
    <w:rsid w:val="00B564F1"/>
    <w:rsid w:val="00B57206"/>
    <w:rsid w:val="00B57A77"/>
    <w:rsid w:val="00B57FF3"/>
    <w:rsid w:val="00B60EC4"/>
    <w:rsid w:val="00B624FE"/>
    <w:rsid w:val="00B62A86"/>
    <w:rsid w:val="00B62B1D"/>
    <w:rsid w:val="00B6557D"/>
    <w:rsid w:val="00B66215"/>
    <w:rsid w:val="00B662E8"/>
    <w:rsid w:val="00B66442"/>
    <w:rsid w:val="00B6650B"/>
    <w:rsid w:val="00B71507"/>
    <w:rsid w:val="00B71E95"/>
    <w:rsid w:val="00B72501"/>
    <w:rsid w:val="00B73272"/>
    <w:rsid w:val="00B73EC1"/>
    <w:rsid w:val="00B74381"/>
    <w:rsid w:val="00B74884"/>
    <w:rsid w:val="00B74BEE"/>
    <w:rsid w:val="00B74D6B"/>
    <w:rsid w:val="00B75A26"/>
    <w:rsid w:val="00B765E2"/>
    <w:rsid w:val="00B77CFD"/>
    <w:rsid w:val="00B8007D"/>
    <w:rsid w:val="00B80436"/>
    <w:rsid w:val="00B804A9"/>
    <w:rsid w:val="00B8067C"/>
    <w:rsid w:val="00B81F80"/>
    <w:rsid w:val="00B83144"/>
    <w:rsid w:val="00B841EE"/>
    <w:rsid w:val="00B8476E"/>
    <w:rsid w:val="00B86081"/>
    <w:rsid w:val="00B866B2"/>
    <w:rsid w:val="00B87116"/>
    <w:rsid w:val="00B87288"/>
    <w:rsid w:val="00B913B5"/>
    <w:rsid w:val="00B91686"/>
    <w:rsid w:val="00B922FB"/>
    <w:rsid w:val="00B92E18"/>
    <w:rsid w:val="00B931BF"/>
    <w:rsid w:val="00B93C32"/>
    <w:rsid w:val="00B93CB0"/>
    <w:rsid w:val="00B94910"/>
    <w:rsid w:val="00B94997"/>
    <w:rsid w:val="00B9537F"/>
    <w:rsid w:val="00B955EA"/>
    <w:rsid w:val="00B97003"/>
    <w:rsid w:val="00B974E5"/>
    <w:rsid w:val="00B979C3"/>
    <w:rsid w:val="00BA0217"/>
    <w:rsid w:val="00BA0AF2"/>
    <w:rsid w:val="00BA0EAC"/>
    <w:rsid w:val="00BA116D"/>
    <w:rsid w:val="00BA2F8D"/>
    <w:rsid w:val="00BA3D61"/>
    <w:rsid w:val="00BA412D"/>
    <w:rsid w:val="00BA4369"/>
    <w:rsid w:val="00BA5495"/>
    <w:rsid w:val="00BA6C55"/>
    <w:rsid w:val="00BB0198"/>
    <w:rsid w:val="00BB0367"/>
    <w:rsid w:val="00BB09C8"/>
    <w:rsid w:val="00BB1CAC"/>
    <w:rsid w:val="00BB33C4"/>
    <w:rsid w:val="00BB39AA"/>
    <w:rsid w:val="00BB39DC"/>
    <w:rsid w:val="00BB3E3C"/>
    <w:rsid w:val="00BB3F7B"/>
    <w:rsid w:val="00BB4624"/>
    <w:rsid w:val="00BB55E0"/>
    <w:rsid w:val="00BB5EAA"/>
    <w:rsid w:val="00BB6C38"/>
    <w:rsid w:val="00BB749A"/>
    <w:rsid w:val="00BB7549"/>
    <w:rsid w:val="00BB7620"/>
    <w:rsid w:val="00BB7781"/>
    <w:rsid w:val="00BC05FF"/>
    <w:rsid w:val="00BC0934"/>
    <w:rsid w:val="00BC0D6D"/>
    <w:rsid w:val="00BC16BF"/>
    <w:rsid w:val="00BC19DB"/>
    <w:rsid w:val="00BC1FBB"/>
    <w:rsid w:val="00BC2239"/>
    <w:rsid w:val="00BC2370"/>
    <w:rsid w:val="00BC2A77"/>
    <w:rsid w:val="00BC30E2"/>
    <w:rsid w:val="00BC32B3"/>
    <w:rsid w:val="00BC38AC"/>
    <w:rsid w:val="00BC4206"/>
    <w:rsid w:val="00BC5447"/>
    <w:rsid w:val="00BC5609"/>
    <w:rsid w:val="00BC564D"/>
    <w:rsid w:val="00BC5D41"/>
    <w:rsid w:val="00BC6BA2"/>
    <w:rsid w:val="00BC7447"/>
    <w:rsid w:val="00BC7990"/>
    <w:rsid w:val="00BD0B82"/>
    <w:rsid w:val="00BD102A"/>
    <w:rsid w:val="00BD1A48"/>
    <w:rsid w:val="00BD2039"/>
    <w:rsid w:val="00BD35E6"/>
    <w:rsid w:val="00BD3A3E"/>
    <w:rsid w:val="00BD3BCA"/>
    <w:rsid w:val="00BD401B"/>
    <w:rsid w:val="00BD475A"/>
    <w:rsid w:val="00BD48B0"/>
    <w:rsid w:val="00BD5790"/>
    <w:rsid w:val="00BD60A3"/>
    <w:rsid w:val="00BD664C"/>
    <w:rsid w:val="00BE1426"/>
    <w:rsid w:val="00BE1C35"/>
    <w:rsid w:val="00BE3ABB"/>
    <w:rsid w:val="00BE4675"/>
    <w:rsid w:val="00BE49CE"/>
    <w:rsid w:val="00BE7C1A"/>
    <w:rsid w:val="00BF0047"/>
    <w:rsid w:val="00BF017B"/>
    <w:rsid w:val="00BF0A90"/>
    <w:rsid w:val="00BF1325"/>
    <w:rsid w:val="00BF1ABD"/>
    <w:rsid w:val="00BF2433"/>
    <w:rsid w:val="00BF26FA"/>
    <w:rsid w:val="00BF3CA8"/>
    <w:rsid w:val="00BF430E"/>
    <w:rsid w:val="00BF441D"/>
    <w:rsid w:val="00BF6956"/>
    <w:rsid w:val="00BF6DF5"/>
    <w:rsid w:val="00BF75A2"/>
    <w:rsid w:val="00BF773B"/>
    <w:rsid w:val="00BF797D"/>
    <w:rsid w:val="00C00CE4"/>
    <w:rsid w:val="00C01043"/>
    <w:rsid w:val="00C01D4A"/>
    <w:rsid w:val="00C020C3"/>
    <w:rsid w:val="00C02184"/>
    <w:rsid w:val="00C056A2"/>
    <w:rsid w:val="00C06132"/>
    <w:rsid w:val="00C06D16"/>
    <w:rsid w:val="00C07DD9"/>
    <w:rsid w:val="00C111B3"/>
    <w:rsid w:val="00C11284"/>
    <w:rsid w:val="00C1179F"/>
    <w:rsid w:val="00C11EE0"/>
    <w:rsid w:val="00C11F67"/>
    <w:rsid w:val="00C12ECF"/>
    <w:rsid w:val="00C131BB"/>
    <w:rsid w:val="00C13B56"/>
    <w:rsid w:val="00C13DDC"/>
    <w:rsid w:val="00C14179"/>
    <w:rsid w:val="00C15948"/>
    <w:rsid w:val="00C16984"/>
    <w:rsid w:val="00C16BAA"/>
    <w:rsid w:val="00C171D6"/>
    <w:rsid w:val="00C1753E"/>
    <w:rsid w:val="00C201F0"/>
    <w:rsid w:val="00C210DD"/>
    <w:rsid w:val="00C21570"/>
    <w:rsid w:val="00C23023"/>
    <w:rsid w:val="00C244AD"/>
    <w:rsid w:val="00C24633"/>
    <w:rsid w:val="00C24B26"/>
    <w:rsid w:val="00C25678"/>
    <w:rsid w:val="00C256CE"/>
    <w:rsid w:val="00C26039"/>
    <w:rsid w:val="00C2606E"/>
    <w:rsid w:val="00C26970"/>
    <w:rsid w:val="00C26C41"/>
    <w:rsid w:val="00C30BD7"/>
    <w:rsid w:val="00C310B8"/>
    <w:rsid w:val="00C31BD8"/>
    <w:rsid w:val="00C3239B"/>
    <w:rsid w:val="00C323CD"/>
    <w:rsid w:val="00C328F1"/>
    <w:rsid w:val="00C3423F"/>
    <w:rsid w:val="00C34D23"/>
    <w:rsid w:val="00C3560F"/>
    <w:rsid w:val="00C35A5A"/>
    <w:rsid w:val="00C35AE9"/>
    <w:rsid w:val="00C368AA"/>
    <w:rsid w:val="00C37308"/>
    <w:rsid w:val="00C4005C"/>
    <w:rsid w:val="00C400F7"/>
    <w:rsid w:val="00C41A3D"/>
    <w:rsid w:val="00C41C3F"/>
    <w:rsid w:val="00C428D8"/>
    <w:rsid w:val="00C46431"/>
    <w:rsid w:val="00C468A3"/>
    <w:rsid w:val="00C46C6A"/>
    <w:rsid w:val="00C470EB"/>
    <w:rsid w:val="00C50594"/>
    <w:rsid w:val="00C513D7"/>
    <w:rsid w:val="00C515E0"/>
    <w:rsid w:val="00C523D7"/>
    <w:rsid w:val="00C525C1"/>
    <w:rsid w:val="00C528D0"/>
    <w:rsid w:val="00C52AB1"/>
    <w:rsid w:val="00C53085"/>
    <w:rsid w:val="00C54A29"/>
    <w:rsid w:val="00C54C74"/>
    <w:rsid w:val="00C553B5"/>
    <w:rsid w:val="00C556BE"/>
    <w:rsid w:val="00C557DB"/>
    <w:rsid w:val="00C559E0"/>
    <w:rsid w:val="00C56463"/>
    <w:rsid w:val="00C57A09"/>
    <w:rsid w:val="00C60272"/>
    <w:rsid w:val="00C605F5"/>
    <w:rsid w:val="00C613BD"/>
    <w:rsid w:val="00C61B7E"/>
    <w:rsid w:val="00C62627"/>
    <w:rsid w:val="00C6323B"/>
    <w:rsid w:val="00C65233"/>
    <w:rsid w:val="00C653E8"/>
    <w:rsid w:val="00C65F3A"/>
    <w:rsid w:val="00C66534"/>
    <w:rsid w:val="00C70055"/>
    <w:rsid w:val="00C7246C"/>
    <w:rsid w:val="00C72F1A"/>
    <w:rsid w:val="00C73F44"/>
    <w:rsid w:val="00C74A13"/>
    <w:rsid w:val="00C74DF2"/>
    <w:rsid w:val="00C758BA"/>
    <w:rsid w:val="00C7617C"/>
    <w:rsid w:val="00C76F4D"/>
    <w:rsid w:val="00C8052A"/>
    <w:rsid w:val="00C81436"/>
    <w:rsid w:val="00C81849"/>
    <w:rsid w:val="00C81929"/>
    <w:rsid w:val="00C8289F"/>
    <w:rsid w:val="00C828C3"/>
    <w:rsid w:val="00C83EAF"/>
    <w:rsid w:val="00C8437B"/>
    <w:rsid w:val="00C84457"/>
    <w:rsid w:val="00C84B8B"/>
    <w:rsid w:val="00C853E2"/>
    <w:rsid w:val="00C85990"/>
    <w:rsid w:val="00C865B6"/>
    <w:rsid w:val="00C86765"/>
    <w:rsid w:val="00C900F1"/>
    <w:rsid w:val="00C9147C"/>
    <w:rsid w:val="00C92CA8"/>
    <w:rsid w:val="00C93E5D"/>
    <w:rsid w:val="00C93F8B"/>
    <w:rsid w:val="00C9480C"/>
    <w:rsid w:val="00C95F63"/>
    <w:rsid w:val="00CA2654"/>
    <w:rsid w:val="00CA2A0A"/>
    <w:rsid w:val="00CA2C02"/>
    <w:rsid w:val="00CA2E42"/>
    <w:rsid w:val="00CA4E90"/>
    <w:rsid w:val="00CA5EDB"/>
    <w:rsid w:val="00CA5F87"/>
    <w:rsid w:val="00CA642E"/>
    <w:rsid w:val="00CA6F59"/>
    <w:rsid w:val="00CA7337"/>
    <w:rsid w:val="00CA7AC4"/>
    <w:rsid w:val="00CB0506"/>
    <w:rsid w:val="00CB05E2"/>
    <w:rsid w:val="00CB106A"/>
    <w:rsid w:val="00CB1A5D"/>
    <w:rsid w:val="00CB2127"/>
    <w:rsid w:val="00CB2BDE"/>
    <w:rsid w:val="00CB320B"/>
    <w:rsid w:val="00CB3654"/>
    <w:rsid w:val="00CB390D"/>
    <w:rsid w:val="00CB39E3"/>
    <w:rsid w:val="00CB3AAC"/>
    <w:rsid w:val="00CB3EFB"/>
    <w:rsid w:val="00CB4555"/>
    <w:rsid w:val="00CB59D5"/>
    <w:rsid w:val="00CB5D95"/>
    <w:rsid w:val="00CB68E6"/>
    <w:rsid w:val="00CB6A12"/>
    <w:rsid w:val="00CB7EE4"/>
    <w:rsid w:val="00CB7FCE"/>
    <w:rsid w:val="00CC0130"/>
    <w:rsid w:val="00CC05A9"/>
    <w:rsid w:val="00CC07A7"/>
    <w:rsid w:val="00CC0B34"/>
    <w:rsid w:val="00CC1665"/>
    <w:rsid w:val="00CC204C"/>
    <w:rsid w:val="00CC2A3F"/>
    <w:rsid w:val="00CC2DCE"/>
    <w:rsid w:val="00CC4149"/>
    <w:rsid w:val="00CC4432"/>
    <w:rsid w:val="00CC4802"/>
    <w:rsid w:val="00CC66A5"/>
    <w:rsid w:val="00CC6BBD"/>
    <w:rsid w:val="00CC6E6C"/>
    <w:rsid w:val="00CC7488"/>
    <w:rsid w:val="00CC7513"/>
    <w:rsid w:val="00CC7564"/>
    <w:rsid w:val="00CC793B"/>
    <w:rsid w:val="00CC7C25"/>
    <w:rsid w:val="00CD0129"/>
    <w:rsid w:val="00CD0828"/>
    <w:rsid w:val="00CD083E"/>
    <w:rsid w:val="00CD200B"/>
    <w:rsid w:val="00CD2744"/>
    <w:rsid w:val="00CD315C"/>
    <w:rsid w:val="00CD48C1"/>
    <w:rsid w:val="00CD5795"/>
    <w:rsid w:val="00CD6F03"/>
    <w:rsid w:val="00CD6F26"/>
    <w:rsid w:val="00CE0846"/>
    <w:rsid w:val="00CE23AA"/>
    <w:rsid w:val="00CE28B3"/>
    <w:rsid w:val="00CE33AB"/>
    <w:rsid w:val="00CE4F59"/>
    <w:rsid w:val="00CF0261"/>
    <w:rsid w:val="00CF0EA4"/>
    <w:rsid w:val="00CF1AAE"/>
    <w:rsid w:val="00CF1D9B"/>
    <w:rsid w:val="00CF2021"/>
    <w:rsid w:val="00CF2769"/>
    <w:rsid w:val="00CF2822"/>
    <w:rsid w:val="00CF2B36"/>
    <w:rsid w:val="00CF4151"/>
    <w:rsid w:val="00CF458B"/>
    <w:rsid w:val="00CF5E35"/>
    <w:rsid w:val="00CF690B"/>
    <w:rsid w:val="00CF6922"/>
    <w:rsid w:val="00CF6E71"/>
    <w:rsid w:val="00D001A4"/>
    <w:rsid w:val="00D0087D"/>
    <w:rsid w:val="00D00F55"/>
    <w:rsid w:val="00D010FF"/>
    <w:rsid w:val="00D01947"/>
    <w:rsid w:val="00D01EDE"/>
    <w:rsid w:val="00D04B2C"/>
    <w:rsid w:val="00D06428"/>
    <w:rsid w:val="00D07F79"/>
    <w:rsid w:val="00D10350"/>
    <w:rsid w:val="00D11705"/>
    <w:rsid w:val="00D11DC1"/>
    <w:rsid w:val="00D1235F"/>
    <w:rsid w:val="00D12EE3"/>
    <w:rsid w:val="00D13273"/>
    <w:rsid w:val="00D14F08"/>
    <w:rsid w:val="00D15F49"/>
    <w:rsid w:val="00D1628D"/>
    <w:rsid w:val="00D16AF3"/>
    <w:rsid w:val="00D16DC7"/>
    <w:rsid w:val="00D20294"/>
    <w:rsid w:val="00D20375"/>
    <w:rsid w:val="00D22DCF"/>
    <w:rsid w:val="00D234AD"/>
    <w:rsid w:val="00D236DA"/>
    <w:rsid w:val="00D23AC6"/>
    <w:rsid w:val="00D23DD6"/>
    <w:rsid w:val="00D244C4"/>
    <w:rsid w:val="00D258D7"/>
    <w:rsid w:val="00D26750"/>
    <w:rsid w:val="00D26987"/>
    <w:rsid w:val="00D272BB"/>
    <w:rsid w:val="00D27537"/>
    <w:rsid w:val="00D2762A"/>
    <w:rsid w:val="00D27D32"/>
    <w:rsid w:val="00D30152"/>
    <w:rsid w:val="00D30718"/>
    <w:rsid w:val="00D30742"/>
    <w:rsid w:val="00D3141B"/>
    <w:rsid w:val="00D32E71"/>
    <w:rsid w:val="00D33059"/>
    <w:rsid w:val="00D356B7"/>
    <w:rsid w:val="00D35B56"/>
    <w:rsid w:val="00D36733"/>
    <w:rsid w:val="00D369BB"/>
    <w:rsid w:val="00D40D5D"/>
    <w:rsid w:val="00D42492"/>
    <w:rsid w:val="00D425C2"/>
    <w:rsid w:val="00D42F9A"/>
    <w:rsid w:val="00D4577D"/>
    <w:rsid w:val="00D45F78"/>
    <w:rsid w:val="00D467DA"/>
    <w:rsid w:val="00D4735D"/>
    <w:rsid w:val="00D47387"/>
    <w:rsid w:val="00D47405"/>
    <w:rsid w:val="00D47435"/>
    <w:rsid w:val="00D5132A"/>
    <w:rsid w:val="00D51530"/>
    <w:rsid w:val="00D520F9"/>
    <w:rsid w:val="00D53BDB"/>
    <w:rsid w:val="00D53D16"/>
    <w:rsid w:val="00D54462"/>
    <w:rsid w:val="00D54CA5"/>
    <w:rsid w:val="00D55782"/>
    <w:rsid w:val="00D56EFC"/>
    <w:rsid w:val="00D6114E"/>
    <w:rsid w:val="00D61BF6"/>
    <w:rsid w:val="00D61FB2"/>
    <w:rsid w:val="00D62EA9"/>
    <w:rsid w:val="00D62EDA"/>
    <w:rsid w:val="00D6383E"/>
    <w:rsid w:val="00D63902"/>
    <w:rsid w:val="00D63A3E"/>
    <w:rsid w:val="00D64B55"/>
    <w:rsid w:val="00D65029"/>
    <w:rsid w:val="00D6529A"/>
    <w:rsid w:val="00D65351"/>
    <w:rsid w:val="00D653EB"/>
    <w:rsid w:val="00D6603C"/>
    <w:rsid w:val="00D666F7"/>
    <w:rsid w:val="00D66B8F"/>
    <w:rsid w:val="00D671C2"/>
    <w:rsid w:val="00D679C3"/>
    <w:rsid w:val="00D705EA"/>
    <w:rsid w:val="00D70C3F"/>
    <w:rsid w:val="00D711F5"/>
    <w:rsid w:val="00D71915"/>
    <w:rsid w:val="00D71C12"/>
    <w:rsid w:val="00D71D31"/>
    <w:rsid w:val="00D726A7"/>
    <w:rsid w:val="00D72F54"/>
    <w:rsid w:val="00D74E69"/>
    <w:rsid w:val="00D75939"/>
    <w:rsid w:val="00D75E99"/>
    <w:rsid w:val="00D75F48"/>
    <w:rsid w:val="00D7687A"/>
    <w:rsid w:val="00D77E9A"/>
    <w:rsid w:val="00D81FF8"/>
    <w:rsid w:val="00D8242F"/>
    <w:rsid w:val="00D83108"/>
    <w:rsid w:val="00D834E3"/>
    <w:rsid w:val="00D83523"/>
    <w:rsid w:val="00D83EFD"/>
    <w:rsid w:val="00D849C9"/>
    <w:rsid w:val="00D850EB"/>
    <w:rsid w:val="00D8564A"/>
    <w:rsid w:val="00D85A7C"/>
    <w:rsid w:val="00D8608C"/>
    <w:rsid w:val="00D866AF"/>
    <w:rsid w:val="00D87287"/>
    <w:rsid w:val="00D872CC"/>
    <w:rsid w:val="00D87A6D"/>
    <w:rsid w:val="00D87D33"/>
    <w:rsid w:val="00D90DAD"/>
    <w:rsid w:val="00D927AA"/>
    <w:rsid w:val="00D941AF"/>
    <w:rsid w:val="00D94351"/>
    <w:rsid w:val="00D945FB"/>
    <w:rsid w:val="00D94607"/>
    <w:rsid w:val="00D94E3B"/>
    <w:rsid w:val="00D95BFA"/>
    <w:rsid w:val="00D95F29"/>
    <w:rsid w:val="00D9698C"/>
    <w:rsid w:val="00D971E4"/>
    <w:rsid w:val="00D97AB6"/>
    <w:rsid w:val="00D97DDE"/>
    <w:rsid w:val="00D97EC5"/>
    <w:rsid w:val="00DA02C0"/>
    <w:rsid w:val="00DA0428"/>
    <w:rsid w:val="00DA26DF"/>
    <w:rsid w:val="00DA29C5"/>
    <w:rsid w:val="00DA3C39"/>
    <w:rsid w:val="00DA3FB6"/>
    <w:rsid w:val="00DA5388"/>
    <w:rsid w:val="00DA5677"/>
    <w:rsid w:val="00DA5CFF"/>
    <w:rsid w:val="00DA5FF2"/>
    <w:rsid w:val="00DA70D8"/>
    <w:rsid w:val="00DA7106"/>
    <w:rsid w:val="00DA756A"/>
    <w:rsid w:val="00DB08D7"/>
    <w:rsid w:val="00DB1423"/>
    <w:rsid w:val="00DB18FC"/>
    <w:rsid w:val="00DB1EFE"/>
    <w:rsid w:val="00DB1FD4"/>
    <w:rsid w:val="00DB207D"/>
    <w:rsid w:val="00DB2B48"/>
    <w:rsid w:val="00DB3094"/>
    <w:rsid w:val="00DB55E2"/>
    <w:rsid w:val="00DB56AB"/>
    <w:rsid w:val="00DB614A"/>
    <w:rsid w:val="00DB6A5D"/>
    <w:rsid w:val="00DC08EB"/>
    <w:rsid w:val="00DC0F77"/>
    <w:rsid w:val="00DC13DF"/>
    <w:rsid w:val="00DC2A22"/>
    <w:rsid w:val="00DC5739"/>
    <w:rsid w:val="00DC618E"/>
    <w:rsid w:val="00DC62DC"/>
    <w:rsid w:val="00DC6381"/>
    <w:rsid w:val="00DC6865"/>
    <w:rsid w:val="00DC6C4A"/>
    <w:rsid w:val="00DD2994"/>
    <w:rsid w:val="00DD3046"/>
    <w:rsid w:val="00DD3323"/>
    <w:rsid w:val="00DD3BDD"/>
    <w:rsid w:val="00DD5D70"/>
    <w:rsid w:val="00DD6468"/>
    <w:rsid w:val="00DD6649"/>
    <w:rsid w:val="00DD7888"/>
    <w:rsid w:val="00DE0F09"/>
    <w:rsid w:val="00DE1878"/>
    <w:rsid w:val="00DE1DD2"/>
    <w:rsid w:val="00DE266A"/>
    <w:rsid w:val="00DE3267"/>
    <w:rsid w:val="00DE3542"/>
    <w:rsid w:val="00DE3F88"/>
    <w:rsid w:val="00DE5945"/>
    <w:rsid w:val="00DE70DA"/>
    <w:rsid w:val="00DE7220"/>
    <w:rsid w:val="00DF03F5"/>
    <w:rsid w:val="00DF069D"/>
    <w:rsid w:val="00DF1462"/>
    <w:rsid w:val="00DF15D6"/>
    <w:rsid w:val="00DF3FCC"/>
    <w:rsid w:val="00DF4150"/>
    <w:rsid w:val="00DF55A4"/>
    <w:rsid w:val="00DF5703"/>
    <w:rsid w:val="00DF6877"/>
    <w:rsid w:val="00DF6F62"/>
    <w:rsid w:val="00DF702A"/>
    <w:rsid w:val="00DF7566"/>
    <w:rsid w:val="00E00464"/>
    <w:rsid w:val="00E00BDD"/>
    <w:rsid w:val="00E03236"/>
    <w:rsid w:val="00E0370F"/>
    <w:rsid w:val="00E05AE1"/>
    <w:rsid w:val="00E0639A"/>
    <w:rsid w:val="00E07445"/>
    <w:rsid w:val="00E077FE"/>
    <w:rsid w:val="00E104E8"/>
    <w:rsid w:val="00E11189"/>
    <w:rsid w:val="00E11473"/>
    <w:rsid w:val="00E1222E"/>
    <w:rsid w:val="00E15764"/>
    <w:rsid w:val="00E15A00"/>
    <w:rsid w:val="00E16778"/>
    <w:rsid w:val="00E21485"/>
    <w:rsid w:val="00E214AD"/>
    <w:rsid w:val="00E21715"/>
    <w:rsid w:val="00E21DD0"/>
    <w:rsid w:val="00E22722"/>
    <w:rsid w:val="00E229CB"/>
    <w:rsid w:val="00E24112"/>
    <w:rsid w:val="00E26699"/>
    <w:rsid w:val="00E2724D"/>
    <w:rsid w:val="00E27332"/>
    <w:rsid w:val="00E27428"/>
    <w:rsid w:val="00E300A6"/>
    <w:rsid w:val="00E30DB1"/>
    <w:rsid w:val="00E30F87"/>
    <w:rsid w:val="00E31151"/>
    <w:rsid w:val="00E312FF"/>
    <w:rsid w:val="00E32383"/>
    <w:rsid w:val="00E32624"/>
    <w:rsid w:val="00E33088"/>
    <w:rsid w:val="00E335D2"/>
    <w:rsid w:val="00E3389C"/>
    <w:rsid w:val="00E339CD"/>
    <w:rsid w:val="00E33AAD"/>
    <w:rsid w:val="00E34682"/>
    <w:rsid w:val="00E3513F"/>
    <w:rsid w:val="00E353B2"/>
    <w:rsid w:val="00E3565B"/>
    <w:rsid w:val="00E3646F"/>
    <w:rsid w:val="00E40C25"/>
    <w:rsid w:val="00E4129A"/>
    <w:rsid w:val="00E43059"/>
    <w:rsid w:val="00E43475"/>
    <w:rsid w:val="00E436E4"/>
    <w:rsid w:val="00E44102"/>
    <w:rsid w:val="00E478C2"/>
    <w:rsid w:val="00E50EC8"/>
    <w:rsid w:val="00E518F1"/>
    <w:rsid w:val="00E52122"/>
    <w:rsid w:val="00E53EC6"/>
    <w:rsid w:val="00E55344"/>
    <w:rsid w:val="00E560F2"/>
    <w:rsid w:val="00E56672"/>
    <w:rsid w:val="00E56A15"/>
    <w:rsid w:val="00E60757"/>
    <w:rsid w:val="00E61771"/>
    <w:rsid w:val="00E6198A"/>
    <w:rsid w:val="00E61A2A"/>
    <w:rsid w:val="00E62427"/>
    <w:rsid w:val="00E6283E"/>
    <w:rsid w:val="00E62B4D"/>
    <w:rsid w:val="00E62EEC"/>
    <w:rsid w:val="00E631CF"/>
    <w:rsid w:val="00E6321D"/>
    <w:rsid w:val="00E64327"/>
    <w:rsid w:val="00E655A6"/>
    <w:rsid w:val="00E66BDB"/>
    <w:rsid w:val="00E674B8"/>
    <w:rsid w:val="00E67C6A"/>
    <w:rsid w:val="00E67CFA"/>
    <w:rsid w:val="00E70314"/>
    <w:rsid w:val="00E7103A"/>
    <w:rsid w:val="00E722F2"/>
    <w:rsid w:val="00E72A0D"/>
    <w:rsid w:val="00E73F2C"/>
    <w:rsid w:val="00E74081"/>
    <w:rsid w:val="00E74458"/>
    <w:rsid w:val="00E74C2A"/>
    <w:rsid w:val="00E74EC8"/>
    <w:rsid w:val="00E754AF"/>
    <w:rsid w:val="00E7557F"/>
    <w:rsid w:val="00E7638D"/>
    <w:rsid w:val="00E764E4"/>
    <w:rsid w:val="00E77CF4"/>
    <w:rsid w:val="00E806FB"/>
    <w:rsid w:val="00E808E7"/>
    <w:rsid w:val="00E81035"/>
    <w:rsid w:val="00E826CF"/>
    <w:rsid w:val="00E82E44"/>
    <w:rsid w:val="00E82F28"/>
    <w:rsid w:val="00E83FDF"/>
    <w:rsid w:val="00E85C87"/>
    <w:rsid w:val="00E86945"/>
    <w:rsid w:val="00E87906"/>
    <w:rsid w:val="00E9178B"/>
    <w:rsid w:val="00E91B24"/>
    <w:rsid w:val="00E91C62"/>
    <w:rsid w:val="00E92DDF"/>
    <w:rsid w:val="00E92DE1"/>
    <w:rsid w:val="00E93040"/>
    <w:rsid w:val="00E932F7"/>
    <w:rsid w:val="00E946D6"/>
    <w:rsid w:val="00E94CB2"/>
    <w:rsid w:val="00E94F7E"/>
    <w:rsid w:val="00E961C8"/>
    <w:rsid w:val="00E96CAA"/>
    <w:rsid w:val="00EA1B24"/>
    <w:rsid w:val="00EA1EAF"/>
    <w:rsid w:val="00EA1FF3"/>
    <w:rsid w:val="00EA26A2"/>
    <w:rsid w:val="00EA4633"/>
    <w:rsid w:val="00EA7FE7"/>
    <w:rsid w:val="00EB060F"/>
    <w:rsid w:val="00EB29FC"/>
    <w:rsid w:val="00EB3210"/>
    <w:rsid w:val="00EB35E6"/>
    <w:rsid w:val="00EB4122"/>
    <w:rsid w:val="00EB416C"/>
    <w:rsid w:val="00EB4878"/>
    <w:rsid w:val="00EB53DF"/>
    <w:rsid w:val="00EB547D"/>
    <w:rsid w:val="00EB5DD4"/>
    <w:rsid w:val="00EB67F3"/>
    <w:rsid w:val="00EB6952"/>
    <w:rsid w:val="00EB7011"/>
    <w:rsid w:val="00EC0769"/>
    <w:rsid w:val="00EC07BF"/>
    <w:rsid w:val="00EC0997"/>
    <w:rsid w:val="00EC0DFC"/>
    <w:rsid w:val="00EC1199"/>
    <w:rsid w:val="00EC22AA"/>
    <w:rsid w:val="00EC319E"/>
    <w:rsid w:val="00EC3FE1"/>
    <w:rsid w:val="00EC47D8"/>
    <w:rsid w:val="00EC4BCD"/>
    <w:rsid w:val="00EC5118"/>
    <w:rsid w:val="00EC5832"/>
    <w:rsid w:val="00EC5CEA"/>
    <w:rsid w:val="00EC646B"/>
    <w:rsid w:val="00EC6874"/>
    <w:rsid w:val="00EC6CA0"/>
    <w:rsid w:val="00EC7816"/>
    <w:rsid w:val="00ED17E8"/>
    <w:rsid w:val="00ED18D1"/>
    <w:rsid w:val="00ED1C21"/>
    <w:rsid w:val="00ED1D86"/>
    <w:rsid w:val="00ED1E07"/>
    <w:rsid w:val="00ED3036"/>
    <w:rsid w:val="00ED3E9D"/>
    <w:rsid w:val="00ED6110"/>
    <w:rsid w:val="00ED6404"/>
    <w:rsid w:val="00ED71E2"/>
    <w:rsid w:val="00EE07EC"/>
    <w:rsid w:val="00EE081B"/>
    <w:rsid w:val="00EE0986"/>
    <w:rsid w:val="00EE1A81"/>
    <w:rsid w:val="00EE1B8B"/>
    <w:rsid w:val="00EE25C4"/>
    <w:rsid w:val="00EE28A7"/>
    <w:rsid w:val="00EE2A73"/>
    <w:rsid w:val="00EE2AE0"/>
    <w:rsid w:val="00EE3579"/>
    <w:rsid w:val="00EE3746"/>
    <w:rsid w:val="00EE5269"/>
    <w:rsid w:val="00EE53FB"/>
    <w:rsid w:val="00EE6877"/>
    <w:rsid w:val="00EE6DDA"/>
    <w:rsid w:val="00EE71C5"/>
    <w:rsid w:val="00EE7BC5"/>
    <w:rsid w:val="00EF0E67"/>
    <w:rsid w:val="00EF0EBF"/>
    <w:rsid w:val="00EF15FC"/>
    <w:rsid w:val="00EF2EB8"/>
    <w:rsid w:val="00EF3146"/>
    <w:rsid w:val="00EF6083"/>
    <w:rsid w:val="00EF6F94"/>
    <w:rsid w:val="00F01886"/>
    <w:rsid w:val="00F0201C"/>
    <w:rsid w:val="00F023C9"/>
    <w:rsid w:val="00F03FB1"/>
    <w:rsid w:val="00F04C7C"/>
    <w:rsid w:val="00F05809"/>
    <w:rsid w:val="00F05B02"/>
    <w:rsid w:val="00F0610D"/>
    <w:rsid w:val="00F0748F"/>
    <w:rsid w:val="00F074BA"/>
    <w:rsid w:val="00F101F2"/>
    <w:rsid w:val="00F108A4"/>
    <w:rsid w:val="00F1156A"/>
    <w:rsid w:val="00F116C8"/>
    <w:rsid w:val="00F11A94"/>
    <w:rsid w:val="00F149C4"/>
    <w:rsid w:val="00F14DE4"/>
    <w:rsid w:val="00F16283"/>
    <w:rsid w:val="00F162E4"/>
    <w:rsid w:val="00F16515"/>
    <w:rsid w:val="00F1670F"/>
    <w:rsid w:val="00F20040"/>
    <w:rsid w:val="00F20135"/>
    <w:rsid w:val="00F20889"/>
    <w:rsid w:val="00F219D8"/>
    <w:rsid w:val="00F21E28"/>
    <w:rsid w:val="00F22852"/>
    <w:rsid w:val="00F22E0D"/>
    <w:rsid w:val="00F231FF"/>
    <w:rsid w:val="00F2398F"/>
    <w:rsid w:val="00F25136"/>
    <w:rsid w:val="00F25599"/>
    <w:rsid w:val="00F25BDB"/>
    <w:rsid w:val="00F26143"/>
    <w:rsid w:val="00F263D7"/>
    <w:rsid w:val="00F273CB"/>
    <w:rsid w:val="00F27B1D"/>
    <w:rsid w:val="00F316D7"/>
    <w:rsid w:val="00F321F9"/>
    <w:rsid w:val="00F332B8"/>
    <w:rsid w:val="00F33553"/>
    <w:rsid w:val="00F33660"/>
    <w:rsid w:val="00F34AEF"/>
    <w:rsid w:val="00F36862"/>
    <w:rsid w:val="00F36A5D"/>
    <w:rsid w:val="00F371F4"/>
    <w:rsid w:val="00F37BC2"/>
    <w:rsid w:val="00F37E95"/>
    <w:rsid w:val="00F41331"/>
    <w:rsid w:val="00F413D5"/>
    <w:rsid w:val="00F42132"/>
    <w:rsid w:val="00F427D0"/>
    <w:rsid w:val="00F42CC7"/>
    <w:rsid w:val="00F43A3F"/>
    <w:rsid w:val="00F45D42"/>
    <w:rsid w:val="00F46625"/>
    <w:rsid w:val="00F4687E"/>
    <w:rsid w:val="00F46900"/>
    <w:rsid w:val="00F46B38"/>
    <w:rsid w:val="00F473DA"/>
    <w:rsid w:val="00F47835"/>
    <w:rsid w:val="00F478E9"/>
    <w:rsid w:val="00F47941"/>
    <w:rsid w:val="00F5072B"/>
    <w:rsid w:val="00F51128"/>
    <w:rsid w:val="00F51603"/>
    <w:rsid w:val="00F51B93"/>
    <w:rsid w:val="00F5263A"/>
    <w:rsid w:val="00F52BE9"/>
    <w:rsid w:val="00F530CC"/>
    <w:rsid w:val="00F53A7C"/>
    <w:rsid w:val="00F5427A"/>
    <w:rsid w:val="00F57B49"/>
    <w:rsid w:val="00F60097"/>
    <w:rsid w:val="00F60801"/>
    <w:rsid w:val="00F6101D"/>
    <w:rsid w:val="00F6180C"/>
    <w:rsid w:val="00F62CBD"/>
    <w:rsid w:val="00F63533"/>
    <w:rsid w:val="00F63921"/>
    <w:rsid w:val="00F63ADD"/>
    <w:rsid w:val="00F64F67"/>
    <w:rsid w:val="00F65DE0"/>
    <w:rsid w:val="00F66532"/>
    <w:rsid w:val="00F667DA"/>
    <w:rsid w:val="00F66D92"/>
    <w:rsid w:val="00F71060"/>
    <w:rsid w:val="00F716FA"/>
    <w:rsid w:val="00F718A2"/>
    <w:rsid w:val="00F7289F"/>
    <w:rsid w:val="00F72B85"/>
    <w:rsid w:val="00F73A85"/>
    <w:rsid w:val="00F73B4E"/>
    <w:rsid w:val="00F740DA"/>
    <w:rsid w:val="00F749FB"/>
    <w:rsid w:val="00F74BEC"/>
    <w:rsid w:val="00F74E09"/>
    <w:rsid w:val="00F75660"/>
    <w:rsid w:val="00F75EE3"/>
    <w:rsid w:val="00F76A9E"/>
    <w:rsid w:val="00F77A14"/>
    <w:rsid w:val="00F802E7"/>
    <w:rsid w:val="00F8049F"/>
    <w:rsid w:val="00F805C9"/>
    <w:rsid w:val="00F80880"/>
    <w:rsid w:val="00F8097C"/>
    <w:rsid w:val="00F80ABD"/>
    <w:rsid w:val="00F827DC"/>
    <w:rsid w:val="00F85B27"/>
    <w:rsid w:val="00F85F6F"/>
    <w:rsid w:val="00F86976"/>
    <w:rsid w:val="00F8753D"/>
    <w:rsid w:val="00F900B6"/>
    <w:rsid w:val="00F922C8"/>
    <w:rsid w:val="00F929C6"/>
    <w:rsid w:val="00F93CDB"/>
    <w:rsid w:val="00F94115"/>
    <w:rsid w:val="00F94AC4"/>
    <w:rsid w:val="00F95249"/>
    <w:rsid w:val="00F959E9"/>
    <w:rsid w:val="00F965DE"/>
    <w:rsid w:val="00F96980"/>
    <w:rsid w:val="00F96BC3"/>
    <w:rsid w:val="00FA0428"/>
    <w:rsid w:val="00FA182A"/>
    <w:rsid w:val="00FA1886"/>
    <w:rsid w:val="00FA2C99"/>
    <w:rsid w:val="00FA47EE"/>
    <w:rsid w:val="00FA47FF"/>
    <w:rsid w:val="00FA4E93"/>
    <w:rsid w:val="00FA5000"/>
    <w:rsid w:val="00FA50A4"/>
    <w:rsid w:val="00FA58CD"/>
    <w:rsid w:val="00FA606C"/>
    <w:rsid w:val="00FA7166"/>
    <w:rsid w:val="00FA7A20"/>
    <w:rsid w:val="00FA7F5D"/>
    <w:rsid w:val="00FB012C"/>
    <w:rsid w:val="00FB098F"/>
    <w:rsid w:val="00FB0F84"/>
    <w:rsid w:val="00FB17A3"/>
    <w:rsid w:val="00FB20E5"/>
    <w:rsid w:val="00FB2DF0"/>
    <w:rsid w:val="00FB3B19"/>
    <w:rsid w:val="00FB3C51"/>
    <w:rsid w:val="00FB5379"/>
    <w:rsid w:val="00FB5DEF"/>
    <w:rsid w:val="00FB5DF9"/>
    <w:rsid w:val="00FB5FEA"/>
    <w:rsid w:val="00FB7194"/>
    <w:rsid w:val="00FB7DBB"/>
    <w:rsid w:val="00FC0D4E"/>
    <w:rsid w:val="00FC1928"/>
    <w:rsid w:val="00FC199F"/>
    <w:rsid w:val="00FC2C15"/>
    <w:rsid w:val="00FC407D"/>
    <w:rsid w:val="00FC4AF3"/>
    <w:rsid w:val="00FC4BF6"/>
    <w:rsid w:val="00FC4D68"/>
    <w:rsid w:val="00FC4DF4"/>
    <w:rsid w:val="00FC6347"/>
    <w:rsid w:val="00FC6454"/>
    <w:rsid w:val="00FC6A4F"/>
    <w:rsid w:val="00FC6C58"/>
    <w:rsid w:val="00FC7D6B"/>
    <w:rsid w:val="00FD0E23"/>
    <w:rsid w:val="00FD1199"/>
    <w:rsid w:val="00FD22F4"/>
    <w:rsid w:val="00FD2BB1"/>
    <w:rsid w:val="00FD2EC0"/>
    <w:rsid w:val="00FD399B"/>
    <w:rsid w:val="00FD3CD1"/>
    <w:rsid w:val="00FD6A80"/>
    <w:rsid w:val="00FD70B8"/>
    <w:rsid w:val="00FD7ED4"/>
    <w:rsid w:val="00FE00D4"/>
    <w:rsid w:val="00FE031D"/>
    <w:rsid w:val="00FE04AE"/>
    <w:rsid w:val="00FE0C45"/>
    <w:rsid w:val="00FE134C"/>
    <w:rsid w:val="00FE334E"/>
    <w:rsid w:val="00FE546F"/>
    <w:rsid w:val="00FE5F10"/>
    <w:rsid w:val="00FE7311"/>
    <w:rsid w:val="00FF0BBC"/>
    <w:rsid w:val="00FF1775"/>
    <w:rsid w:val="00FF2215"/>
    <w:rsid w:val="00FF32BE"/>
    <w:rsid w:val="00FF3CE3"/>
    <w:rsid w:val="00FF4E3F"/>
    <w:rsid w:val="00FF5939"/>
    <w:rsid w:val="00FF5AB5"/>
    <w:rsid w:val="00FF5DFE"/>
    <w:rsid w:val="00FF629A"/>
    <w:rsid w:val="00FF6795"/>
    <w:rsid w:val="00FF7A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19A6"/>
  <w15:docId w15:val="{99E758CA-A84C-4893-BC22-FCE8665D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A38"/>
  </w:style>
  <w:style w:type="paragraph" w:styleId="Heading1">
    <w:name w:val="heading 1"/>
    <w:basedOn w:val="ListParagraph"/>
    <w:next w:val="Normal"/>
    <w:link w:val="Heading1Char"/>
    <w:uiPriority w:val="9"/>
    <w:qFormat/>
    <w:rsid w:val="00A75093"/>
    <w:pPr>
      <w:widowControl w:val="0"/>
      <w:tabs>
        <w:tab w:val="left" w:pos="900"/>
        <w:tab w:val="left" w:pos="990"/>
      </w:tabs>
      <w:spacing w:before="120" w:after="120"/>
      <w:ind w:left="0" w:firstLine="567"/>
      <w:contextualSpacing w:val="0"/>
      <w:jc w:val="both"/>
      <w:outlineLvl w:val="0"/>
    </w:pPr>
    <w:rPr>
      <w:rFonts w:ascii="Times New Roman Bold" w:hAnsi="Times New Roman Bold"/>
      <w:b/>
      <w:spacing w:val="4"/>
      <w:kern w:val="28"/>
      <w:sz w:val="26"/>
      <w:szCs w:val="26"/>
    </w:rPr>
  </w:style>
  <w:style w:type="paragraph" w:styleId="Heading2">
    <w:name w:val="heading 2"/>
    <w:basedOn w:val="ListParagraph"/>
    <w:next w:val="Normal"/>
    <w:link w:val="Heading2Char"/>
    <w:uiPriority w:val="9"/>
    <w:semiHidden/>
    <w:unhideWhenUsed/>
    <w:qFormat/>
    <w:rsid w:val="00C561E9"/>
    <w:pPr>
      <w:numPr>
        <w:numId w:val="2"/>
      </w:numPr>
      <w:tabs>
        <w:tab w:val="left" w:pos="851"/>
        <w:tab w:val="left" w:pos="1418"/>
      </w:tabs>
      <w:spacing w:before="120" w:after="120"/>
      <w:contextualSpacing w:val="0"/>
      <w:jc w:val="both"/>
      <w:outlineLvl w:val="1"/>
    </w:pPr>
    <w:rPr>
      <w:b/>
      <w:sz w:val="28"/>
      <w:szCs w:val="28"/>
    </w:rPr>
  </w:style>
  <w:style w:type="paragraph" w:styleId="Heading3">
    <w:name w:val="heading 3"/>
    <w:basedOn w:val="ListParagraph"/>
    <w:next w:val="Normal"/>
    <w:link w:val="Heading3Char"/>
    <w:uiPriority w:val="9"/>
    <w:semiHidden/>
    <w:unhideWhenUsed/>
    <w:qFormat/>
    <w:rsid w:val="00F50ED2"/>
    <w:pPr>
      <w:shd w:val="clear" w:color="auto" w:fill="FFFFFF"/>
      <w:tabs>
        <w:tab w:val="left" w:pos="1134"/>
      </w:tabs>
      <w:spacing w:before="120" w:after="120"/>
      <w:ind w:left="0"/>
      <w:contextualSpacing w:val="0"/>
      <w:jc w:val="both"/>
      <w:outlineLvl w:val="2"/>
    </w:pPr>
    <w:rPr>
      <w:b/>
      <w:i/>
      <w:sz w:val="28"/>
      <w:szCs w:val="28"/>
    </w:rPr>
  </w:style>
  <w:style w:type="paragraph" w:styleId="Heading4">
    <w:name w:val="heading 4"/>
    <w:basedOn w:val="ListParagraph"/>
    <w:next w:val="Normal"/>
    <w:link w:val="Heading4Char"/>
    <w:uiPriority w:val="9"/>
    <w:semiHidden/>
    <w:unhideWhenUsed/>
    <w:qFormat/>
    <w:rsid w:val="00341B65"/>
    <w:pPr>
      <w:numPr>
        <w:ilvl w:val="1"/>
        <w:numId w:val="3"/>
      </w:numPr>
      <w:tabs>
        <w:tab w:val="left" w:pos="1134"/>
      </w:tabs>
      <w:spacing w:before="120" w:after="120"/>
      <w:jc w:val="both"/>
      <w:outlineLvl w:val="3"/>
    </w:pPr>
    <w:rPr>
      <w:b/>
      <w:i/>
      <w:sz w:val="28"/>
      <w:szCs w:val="28"/>
      <w:lang w:val="eu-ES"/>
    </w:rPr>
  </w:style>
  <w:style w:type="paragraph" w:styleId="Heading5">
    <w:name w:val="heading 5"/>
    <w:basedOn w:val="ListParagraph"/>
    <w:next w:val="Normal"/>
    <w:link w:val="Heading5Char"/>
    <w:uiPriority w:val="9"/>
    <w:semiHidden/>
    <w:unhideWhenUsed/>
    <w:qFormat/>
    <w:rsid w:val="00341B65"/>
    <w:pPr>
      <w:tabs>
        <w:tab w:val="left" w:pos="1276"/>
      </w:tabs>
      <w:spacing w:before="120" w:after="120"/>
      <w:ind w:left="0" w:firstLine="567"/>
      <w:jc w:val="both"/>
      <w:outlineLvl w:val="4"/>
    </w:pPr>
    <w:rPr>
      <w:i/>
      <w:noProof/>
      <w:sz w:val="28"/>
      <w:szCs w:val="28"/>
      <w:lang w:val="eu-ES"/>
    </w:rPr>
  </w:style>
  <w:style w:type="paragraph" w:styleId="Heading6">
    <w:name w:val="heading 6"/>
    <w:basedOn w:val="Normal"/>
    <w:next w:val="Normal"/>
    <w:link w:val="Heading6Char"/>
    <w:uiPriority w:val="9"/>
    <w:semiHidden/>
    <w:unhideWhenUsed/>
    <w:qFormat/>
    <w:rsid w:val="00B842DB"/>
    <w:pPr>
      <w:spacing w:before="240" w:after="60"/>
      <w:outlineLvl w:val="5"/>
    </w:pPr>
    <w:rPr>
      <w:rFonts w:ascii="Calibri" w:eastAsia="Times New Roman" w:hAnsi="Calibri"/>
      <w:b/>
      <w:bCs/>
    </w:rPr>
  </w:style>
  <w:style w:type="paragraph" w:styleId="Heading7">
    <w:name w:val="heading 7"/>
    <w:basedOn w:val="Normal"/>
    <w:next w:val="Normal"/>
    <w:link w:val="Heading7Char"/>
    <w:uiPriority w:val="9"/>
    <w:unhideWhenUsed/>
    <w:qFormat/>
    <w:rsid w:val="00B842DB"/>
    <w:pPr>
      <w:keepNext/>
      <w:keepLines/>
      <w:spacing w:before="40" w:after="0"/>
      <w:ind w:left="1296" w:hanging="288"/>
      <w:outlineLvl w:val="6"/>
    </w:pPr>
    <w:rPr>
      <w:rFonts w:ascii="Times New Roman" w:eastAsia="MS Gothic" w:hAnsi="Times New Roman"/>
      <w:i/>
      <w:iCs/>
      <w:color w:val="243F60"/>
    </w:rPr>
  </w:style>
  <w:style w:type="paragraph" w:styleId="Heading8">
    <w:name w:val="heading 8"/>
    <w:basedOn w:val="Normal"/>
    <w:next w:val="Normal"/>
    <w:link w:val="Heading8Char"/>
    <w:uiPriority w:val="9"/>
    <w:semiHidden/>
    <w:unhideWhenUsed/>
    <w:qFormat/>
    <w:rsid w:val="00B842DB"/>
    <w:pPr>
      <w:keepNext/>
      <w:keepLines/>
      <w:spacing w:before="40" w:after="0"/>
      <w:ind w:left="1440" w:hanging="432"/>
      <w:outlineLvl w:val="7"/>
    </w:pPr>
    <w:rPr>
      <w:rFonts w:ascii="Times New Roman" w:eastAsia="MS Gothic" w:hAnsi="Times New Roman"/>
      <w:color w:val="272727"/>
      <w:sz w:val="21"/>
      <w:szCs w:val="21"/>
    </w:rPr>
  </w:style>
  <w:style w:type="paragraph" w:styleId="Heading9">
    <w:name w:val="heading 9"/>
    <w:basedOn w:val="Normal"/>
    <w:next w:val="Normal"/>
    <w:link w:val="Heading9Char"/>
    <w:uiPriority w:val="9"/>
    <w:semiHidden/>
    <w:unhideWhenUsed/>
    <w:qFormat/>
    <w:rsid w:val="00B842DB"/>
    <w:pPr>
      <w:keepNext/>
      <w:keepLines/>
      <w:spacing w:before="40" w:after="0"/>
      <w:ind w:left="1584" w:hanging="144"/>
      <w:outlineLvl w:val="8"/>
    </w:pPr>
    <w:rPr>
      <w:rFonts w:ascii="Times New Roman" w:eastAsia="MS Gothic" w:hAnsi="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853E53"/>
    <w:pPr>
      <w:keepNext/>
      <w:keepLines/>
      <w:spacing w:before="480" w:after="120"/>
    </w:pPr>
    <w:rPr>
      <w:b/>
      <w:sz w:val="72"/>
      <w:szCs w:val="72"/>
    </w:rPr>
  </w:style>
  <w:style w:type="paragraph" w:styleId="NormalWeb">
    <w:name w:val="Normal (Web)"/>
    <w:aliases w:val="Обычный (веб)1,Обычный (веб) Знак,Обычный (веб) Знак1,Обычный (веб) Знак Знак,Char Char,Normal (Web) Char1,Char8 Char,Char8,webb, Char Char, Char8 Char, Char8"/>
    <w:basedOn w:val="Normal"/>
    <w:link w:val="NormalWebChar"/>
    <w:uiPriority w:val="99"/>
    <w:qFormat/>
    <w:rsid w:val="0058615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Char Char Char, Char8 Char Char, Char8 Char1"/>
    <w:link w:val="NormalWeb"/>
    <w:rsid w:val="00586151"/>
    <w:rPr>
      <w:rFonts w:ascii="Times New Roman" w:eastAsia="Times New Roman" w:hAnsi="Times New Roman" w:cs="Times New Roman"/>
      <w:sz w:val="24"/>
      <w:szCs w:val="24"/>
      <w:lang w:val="en-US"/>
    </w:rPr>
  </w:style>
  <w:style w:type="character" w:customStyle="1" w:styleId="BodyTextChar">
    <w:name w:val="Body Text Char"/>
    <w:link w:val="BodyText"/>
    <w:rsid w:val="00586151"/>
    <w:rPr>
      <w:rFonts w:ascii=".VnTime" w:eastAsia="Times New Roman" w:hAnsi=".VnTime" w:cs="Times New Roman"/>
      <w:sz w:val="28"/>
      <w:szCs w:val="20"/>
      <w:lang w:val="en-US"/>
    </w:rPr>
  </w:style>
  <w:style w:type="paragraph" w:styleId="BodyText">
    <w:name w:val="Body Text"/>
    <w:basedOn w:val="Normal"/>
    <w:link w:val="BodyTextChar"/>
    <w:rsid w:val="00586151"/>
    <w:pPr>
      <w:spacing w:after="240" w:line="240" w:lineRule="auto"/>
      <w:jc w:val="both"/>
    </w:pPr>
    <w:rPr>
      <w:rFonts w:ascii=".VnTime" w:eastAsia="Times New Roman" w:hAnsi=".VnTime"/>
      <w:sz w:val="28"/>
      <w:szCs w:val="20"/>
      <w:lang w:val="en-US"/>
    </w:rPr>
  </w:style>
  <w:style w:type="character" w:customStyle="1" w:styleId="BodyTextChar1">
    <w:name w:val="Body Text Char1"/>
    <w:basedOn w:val="DefaultParagraphFont"/>
    <w:uiPriority w:val="99"/>
    <w:semiHidden/>
    <w:rsid w:val="00586151"/>
  </w:style>
  <w:style w:type="character" w:customStyle="1" w:styleId="BodyTextIndentChar">
    <w:name w:val="Body Text Indent Char"/>
    <w:link w:val="BodyTextIndent"/>
    <w:rsid w:val="00586151"/>
    <w:rPr>
      <w:rFonts w:ascii=".VnTime" w:eastAsia="Times New Roman" w:hAnsi=".VnTime" w:cs="Times New Roman"/>
      <w:sz w:val="24"/>
      <w:szCs w:val="20"/>
      <w:lang w:val="en-US"/>
    </w:rPr>
  </w:style>
  <w:style w:type="paragraph" w:styleId="BodyTextIndent">
    <w:name w:val="Body Text Indent"/>
    <w:basedOn w:val="Normal"/>
    <w:link w:val="BodyTextIndentChar"/>
    <w:rsid w:val="00586151"/>
    <w:pPr>
      <w:spacing w:after="0" w:line="240" w:lineRule="auto"/>
      <w:ind w:firstLine="720"/>
      <w:jc w:val="both"/>
    </w:pPr>
    <w:rPr>
      <w:rFonts w:ascii=".VnTime" w:eastAsia="Times New Roman" w:hAnsi=".VnTime"/>
      <w:sz w:val="24"/>
      <w:szCs w:val="20"/>
      <w:lang w:val="en-US"/>
    </w:rPr>
  </w:style>
  <w:style w:type="character" w:customStyle="1" w:styleId="BodyTextIndentChar1">
    <w:name w:val="Body Text Indent Char1"/>
    <w:basedOn w:val="DefaultParagraphFont"/>
    <w:uiPriority w:val="99"/>
    <w:semiHidden/>
    <w:rsid w:val="00586151"/>
  </w:style>
  <w:style w:type="character" w:customStyle="1" w:styleId="FooterChar">
    <w:name w:val="Footer Char"/>
    <w:link w:val="Footer"/>
    <w:uiPriority w:val="99"/>
    <w:rsid w:val="00586151"/>
    <w:rPr>
      <w:rFonts w:eastAsia="Times New Roman"/>
      <w:lang w:val="en-US"/>
    </w:rPr>
  </w:style>
  <w:style w:type="paragraph" w:styleId="Footer">
    <w:name w:val="footer"/>
    <w:basedOn w:val="Normal"/>
    <w:link w:val="FooterChar"/>
    <w:uiPriority w:val="99"/>
    <w:unhideWhenUsed/>
    <w:rsid w:val="00586151"/>
    <w:pPr>
      <w:tabs>
        <w:tab w:val="center" w:pos="4513"/>
        <w:tab w:val="right" w:pos="9026"/>
      </w:tabs>
      <w:spacing w:after="0" w:line="240" w:lineRule="auto"/>
    </w:pPr>
    <w:rPr>
      <w:rFonts w:eastAsia="Times New Roman"/>
      <w:lang w:val="en-US"/>
    </w:rPr>
  </w:style>
  <w:style w:type="character" w:customStyle="1" w:styleId="FooterChar1">
    <w:name w:val="Footer Char1"/>
    <w:basedOn w:val="DefaultParagraphFont"/>
    <w:uiPriority w:val="99"/>
    <w:semiHidden/>
    <w:rsid w:val="00586151"/>
  </w:style>
  <w:style w:type="paragraph" w:styleId="ListParagraph">
    <w:name w:val="List Paragraph"/>
    <w:aliases w:val="Bullet Number,Gạch đầu dòng,Huong 5,List Paragraph1,List Paragraph11,Number Bullets,Thang2,bullet,bullet 1,Paragraph 1,Figure,02,heading hinh,tieu de phu 1,Nội dung,Dot 1,Level 2,Norm,abc,Đoạn của Danh sách,Đoạn c𞹺Danh sách,Nga 3"/>
    <w:basedOn w:val="Normal"/>
    <w:link w:val="ListParagraphChar"/>
    <w:uiPriority w:val="34"/>
    <w:qFormat/>
    <w:rsid w:val="00586151"/>
    <w:pPr>
      <w:spacing w:after="0" w:line="240" w:lineRule="auto"/>
      <w:ind w:left="720"/>
      <w:contextualSpacing/>
    </w:pPr>
    <w:rPr>
      <w:rFonts w:ascii="Times New Roman" w:eastAsia="Times New Roman" w:hAnsi="Times New Roman"/>
      <w:sz w:val="24"/>
      <w:szCs w:val="24"/>
      <w:lang w:val="en-US" w:eastAsia="vi-VN"/>
    </w:rPr>
  </w:style>
  <w:style w:type="paragraph" w:styleId="BalloonText">
    <w:name w:val="Balloon Text"/>
    <w:basedOn w:val="Normal"/>
    <w:link w:val="BalloonTextChar"/>
    <w:uiPriority w:val="99"/>
    <w:semiHidden/>
    <w:unhideWhenUsed/>
    <w:rsid w:val="00586151"/>
    <w:pPr>
      <w:spacing w:after="0" w:line="240" w:lineRule="auto"/>
    </w:pPr>
    <w:rPr>
      <w:rFonts w:ascii="Tahoma" w:eastAsia="Times New Roman" w:hAnsi="Tahoma" w:cs="Tahoma"/>
      <w:sz w:val="16"/>
      <w:szCs w:val="16"/>
      <w:lang w:val="en-US"/>
    </w:rPr>
  </w:style>
  <w:style w:type="character" w:customStyle="1" w:styleId="BalloonTextChar">
    <w:name w:val="Balloon Text Char"/>
    <w:link w:val="BalloonText"/>
    <w:uiPriority w:val="99"/>
    <w:semiHidden/>
    <w:rsid w:val="00586151"/>
    <w:rPr>
      <w:rFonts w:ascii="Tahoma" w:eastAsia="Times New Roman" w:hAnsi="Tahoma" w:cs="Tahoma"/>
      <w:sz w:val="16"/>
      <w:szCs w:val="16"/>
      <w:lang w:val="en-US"/>
    </w:rPr>
  </w:style>
  <w:style w:type="character" w:styleId="Strong">
    <w:name w:val="Strong"/>
    <w:uiPriority w:val="22"/>
    <w:qFormat/>
    <w:rsid w:val="00586151"/>
    <w:rPr>
      <w:b/>
      <w:bCs/>
    </w:rPr>
  </w:style>
  <w:style w:type="character" w:styleId="FootnoteReference">
    <w:name w:val="footnote reference"/>
    <w:uiPriority w:val="99"/>
    <w:unhideWhenUsed/>
    <w:rsid w:val="00586151"/>
    <w:rPr>
      <w:vertAlign w:val="superscript"/>
    </w:rPr>
  </w:style>
  <w:style w:type="paragraph" w:styleId="FootnoteText">
    <w:name w:val="footnote text"/>
    <w:basedOn w:val="Normal"/>
    <w:link w:val="FootnoteTextChar"/>
    <w:uiPriority w:val="99"/>
    <w:unhideWhenUsed/>
    <w:rsid w:val="00586151"/>
    <w:pPr>
      <w:spacing w:after="0" w:line="240" w:lineRule="auto"/>
    </w:pPr>
    <w:rPr>
      <w:rFonts w:ascii="Times New Roman" w:eastAsia="MS Mincho" w:hAnsi="Times New Roman"/>
      <w:sz w:val="20"/>
      <w:szCs w:val="20"/>
      <w:lang w:val="en-US" w:eastAsia="ja-JP"/>
    </w:rPr>
  </w:style>
  <w:style w:type="character" w:customStyle="1" w:styleId="FootnoteTextChar">
    <w:name w:val="Footnote Text Char"/>
    <w:link w:val="FootnoteText"/>
    <w:uiPriority w:val="99"/>
    <w:rsid w:val="00586151"/>
    <w:rPr>
      <w:rFonts w:ascii="Times New Roman" w:eastAsia="MS Mincho" w:hAnsi="Times New Roman" w:cs="Times New Roman"/>
      <w:sz w:val="20"/>
      <w:szCs w:val="20"/>
      <w:lang w:val="en-US" w:eastAsia="ja-JP"/>
    </w:rPr>
  </w:style>
  <w:style w:type="character" w:customStyle="1" w:styleId="CharChar2">
    <w:name w:val="Char Char2"/>
    <w:locked/>
    <w:rsid w:val="00586151"/>
    <w:rPr>
      <w:rFonts w:eastAsia="Times New Roman" w:cs="Times New Roman"/>
      <w:lang w:val="en-US" w:eastAsia="en-US" w:bidi="ar-SA"/>
    </w:rPr>
  </w:style>
  <w:style w:type="paragraph" w:styleId="Header">
    <w:name w:val="header"/>
    <w:basedOn w:val="Normal"/>
    <w:link w:val="HeaderChar"/>
    <w:uiPriority w:val="99"/>
    <w:unhideWhenUsed/>
    <w:rsid w:val="00FC6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E02"/>
  </w:style>
  <w:style w:type="paragraph" w:customStyle="1" w:styleId="Char1">
    <w:name w:val="Char1"/>
    <w:basedOn w:val="Normal"/>
    <w:rsid w:val="00B82464"/>
    <w:pPr>
      <w:numPr>
        <w:numId w:val="1"/>
      </w:numPr>
      <w:spacing w:before="120" w:after="160" w:line="240" w:lineRule="exact"/>
    </w:pPr>
    <w:rPr>
      <w:rFonts w:eastAsia="MS Mincho"/>
      <w:color w:val="000000"/>
      <w:szCs w:val="24"/>
      <w:lang w:val="en-ZA"/>
    </w:rPr>
  </w:style>
  <w:style w:type="character" w:styleId="Hyperlink">
    <w:name w:val="Hyperlink"/>
    <w:uiPriority w:val="99"/>
    <w:unhideWhenUsed/>
    <w:rsid w:val="00B82464"/>
    <w:rPr>
      <w:rFonts w:ascii="Arial" w:hAnsi="Arial"/>
      <w:color w:val="0000FF"/>
      <w:sz w:val="22"/>
      <w:szCs w:val="24"/>
      <w:u w:val="single"/>
      <w:lang w:val="en-ZA" w:eastAsia="en-US" w:bidi="ar-SA"/>
    </w:rPr>
  </w:style>
  <w:style w:type="paragraph" w:customStyle="1" w:styleId="table">
    <w:name w:val="table"/>
    <w:basedOn w:val="Normal"/>
    <w:rsid w:val="007A7FA6"/>
    <w:pPr>
      <w:spacing w:before="40" w:after="40" w:line="240" w:lineRule="auto"/>
      <w:ind w:left="-57" w:right="-57"/>
      <w:jc w:val="both"/>
    </w:pPr>
    <w:rPr>
      <w:rFonts w:eastAsia="MS Mincho"/>
      <w:color w:val="000000"/>
      <w:sz w:val="24"/>
      <w:szCs w:val="24"/>
      <w:lang w:val="en-US"/>
    </w:rPr>
  </w:style>
  <w:style w:type="character" w:customStyle="1" w:styleId="ListParagraphChar">
    <w:name w:val="List Paragraph Char"/>
    <w:aliases w:val="Bullet Number Char,Gạch đầu dòng Char,Huong 5 Char,List Paragraph1 Char,List Paragraph11 Char,Number Bullets Char,Thang2 Char,bullet Char,bullet 1 Char,Paragraph 1 Char,Figure Char,02 Char,heading hinh Char,tieu de phu 1 Char"/>
    <w:link w:val="ListParagraph"/>
    <w:uiPriority w:val="34"/>
    <w:qFormat/>
    <w:locked/>
    <w:rsid w:val="0019219D"/>
    <w:rPr>
      <w:rFonts w:ascii="Times New Roman" w:eastAsia="Times New Roman" w:hAnsi="Times New Roman" w:cs="Times New Roman"/>
      <w:sz w:val="24"/>
      <w:szCs w:val="24"/>
      <w:lang w:val="en-US" w:eastAsia="vi-VN"/>
    </w:rPr>
  </w:style>
  <w:style w:type="character" w:customStyle="1" w:styleId="Heading2Char">
    <w:name w:val="Heading 2 Char"/>
    <w:link w:val="Heading2"/>
    <w:uiPriority w:val="9"/>
    <w:rsid w:val="00C561E9"/>
    <w:rPr>
      <w:rFonts w:ascii="Times New Roman" w:eastAsia="Times New Roman" w:hAnsi="Times New Roman"/>
      <w:b/>
      <w:sz w:val="28"/>
      <w:szCs w:val="28"/>
      <w:lang w:eastAsia="vi-VN"/>
    </w:rPr>
  </w:style>
  <w:style w:type="character" w:customStyle="1" w:styleId="Heading4Char">
    <w:name w:val="Heading 4 Char"/>
    <w:link w:val="Heading4"/>
    <w:uiPriority w:val="9"/>
    <w:rsid w:val="00341B65"/>
    <w:rPr>
      <w:rFonts w:ascii="Times New Roman" w:eastAsia="Times New Roman" w:hAnsi="Times New Roman"/>
      <w:b/>
      <w:i/>
      <w:sz w:val="28"/>
      <w:szCs w:val="28"/>
      <w:lang w:val="eu-ES" w:eastAsia="vi-VN"/>
    </w:rPr>
  </w:style>
  <w:style w:type="character" w:styleId="CommentReference">
    <w:name w:val="annotation reference"/>
    <w:uiPriority w:val="99"/>
    <w:unhideWhenUsed/>
    <w:rsid w:val="004C0944"/>
    <w:rPr>
      <w:sz w:val="16"/>
      <w:szCs w:val="16"/>
    </w:rPr>
  </w:style>
  <w:style w:type="paragraph" w:styleId="CommentText">
    <w:name w:val="annotation text"/>
    <w:basedOn w:val="Normal"/>
    <w:link w:val="CommentTextChar"/>
    <w:uiPriority w:val="99"/>
    <w:semiHidden/>
    <w:unhideWhenUsed/>
    <w:rsid w:val="004C0944"/>
    <w:pPr>
      <w:spacing w:line="240" w:lineRule="auto"/>
    </w:pPr>
    <w:rPr>
      <w:sz w:val="20"/>
      <w:szCs w:val="20"/>
    </w:rPr>
  </w:style>
  <w:style w:type="character" w:customStyle="1" w:styleId="CommentTextChar">
    <w:name w:val="Comment Text Char"/>
    <w:link w:val="CommentText"/>
    <w:uiPriority w:val="99"/>
    <w:semiHidden/>
    <w:rsid w:val="004C0944"/>
    <w:rPr>
      <w:sz w:val="20"/>
      <w:szCs w:val="20"/>
    </w:rPr>
  </w:style>
  <w:style w:type="paragraph" w:styleId="CommentSubject">
    <w:name w:val="annotation subject"/>
    <w:basedOn w:val="CommentText"/>
    <w:next w:val="CommentText"/>
    <w:link w:val="CommentSubjectChar"/>
    <w:uiPriority w:val="99"/>
    <w:semiHidden/>
    <w:unhideWhenUsed/>
    <w:rsid w:val="004C0944"/>
    <w:rPr>
      <w:b/>
      <w:bCs/>
    </w:rPr>
  </w:style>
  <w:style w:type="character" w:customStyle="1" w:styleId="CommentSubjectChar">
    <w:name w:val="Comment Subject Char"/>
    <w:link w:val="CommentSubject"/>
    <w:uiPriority w:val="99"/>
    <w:semiHidden/>
    <w:rsid w:val="004C0944"/>
    <w:rPr>
      <w:b/>
      <w:bCs/>
      <w:sz w:val="20"/>
      <w:szCs w:val="20"/>
    </w:rPr>
  </w:style>
  <w:style w:type="character" w:customStyle="1" w:styleId="Heading1Char">
    <w:name w:val="Heading 1 Char"/>
    <w:link w:val="Heading1"/>
    <w:uiPriority w:val="9"/>
    <w:rsid w:val="00A75093"/>
    <w:rPr>
      <w:rFonts w:ascii="Times New Roman Bold" w:eastAsia="Times New Roman" w:hAnsi="Times New Roman Bold"/>
      <w:b/>
      <w:spacing w:val="4"/>
      <w:kern w:val="28"/>
      <w:sz w:val="26"/>
      <w:szCs w:val="26"/>
      <w:lang w:eastAsia="vi-VN"/>
    </w:rPr>
  </w:style>
  <w:style w:type="character" w:customStyle="1" w:styleId="Heading3Char">
    <w:name w:val="Heading 3 Char"/>
    <w:link w:val="Heading3"/>
    <w:uiPriority w:val="9"/>
    <w:rsid w:val="00F50ED2"/>
    <w:rPr>
      <w:rFonts w:ascii="Times New Roman" w:eastAsia="Times New Roman" w:hAnsi="Times New Roman"/>
      <w:b/>
      <w:i/>
      <w:sz w:val="28"/>
      <w:szCs w:val="28"/>
      <w:shd w:val="clear" w:color="auto" w:fill="FFFFFF"/>
      <w:lang w:eastAsia="vi-VN"/>
    </w:rPr>
  </w:style>
  <w:style w:type="character" w:customStyle="1" w:styleId="Heading5Char">
    <w:name w:val="Heading 5 Char"/>
    <w:link w:val="Heading5"/>
    <w:uiPriority w:val="9"/>
    <w:rsid w:val="00341B65"/>
    <w:rPr>
      <w:rFonts w:ascii="Times New Roman" w:eastAsia="Times New Roman" w:hAnsi="Times New Roman" w:cs="Times New Roman"/>
      <w:i/>
      <w:noProof/>
      <w:sz w:val="28"/>
      <w:szCs w:val="28"/>
      <w:lang w:val="eu-ES" w:eastAsia="vi-VN"/>
    </w:rPr>
  </w:style>
  <w:style w:type="paragraph" w:styleId="Revision">
    <w:name w:val="Revision"/>
    <w:hidden/>
    <w:uiPriority w:val="99"/>
    <w:semiHidden/>
    <w:rsid w:val="00D824EC"/>
  </w:style>
  <w:style w:type="character" w:customStyle="1" w:styleId="Heading6Char">
    <w:name w:val="Heading 6 Char"/>
    <w:link w:val="Heading6"/>
    <w:uiPriority w:val="9"/>
    <w:semiHidden/>
    <w:rsid w:val="00B842DB"/>
    <w:rPr>
      <w:rFonts w:ascii="Calibri" w:eastAsia="Times New Roman" w:hAnsi="Calibri" w:cs="Times New Roman"/>
      <w:b/>
      <w:bCs/>
      <w:sz w:val="22"/>
      <w:szCs w:val="22"/>
      <w:lang w:val="vi-VN"/>
    </w:rPr>
  </w:style>
  <w:style w:type="character" w:customStyle="1" w:styleId="Heading7Char">
    <w:name w:val="Heading 7 Char"/>
    <w:link w:val="Heading7"/>
    <w:uiPriority w:val="9"/>
    <w:rsid w:val="00B842DB"/>
    <w:rPr>
      <w:rFonts w:ascii="Times New Roman" w:eastAsia="MS Gothic" w:hAnsi="Times New Roman"/>
      <w:i/>
      <w:iCs/>
      <w:color w:val="243F60"/>
      <w:sz w:val="22"/>
      <w:szCs w:val="22"/>
      <w:lang w:val="vi-VN"/>
    </w:rPr>
  </w:style>
  <w:style w:type="character" w:customStyle="1" w:styleId="Heading8Char">
    <w:name w:val="Heading 8 Char"/>
    <w:link w:val="Heading8"/>
    <w:uiPriority w:val="9"/>
    <w:semiHidden/>
    <w:rsid w:val="00B842DB"/>
    <w:rPr>
      <w:rFonts w:ascii="Times New Roman" w:eastAsia="MS Gothic" w:hAnsi="Times New Roman"/>
      <w:color w:val="272727"/>
      <w:sz w:val="21"/>
      <w:szCs w:val="21"/>
      <w:lang w:val="vi-VN"/>
    </w:rPr>
  </w:style>
  <w:style w:type="character" w:customStyle="1" w:styleId="Heading9Char">
    <w:name w:val="Heading 9 Char"/>
    <w:link w:val="Heading9"/>
    <w:uiPriority w:val="9"/>
    <w:semiHidden/>
    <w:rsid w:val="00B842DB"/>
    <w:rPr>
      <w:rFonts w:ascii="Times New Roman" w:eastAsia="MS Gothic" w:hAnsi="Times New Roman"/>
      <w:i/>
      <w:iCs/>
      <w:color w:val="272727"/>
      <w:sz w:val="21"/>
      <w:szCs w:val="21"/>
      <w:lang w:val="vi-VN"/>
    </w:rPr>
  </w:style>
  <w:style w:type="character" w:styleId="PlaceholderText">
    <w:name w:val="Placeholder Text"/>
    <w:basedOn w:val="DefaultParagraphFont"/>
    <w:uiPriority w:val="99"/>
    <w:semiHidden/>
    <w:rsid w:val="00BF7190"/>
    <w:rPr>
      <w:color w:val="808080"/>
    </w:rPr>
  </w:style>
  <w:style w:type="paragraph" w:styleId="Subtitle">
    <w:name w:val="Subtitle"/>
    <w:basedOn w:val="Normal"/>
    <w:next w:val="Normal"/>
    <w:uiPriority w:val="11"/>
    <w:qFormat/>
    <w:rsid w:val="00853E53"/>
    <w:pPr>
      <w:keepNext/>
      <w:keepLines/>
      <w:spacing w:before="360" w:after="80"/>
    </w:pPr>
    <w:rPr>
      <w:rFonts w:ascii="Georgia" w:eastAsia="Georgia" w:hAnsi="Georgia" w:cs="Georgia"/>
      <w:i/>
      <w:color w:val="666666"/>
      <w:sz w:val="48"/>
      <w:szCs w:val="48"/>
    </w:rPr>
  </w:style>
  <w:style w:type="table" w:customStyle="1" w:styleId="a">
    <w:basedOn w:val="TableNormal"/>
    <w:rsid w:val="00853E53"/>
    <w:tblPr>
      <w:tblStyleRowBandSize w:val="1"/>
      <w:tblStyleColBandSize w:val="1"/>
      <w:tblCellMar>
        <w:left w:w="0" w:type="dxa"/>
        <w:right w:w="0" w:type="dxa"/>
      </w:tblCellMar>
    </w:tblPr>
  </w:style>
  <w:style w:type="table" w:customStyle="1" w:styleId="a0">
    <w:basedOn w:val="TableNormal"/>
    <w:rsid w:val="00853E53"/>
    <w:tblPr>
      <w:tblStyleRowBandSize w:val="1"/>
      <w:tblStyleColBandSize w:val="1"/>
      <w:tblCellMar>
        <w:left w:w="115" w:type="dxa"/>
        <w:right w:w="115" w:type="dxa"/>
      </w:tblCellMar>
    </w:tblPr>
  </w:style>
  <w:style w:type="table" w:customStyle="1" w:styleId="a1">
    <w:basedOn w:val="TableNormal"/>
    <w:rsid w:val="00853E53"/>
    <w:tblPr>
      <w:tblStyleRowBandSize w:val="1"/>
      <w:tblStyleColBandSize w:val="1"/>
      <w:tblCellMar>
        <w:left w:w="115" w:type="dxa"/>
        <w:right w:w="115" w:type="dxa"/>
      </w:tblCellMar>
    </w:tblPr>
  </w:style>
  <w:style w:type="table" w:customStyle="1" w:styleId="a2">
    <w:basedOn w:val="TableNormal"/>
    <w:rsid w:val="00853E53"/>
    <w:tblPr>
      <w:tblStyleRowBandSize w:val="1"/>
      <w:tblStyleColBandSize w:val="1"/>
      <w:tblCellMar>
        <w:left w:w="115" w:type="dxa"/>
        <w:right w:w="115" w:type="dxa"/>
      </w:tblCellMar>
    </w:tblPr>
  </w:style>
  <w:style w:type="table" w:customStyle="1" w:styleId="a3">
    <w:basedOn w:val="TableNormal"/>
    <w:rsid w:val="00853E53"/>
    <w:tblPr>
      <w:tblStyleRowBandSize w:val="1"/>
      <w:tblStyleColBandSize w:val="1"/>
      <w:tblCellMar>
        <w:left w:w="115" w:type="dxa"/>
        <w:right w:w="115" w:type="dxa"/>
      </w:tblCellMar>
    </w:tblPr>
  </w:style>
  <w:style w:type="paragraph" w:styleId="BodyTextIndent2">
    <w:name w:val="Body Text Indent 2"/>
    <w:basedOn w:val="Normal"/>
    <w:link w:val="BodyTextIndent2Char"/>
    <w:uiPriority w:val="99"/>
    <w:unhideWhenUsed/>
    <w:rsid w:val="000544DE"/>
    <w:pPr>
      <w:spacing w:after="120" w:line="480" w:lineRule="auto"/>
      <w:ind w:left="360"/>
    </w:pPr>
  </w:style>
  <w:style w:type="character" w:customStyle="1" w:styleId="BodyTextIndent2Char">
    <w:name w:val="Body Text Indent 2 Char"/>
    <w:basedOn w:val="DefaultParagraphFont"/>
    <w:link w:val="BodyTextIndent2"/>
    <w:uiPriority w:val="99"/>
    <w:rsid w:val="000544DE"/>
  </w:style>
  <w:style w:type="character" w:customStyle="1" w:styleId="Vnbnnidung">
    <w:name w:val="Văn bản nội dung_"/>
    <w:link w:val="Vnbnnidung0"/>
    <w:uiPriority w:val="99"/>
    <w:locked/>
    <w:rsid w:val="0054423D"/>
    <w:rPr>
      <w:sz w:val="28"/>
      <w:szCs w:val="28"/>
    </w:rPr>
  </w:style>
  <w:style w:type="paragraph" w:customStyle="1" w:styleId="Vnbnnidung0">
    <w:name w:val="Văn bản nội dung"/>
    <w:basedOn w:val="Normal"/>
    <w:link w:val="Vnbnnidung"/>
    <w:uiPriority w:val="99"/>
    <w:rsid w:val="0054423D"/>
    <w:pPr>
      <w:widowControl w:val="0"/>
      <w:spacing w:after="220" w:line="240" w:lineRule="auto"/>
      <w:ind w:firstLine="400"/>
    </w:pPr>
    <w:rPr>
      <w:sz w:val="28"/>
      <w:szCs w:val="28"/>
    </w:rPr>
  </w:style>
  <w:style w:type="paragraph" w:customStyle="1" w:styleId="Bt">
    <w:name w:val="Bt"/>
    <w:basedOn w:val="Footer"/>
    <w:link w:val="BtChar"/>
    <w:qFormat/>
    <w:rsid w:val="006668DE"/>
    <w:pPr>
      <w:tabs>
        <w:tab w:val="clear" w:pos="4513"/>
        <w:tab w:val="clear" w:pos="9026"/>
      </w:tabs>
      <w:spacing w:before="120" w:line="276" w:lineRule="auto"/>
      <w:ind w:firstLine="567"/>
      <w:jc w:val="both"/>
    </w:pPr>
    <w:rPr>
      <w:rFonts w:ascii="Times New Roman" w:hAnsi="Times New Roman" w:cs="Times New Roman"/>
      <w:bCs/>
      <w:sz w:val="26"/>
      <w:szCs w:val="26"/>
      <w:lang w:val="nl-NL" w:eastAsia="ja-JP"/>
    </w:rPr>
  </w:style>
  <w:style w:type="character" w:customStyle="1" w:styleId="BtChar">
    <w:name w:val="Bt Char"/>
    <w:link w:val="Bt"/>
    <w:rsid w:val="006668DE"/>
    <w:rPr>
      <w:rFonts w:ascii="Times New Roman" w:eastAsia="Times New Roman" w:hAnsi="Times New Roman" w:cs="Times New Roman"/>
      <w:bCs/>
      <w:sz w:val="26"/>
      <w:szCs w:val="26"/>
      <w:lang w:val="nl-NL" w:eastAsia="ja-JP"/>
    </w:rPr>
  </w:style>
  <w:style w:type="character" w:customStyle="1" w:styleId="fontstyle01">
    <w:name w:val="fontstyle01"/>
    <w:basedOn w:val="DefaultParagraphFont"/>
    <w:rsid w:val="008A7258"/>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5911F9"/>
    <w:rPr>
      <w:rFonts w:ascii=".VnTime+FPEF" w:hAnsi=".VnTime+FPEF" w:hint="default"/>
      <w:b w:val="0"/>
      <w:bCs w:val="0"/>
      <w:i w:val="0"/>
      <w:iCs w:val="0"/>
      <w:color w:val="000000"/>
      <w:sz w:val="26"/>
      <w:szCs w:val="26"/>
    </w:rPr>
  </w:style>
  <w:style w:type="table" w:styleId="TableGrid">
    <w:name w:val="Table Grid"/>
    <w:basedOn w:val="TableNormal"/>
    <w:uiPriority w:val="39"/>
    <w:rsid w:val="0094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007910">
      <w:bodyDiv w:val="1"/>
      <w:marLeft w:val="0"/>
      <w:marRight w:val="0"/>
      <w:marTop w:val="0"/>
      <w:marBottom w:val="0"/>
      <w:divBdr>
        <w:top w:val="none" w:sz="0" w:space="0" w:color="auto"/>
        <w:left w:val="none" w:sz="0" w:space="0" w:color="auto"/>
        <w:bottom w:val="none" w:sz="0" w:space="0" w:color="auto"/>
        <w:right w:val="none" w:sz="0" w:space="0" w:color="auto"/>
      </w:divBdr>
    </w:div>
    <w:div w:id="407309193">
      <w:bodyDiv w:val="1"/>
      <w:marLeft w:val="0"/>
      <w:marRight w:val="0"/>
      <w:marTop w:val="0"/>
      <w:marBottom w:val="0"/>
      <w:divBdr>
        <w:top w:val="none" w:sz="0" w:space="0" w:color="auto"/>
        <w:left w:val="none" w:sz="0" w:space="0" w:color="auto"/>
        <w:bottom w:val="none" w:sz="0" w:space="0" w:color="auto"/>
        <w:right w:val="none" w:sz="0" w:space="0" w:color="auto"/>
      </w:divBdr>
    </w:div>
    <w:div w:id="1200631211">
      <w:bodyDiv w:val="1"/>
      <w:marLeft w:val="0"/>
      <w:marRight w:val="0"/>
      <w:marTop w:val="0"/>
      <w:marBottom w:val="0"/>
      <w:divBdr>
        <w:top w:val="none" w:sz="0" w:space="0" w:color="auto"/>
        <w:left w:val="none" w:sz="0" w:space="0" w:color="auto"/>
        <w:bottom w:val="none" w:sz="0" w:space="0" w:color="auto"/>
        <w:right w:val="none" w:sz="0" w:space="0" w:color="auto"/>
      </w:divBdr>
    </w:div>
    <w:div w:id="1608656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fV3rTwEpMbWsD1pk4mFY9yRCfA==">AMUW2mUnPDD1vXPLnRSfnlB+q49B4XCskiGLLGe/ooCCzscH4kvTch/DEVz+VYF86isAYDfiNlMSWYro+mSZZyYWyDs2rEAYUnoJRnH38iiIHrOFQAZQCx8QdpI66V7p5/zgE9wyst7c441M9oh9mQzCdsTvUjkh5exAagqadpKGbrvz4IWPQ+I=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016FCA-404F-4AE2-88E1-DE36BB36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3250</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BCT</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 Duc Dung</dc:creator>
  <cp:lastModifiedBy>Quang Hung</cp:lastModifiedBy>
  <cp:revision>80</cp:revision>
  <cp:lastPrinted>2025-02-10T01:43:00Z</cp:lastPrinted>
  <dcterms:created xsi:type="dcterms:W3CDTF">2025-03-28T14:39:00Z</dcterms:created>
  <dcterms:modified xsi:type="dcterms:W3CDTF">2025-04-09T09:23:00Z</dcterms:modified>
</cp:coreProperties>
</file>