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146" w:type="dxa"/>
        <w:jc w:val="center"/>
        <w:tblLook w:val="01E0" w:firstRow="1" w:lastRow="1" w:firstColumn="1" w:lastColumn="1" w:noHBand="0" w:noVBand="0"/>
      </w:tblPr>
      <w:tblGrid>
        <w:gridCol w:w="5245"/>
        <w:gridCol w:w="8901"/>
      </w:tblGrid>
      <w:tr w:rsidR="006D0EDD" w:rsidRPr="002B3E6F" w14:paraId="180B3A5E" w14:textId="77777777" w:rsidTr="00FF010D">
        <w:trPr>
          <w:trHeight w:val="1134"/>
          <w:jc w:val="center"/>
        </w:trPr>
        <w:tc>
          <w:tcPr>
            <w:tcW w:w="5245" w:type="dxa"/>
          </w:tcPr>
          <w:p w14:paraId="1EFF176D" w14:textId="070B2593" w:rsidR="006D0EDD" w:rsidRPr="002B3E6F" w:rsidRDefault="00C72E7B" w:rsidP="008E5492">
            <w:pPr>
              <w:tabs>
                <w:tab w:val="left" w:pos="6677"/>
                <w:tab w:val="left" w:pos="9450"/>
              </w:tabs>
              <w:spacing w:before="0" w:after="0" w:line="320" w:lineRule="atLeast"/>
              <w:jc w:val="center"/>
              <w:rPr>
                <w:rFonts w:eastAsia="Times New Roman" w:cs="Times New Roman"/>
                <w:b/>
                <w:color w:val="000000" w:themeColor="text1"/>
                <w:sz w:val="26"/>
                <w:szCs w:val="28"/>
              </w:rPr>
            </w:pPr>
            <w:r w:rsidRPr="002B3E6F">
              <w:rPr>
                <w:rFonts w:eastAsia="Times New Roman" w:cs="Times New Roman"/>
                <w:b/>
                <w:color w:val="000000" w:themeColor="text1"/>
                <w:sz w:val="26"/>
                <w:szCs w:val="28"/>
              </w:rPr>
              <w:t>BỘ TƯ PHÁP</w:t>
            </w:r>
          </w:p>
          <w:p w14:paraId="156D0E5F" w14:textId="286AF8E6" w:rsidR="006D0EDD" w:rsidRPr="002B3E6F" w:rsidRDefault="00EF34A8" w:rsidP="00560CCF">
            <w:pPr>
              <w:tabs>
                <w:tab w:val="left" w:pos="6677"/>
                <w:tab w:val="left" w:pos="9450"/>
              </w:tabs>
              <w:spacing w:before="0" w:after="0" w:line="320" w:lineRule="atLeast"/>
              <w:ind w:left="-168" w:right="-108"/>
              <w:jc w:val="left"/>
              <w:rPr>
                <w:rFonts w:eastAsia="Times New Roman" w:cs="Times New Roman"/>
                <w:b/>
                <w:color w:val="000000" w:themeColor="text1"/>
                <w:sz w:val="24"/>
                <w:szCs w:val="24"/>
              </w:rPr>
            </w:pPr>
            <w:r w:rsidRPr="002B3E6F">
              <w:rPr>
                <w:rFonts w:eastAsia="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0A728C6E" wp14:editId="39622E73">
                      <wp:simplePos x="0" y="0"/>
                      <wp:positionH relativeFrom="column">
                        <wp:posOffset>1327150</wp:posOffset>
                      </wp:positionH>
                      <wp:positionV relativeFrom="paragraph">
                        <wp:posOffset>26670</wp:posOffset>
                      </wp:positionV>
                      <wp:extent cx="495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B4A19"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2.1pt" to="14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IgIAAD8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"/>
                  </w:pict>
                </mc:Fallback>
              </mc:AlternateContent>
            </w:r>
          </w:p>
        </w:tc>
        <w:tc>
          <w:tcPr>
            <w:tcW w:w="8901" w:type="dxa"/>
          </w:tcPr>
          <w:p w14:paraId="13CD0DA2" w14:textId="77777777" w:rsidR="006D0EDD" w:rsidRPr="002B3E6F" w:rsidRDefault="006D0EDD" w:rsidP="00FF010D">
            <w:pPr>
              <w:tabs>
                <w:tab w:val="left" w:pos="6677"/>
                <w:tab w:val="left" w:pos="9450"/>
              </w:tabs>
              <w:spacing w:before="0" w:after="0" w:line="320" w:lineRule="atLeast"/>
              <w:ind w:right="-148"/>
              <w:jc w:val="center"/>
              <w:rPr>
                <w:rFonts w:eastAsia="Times New Roman" w:cs="Times New Roman"/>
                <w:b/>
                <w:color w:val="000000" w:themeColor="text1"/>
                <w:sz w:val="26"/>
                <w:szCs w:val="26"/>
              </w:rPr>
            </w:pPr>
            <w:r w:rsidRPr="002B3E6F">
              <w:rPr>
                <w:rFonts w:eastAsia="Times New Roman" w:cs="Times New Roman"/>
                <w:b/>
                <w:color w:val="000000" w:themeColor="text1"/>
                <w:sz w:val="26"/>
                <w:szCs w:val="26"/>
              </w:rPr>
              <w:t>CỘNG HÒA XÃ HỘI CHỦ NGHĨA VIỆT NAM</w:t>
            </w:r>
          </w:p>
          <w:p w14:paraId="3C90BF64" w14:textId="18C47A63" w:rsidR="006D0EDD" w:rsidRPr="002B3E6F" w:rsidRDefault="006D0EDD" w:rsidP="00FF010D">
            <w:pPr>
              <w:tabs>
                <w:tab w:val="left" w:pos="6677"/>
                <w:tab w:val="left" w:pos="9450"/>
              </w:tabs>
              <w:spacing w:before="0" w:after="0" w:line="320" w:lineRule="atLeast"/>
              <w:jc w:val="center"/>
              <w:rPr>
                <w:rFonts w:eastAsia="Times New Roman" w:cs="Times New Roman"/>
                <w:b/>
                <w:color w:val="000000" w:themeColor="text1"/>
                <w:sz w:val="26"/>
                <w:szCs w:val="26"/>
              </w:rPr>
            </w:pPr>
            <w:r w:rsidRPr="002B3E6F">
              <w:rPr>
                <w:rFonts w:eastAsia="Times New Roman" w:cs="Times New Roman"/>
                <w:noProof/>
                <w:color w:val="000000" w:themeColor="text1"/>
                <w:szCs w:val="28"/>
              </w:rPr>
              <mc:AlternateContent>
                <mc:Choice Requires="wps">
                  <w:drawing>
                    <wp:anchor distT="0" distB="0" distL="114300" distR="114300" simplePos="0" relativeHeight="251660288" behindDoc="0" locked="0" layoutInCell="1" allowOverlap="1" wp14:anchorId="01400D69" wp14:editId="1F0FFA54">
                      <wp:simplePos x="0" y="0"/>
                      <wp:positionH relativeFrom="column">
                        <wp:posOffset>1682816</wp:posOffset>
                      </wp:positionH>
                      <wp:positionV relativeFrom="paragraph">
                        <wp:posOffset>264259</wp:posOffset>
                      </wp:positionV>
                      <wp:extent cx="2120116"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1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90EBC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20.8pt" to="299.4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"/>
                  </w:pict>
                </mc:Fallback>
              </mc:AlternateContent>
            </w:r>
            <w:r w:rsidRPr="002B3E6F">
              <w:rPr>
                <w:rFonts w:eastAsia="Times New Roman" w:cs="Times New Roman"/>
                <w:b/>
                <w:color w:val="000000" w:themeColor="text1"/>
                <w:szCs w:val="28"/>
              </w:rPr>
              <w:t>Độc lập - Tự do - Hạnh phúc</w:t>
            </w:r>
          </w:p>
        </w:tc>
      </w:tr>
    </w:tbl>
    <w:p w14:paraId="21BF495C" w14:textId="77777777" w:rsidR="00C72E7B" w:rsidRPr="002B3E6F" w:rsidRDefault="00C72E7B" w:rsidP="00B86350">
      <w:pPr>
        <w:spacing w:before="60" w:after="60" w:line="320" w:lineRule="atLeast"/>
        <w:jc w:val="center"/>
        <w:rPr>
          <w:b/>
          <w:bCs/>
          <w:color w:val="000000" w:themeColor="text1"/>
          <w:sz w:val="24"/>
          <w:szCs w:val="24"/>
        </w:rPr>
      </w:pPr>
    </w:p>
    <w:p w14:paraId="2CA83C29" w14:textId="2A9DE5BC" w:rsidR="007241EC" w:rsidRPr="002B3E6F" w:rsidRDefault="008A4DA4" w:rsidP="00B86350">
      <w:pPr>
        <w:spacing w:before="60" w:after="60" w:line="320" w:lineRule="atLeast"/>
        <w:jc w:val="center"/>
        <w:rPr>
          <w:rFonts w:ascii="Times New Roman Italic" w:hAnsi="Times New Roman Italic"/>
          <w:i/>
          <w:color w:val="000000" w:themeColor="text1"/>
          <w:spacing w:val="-6"/>
          <w:sz w:val="26"/>
          <w:szCs w:val="26"/>
          <w:lang w:val="vi-VN"/>
        </w:rPr>
      </w:pPr>
      <w:r w:rsidRPr="002B3E6F">
        <w:rPr>
          <w:b/>
          <w:bCs/>
          <w:color w:val="000000" w:themeColor="text1"/>
          <w:sz w:val="24"/>
          <w:szCs w:val="24"/>
        </w:rPr>
        <w:t>BẢN</w:t>
      </w:r>
      <w:r w:rsidR="00B86350" w:rsidRPr="002B3E6F">
        <w:rPr>
          <w:b/>
          <w:bCs/>
          <w:color w:val="000000" w:themeColor="text1"/>
          <w:sz w:val="24"/>
          <w:szCs w:val="24"/>
          <w:lang w:val="vi-VN"/>
        </w:rPr>
        <w:t xml:space="preserve"> </w:t>
      </w:r>
      <w:r w:rsidRPr="002B3E6F">
        <w:rPr>
          <w:b/>
          <w:bCs/>
          <w:color w:val="000000" w:themeColor="text1"/>
          <w:sz w:val="24"/>
          <w:szCs w:val="24"/>
        </w:rPr>
        <w:t>SO SÁNH</w:t>
      </w:r>
      <w:r w:rsidR="00DD572B" w:rsidRPr="002B3E6F">
        <w:rPr>
          <w:b/>
          <w:bCs/>
          <w:color w:val="000000" w:themeColor="text1"/>
          <w:sz w:val="24"/>
          <w:szCs w:val="24"/>
          <w:lang w:val="vi-VN"/>
        </w:rPr>
        <w:t xml:space="preserve"> </w:t>
      </w:r>
      <w:r w:rsidR="006D0EDD" w:rsidRPr="002B3E6F">
        <w:rPr>
          <w:b/>
          <w:bCs/>
          <w:color w:val="000000" w:themeColor="text1"/>
          <w:sz w:val="24"/>
          <w:szCs w:val="24"/>
        </w:rPr>
        <w:t xml:space="preserve">DỰ THẢO </w:t>
      </w:r>
      <w:r w:rsidR="00B86350" w:rsidRPr="002B3E6F">
        <w:rPr>
          <w:b/>
          <w:bCs/>
          <w:color w:val="000000" w:themeColor="text1"/>
          <w:sz w:val="24"/>
          <w:szCs w:val="24"/>
        </w:rPr>
        <w:t>LUẬT</w:t>
      </w:r>
      <w:r w:rsidR="00B86350" w:rsidRPr="002B3E6F">
        <w:rPr>
          <w:b/>
          <w:bCs/>
          <w:color w:val="000000" w:themeColor="text1"/>
          <w:sz w:val="24"/>
          <w:szCs w:val="24"/>
          <w:lang w:val="vi-VN"/>
        </w:rPr>
        <w:t xml:space="preserve"> </w:t>
      </w:r>
      <w:r w:rsidR="006575CF" w:rsidRPr="002B3E6F">
        <w:rPr>
          <w:b/>
          <w:bCs/>
          <w:color w:val="000000" w:themeColor="text1"/>
          <w:sz w:val="24"/>
          <w:szCs w:val="24"/>
        </w:rPr>
        <w:t>SỬA ĐỔI, BỔ SUNG</w:t>
      </w:r>
      <w:r w:rsidR="00B86350" w:rsidRPr="002B3E6F">
        <w:rPr>
          <w:b/>
          <w:bCs/>
          <w:color w:val="000000" w:themeColor="text1"/>
          <w:sz w:val="24"/>
          <w:szCs w:val="24"/>
          <w:lang w:val="vi-VN"/>
        </w:rPr>
        <w:t xml:space="preserve"> MỘT SỐ ĐIỀU </w:t>
      </w:r>
      <w:r w:rsidR="00F30B7E" w:rsidRPr="002B3E6F">
        <w:rPr>
          <w:b/>
          <w:bCs/>
          <w:color w:val="000000" w:themeColor="text1"/>
          <w:sz w:val="24"/>
          <w:szCs w:val="24"/>
          <w:lang w:val="vi-VN"/>
        </w:rPr>
        <w:br/>
      </w:r>
      <w:r w:rsidR="00B86350" w:rsidRPr="002B3E6F">
        <w:rPr>
          <w:b/>
          <w:bCs/>
          <w:color w:val="000000" w:themeColor="text1"/>
          <w:sz w:val="24"/>
          <w:szCs w:val="24"/>
          <w:lang w:val="vi-VN"/>
        </w:rPr>
        <w:t xml:space="preserve">CỦA LUẬT XỬ LÝ VI PHẠM HÀNH CHÍNH </w:t>
      </w:r>
      <w:r w:rsidR="00DD572B" w:rsidRPr="002B3E6F">
        <w:rPr>
          <w:b/>
          <w:bCs/>
          <w:color w:val="000000" w:themeColor="text1"/>
          <w:sz w:val="24"/>
          <w:szCs w:val="24"/>
          <w:lang w:val="vi-VN"/>
        </w:rPr>
        <w:t xml:space="preserve">VỚI </w:t>
      </w:r>
      <w:r w:rsidR="00B86350" w:rsidRPr="002B3E6F">
        <w:rPr>
          <w:b/>
          <w:bCs/>
          <w:color w:val="000000" w:themeColor="text1"/>
          <w:sz w:val="24"/>
          <w:szCs w:val="24"/>
          <w:lang w:val="vi-VN"/>
        </w:rPr>
        <w:t xml:space="preserve">QUY ĐỊNH PHÁP LUẬT </w:t>
      </w:r>
      <w:r w:rsidR="00DD572B" w:rsidRPr="002B3E6F">
        <w:rPr>
          <w:b/>
          <w:bCs/>
          <w:color w:val="000000" w:themeColor="text1"/>
          <w:sz w:val="24"/>
          <w:szCs w:val="24"/>
          <w:lang w:val="vi-VN"/>
        </w:rPr>
        <w:t xml:space="preserve">HIỆN HÀNH </w:t>
      </w:r>
      <w:r w:rsidR="00F30B7E" w:rsidRPr="002B3E6F">
        <w:rPr>
          <w:rFonts w:ascii="Times New Roman Italic" w:hAnsi="Times New Roman Italic"/>
          <w:i/>
          <w:color w:val="000000" w:themeColor="text1"/>
          <w:spacing w:val="-6"/>
          <w:sz w:val="26"/>
          <w:szCs w:val="26"/>
        </w:rPr>
        <w:br/>
      </w:r>
    </w:p>
    <w:tbl>
      <w:tblPr>
        <w:tblStyle w:val="TableGrid"/>
        <w:tblW w:w="14459" w:type="dxa"/>
        <w:tblInd w:w="-147" w:type="dxa"/>
        <w:tblLayout w:type="fixed"/>
        <w:tblLook w:val="04A0" w:firstRow="1" w:lastRow="0" w:firstColumn="1" w:lastColumn="0" w:noHBand="0" w:noVBand="1"/>
      </w:tblPr>
      <w:tblGrid>
        <w:gridCol w:w="4820"/>
        <w:gridCol w:w="4961"/>
        <w:gridCol w:w="4678"/>
      </w:tblGrid>
      <w:tr w:rsidR="002B3E6F" w:rsidRPr="002B3E6F" w14:paraId="0CC5818D" w14:textId="77777777" w:rsidTr="00F30B7E">
        <w:trPr>
          <w:trHeight w:val="665"/>
          <w:tblHeader/>
        </w:trPr>
        <w:tc>
          <w:tcPr>
            <w:tcW w:w="4820" w:type="dxa"/>
            <w:shd w:val="clear" w:color="auto" w:fill="BFBFBF" w:themeFill="background1" w:themeFillShade="BF"/>
            <w:vAlign w:val="center"/>
          </w:tcPr>
          <w:p w14:paraId="5891FCA4" w14:textId="1DD830C4" w:rsidR="008A4DA4" w:rsidRPr="002B3E6F" w:rsidRDefault="006D0EDD" w:rsidP="00C102CC">
            <w:pPr>
              <w:jc w:val="center"/>
              <w:rPr>
                <w:b/>
                <w:color w:val="000000" w:themeColor="text1"/>
                <w:sz w:val="24"/>
                <w:szCs w:val="24"/>
              </w:rPr>
            </w:pPr>
            <w:r w:rsidRPr="002B3E6F">
              <w:rPr>
                <w:b/>
                <w:color w:val="000000" w:themeColor="text1"/>
                <w:sz w:val="24"/>
                <w:szCs w:val="24"/>
              </w:rPr>
              <w:t>Luật Xử lý vi phạm hành chính</w:t>
            </w:r>
            <w:r w:rsidR="00393462" w:rsidRPr="002B3E6F">
              <w:rPr>
                <w:b/>
                <w:color w:val="000000" w:themeColor="text1"/>
                <w:sz w:val="24"/>
                <w:szCs w:val="24"/>
              </w:rPr>
              <w:t xml:space="preserve"> năm 2012 (được sửa đổi, bổ sung năm 2020)</w:t>
            </w:r>
          </w:p>
        </w:tc>
        <w:tc>
          <w:tcPr>
            <w:tcW w:w="4961" w:type="dxa"/>
            <w:shd w:val="clear" w:color="auto" w:fill="BFBFBF" w:themeFill="background1" w:themeFillShade="BF"/>
            <w:vAlign w:val="center"/>
          </w:tcPr>
          <w:p w14:paraId="73960EFE" w14:textId="216DCA48" w:rsidR="006D0EDD" w:rsidRPr="002B3E6F" w:rsidRDefault="008A4DA4" w:rsidP="00C102CC">
            <w:pPr>
              <w:jc w:val="center"/>
              <w:rPr>
                <w:b/>
                <w:color w:val="000000" w:themeColor="text1"/>
                <w:sz w:val="24"/>
                <w:szCs w:val="24"/>
              </w:rPr>
            </w:pPr>
            <w:r w:rsidRPr="002B3E6F">
              <w:rPr>
                <w:b/>
                <w:color w:val="000000" w:themeColor="text1"/>
                <w:sz w:val="24"/>
                <w:szCs w:val="24"/>
              </w:rPr>
              <w:t xml:space="preserve">Dự thảo </w:t>
            </w:r>
            <w:r w:rsidR="006575CF" w:rsidRPr="002B3E6F">
              <w:rPr>
                <w:b/>
                <w:color w:val="000000" w:themeColor="text1"/>
                <w:sz w:val="24"/>
                <w:szCs w:val="24"/>
              </w:rPr>
              <w:t>Luật sửa đổi, b</w:t>
            </w:r>
            <w:bookmarkStart w:id="0" w:name="_GoBack"/>
            <w:bookmarkEnd w:id="0"/>
            <w:r w:rsidR="006575CF" w:rsidRPr="002B3E6F">
              <w:rPr>
                <w:b/>
                <w:color w:val="000000" w:themeColor="text1"/>
                <w:sz w:val="24"/>
                <w:szCs w:val="24"/>
              </w:rPr>
              <w:t>ổ sung một số điều của Luật Xử lý vi phạm hành chính</w:t>
            </w:r>
          </w:p>
        </w:tc>
        <w:tc>
          <w:tcPr>
            <w:tcW w:w="4678" w:type="dxa"/>
            <w:shd w:val="clear" w:color="auto" w:fill="BFBFBF" w:themeFill="background1" w:themeFillShade="BF"/>
            <w:vAlign w:val="center"/>
          </w:tcPr>
          <w:p w14:paraId="5ECA2A4C" w14:textId="77777777" w:rsidR="008A4DA4" w:rsidRPr="002B3E6F" w:rsidRDefault="008A4DA4" w:rsidP="00C102CC">
            <w:pPr>
              <w:jc w:val="center"/>
              <w:rPr>
                <w:b/>
                <w:color w:val="000000" w:themeColor="text1"/>
                <w:sz w:val="24"/>
                <w:szCs w:val="24"/>
              </w:rPr>
            </w:pPr>
            <w:r w:rsidRPr="002B3E6F">
              <w:rPr>
                <w:b/>
                <w:color w:val="000000" w:themeColor="text1"/>
                <w:sz w:val="24"/>
                <w:szCs w:val="24"/>
              </w:rPr>
              <w:t>Thuyết minh</w:t>
            </w:r>
          </w:p>
        </w:tc>
      </w:tr>
      <w:tr w:rsidR="002B3E6F" w:rsidRPr="002B3E6F" w14:paraId="756CE563" w14:textId="77777777" w:rsidTr="00F30B7E">
        <w:trPr>
          <w:trHeight w:val="768"/>
        </w:trPr>
        <w:tc>
          <w:tcPr>
            <w:tcW w:w="4820" w:type="dxa"/>
          </w:tcPr>
          <w:p w14:paraId="31D69396" w14:textId="481095A3" w:rsidR="00C46DDB" w:rsidRPr="002B3E6F" w:rsidRDefault="00C46DDB" w:rsidP="00C102CC">
            <w:pPr>
              <w:rPr>
                <w:b/>
                <w:bCs/>
                <w:color w:val="000000" w:themeColor="text1"/>
                <w:sz w:val="24"/>
                <w:szCs w:val="24"/>
                <w:lang w:val="vi-VN"/>
              </w:rPr>
            </w:pPr>
            <w:bookmarkStart w:id="1" w:name="dieu_4"/>
            <w:r w:rsidRPr="002B3E6F">
              <w:rPr>
                <w:b/>
                <w:bCs/>
                <w:color w:val="000000" w:themeColor="text1"/>
                <w:sz w:val="24"/>
                <w:szCs w:val="24"/>
              </w:rPr>
              <w:t>Điều 4. Thẩm quyền quy định về xử phạt vi phạm hành chính và chế độ áp dụng các biện pháp xử lý hành chính</w:t>
            </w:r>
            <w:bookmarkEnd w:id="1"/>
          </w:p>
          <w:p w14:paraId="09CEB331" w14:textId="3D06CE18" w:rsidR="00C46DDB" w:rsidRPr="002B3E6F" w:rsidRDefault="00B034AF" w:rsidP="00C102CC">
            <w:pPr>
              <w:rPr>
                <w:b/>
                <w:bCs/>
                <w:color w:val="000000" w:themeColor="text1"/>
                <w:sz w:val="24"/>
                <w:szCs w:val="24"/>
                <w:lang w:val="vi-VN"/>
              </w:rPr>
            </w:pPr>
            <w:r w:rsidRPr="002B3E6F">
              <w:rPr>
                <w:color w:val="000000" w:themeColor="text1"/>
                <w:sz w:val="24"/>
                <w:szCs w:val="24"/>
              </w:rPr>
              <w:t>2</w:t>
            </w:r>
            <w:r w:rsidR="00C46DDB" w:rsidRPr="002B3E6F">
              <w:rPr>
                <w:color w:val="000000" w:themeColor="text1"/>
                <w:sz w:val="24"/>
                <w:szCs w:val="24"/>
                <w:lang w:val="vi-VN"/>
              </w:rPr>
              <w:t xml:space="preserve">. </w:t>
            </w:r>
            <w:r w:rsidR="00C46DDB" w:rsidRPr="002B3E6F">
              <w:rPr>
                <w:color w:val="000000" w:themeColor="text1"/>
                <w:sz w:val="24"/>
                <w:szCs w:val="24"/>
              </w:rPr>
              <w:t>Biểu mẫu sử dụng trong xử lý vi phạm hành chính được thực hiện theo quy định của Chính phủ.</w:t>
            </w:r>
          </w:p>
        </w:tc>
        <w:tc>
          <w:tcPr>
            <w:tcW w:w="4961" w:type="dxa"/>
          </w:tcPr>
          <w:p w14:paraId="1CBF2551" w14:textId="77777777" w:rsidR="00C46DDB" w:rsidRPr="002B3E6F" w:rsidRDefault="00C46DDB" w:rsidP="00C102CC">
            <w:pPr>
              <w:rPr>
                <w:b/>
                <w:bCs/>
                <w:color w:val="000000" w:themeColor="text1"/>
                <w:sz w:val="24"/>
                <w:szCs w:val="24"/>
                <w:lang w:val="vi-VN"/>
              </w:rPr>
            </w:pPr>
            <w:r w:rsidRPr="002B3E6F">
              <w:rPr>
                <w:b/>
                <w:bCs/>
                <w:color w:val="000000" w:themeColor="text1"/>
                <w:sz w:val="24"/>
                <w:szCs w:val="24"/>
              </w:rPr>
              <w:t>Điều 4. Thẩm quyền quy định về xử phạt vi phạm hành chính và chế độ áp dụng các biện pháp xử lý hành chính</w:t>
            </w:r>
          </w:p>
          <w:p w14:paraId="2C9DD646" w14:textId="77777777" w:rsidR="00C46DDB" w:rsidRPr="002B3E6F" w:rsidRDefault="00C46DDB" w:rsidP="00C102CC">
            <w:pPr>
              <w:rPr>
                <w:color w:val="000000" w:themeColor="text1"/>
                <w:sz w:val="24"/>
                <w:szCs w:val="24"/>
                <w:lang w:val="vi-VN"/>
              </w:rPr>
            </w:pPr>
            <w:r w:rsidRPr="002B3E6F">
              <w:rPr>
                <w:color w:val="000000" w:themeColor="text1"/>
                <w:sz w:val="24"/>
                <w:szCs w:val="24"/>
                <w:lang w:val="vi-VN"/>
              </w:rPr>
              <w:t xml:space="preserve">2. </w:t>
            </w:r>
            <w:r w:rsidRPr="002B3E6F">
              <w:rPr>
                <w:b/>
                <w:bCs/>
                <w:i/>
                <w:iCs/>
                <w:color w:val="000000" w:themeColor="text1"/>
                <w:sz w:val="24"/>
                <w:szCs w:val="24"/>
                <w:lang w:val="vi-VN"/>
              </w:rPr>
              <w:t>Biểu mẫu xử phạt vi phạm hành chính</w:t>
            </w:r>
            <w:r w:rsidRPr="002B3E6F">
              <w:rPr>
                <w:b/>
                <w:bCs/>
                <w:i/>
                <w:iCs/>
                <w:color w:val="000000" w:themeColor="text1"/>
                <w:sz w:val="24"/>
                <w:szCs w:val="24"/>
              </w:rPr>
              <w:t xml:space="preserve"> </w:t>
            </w:r>
            <w:r w:rsidRPr="002B3E6F">
              <w:rPr>
                <w:b/>
                <w:bCs/>
                <w:i/>
                <w:iCs/>
                <w:color w:val="000000" w:themeColor="text1"/>
                <w:sz w:val="24"/>
                <w:szCs w:val="24"/>
                <w:lang w:val="vi-VN"/>
              </w:rPr>
              <w:t xml:space="preserve">trong hoạt động kiểm toán nhà nước và đối với hành vi cản trở hoạt động tố tụng được thực hiện theo quy định của Ủy ban </w:t>
            </w:r>
            <w:r w:rsidRPr="002B3E6F">
              <w:rPr>
                <w:b/>
                <w:bCs/>
                <w:i/>
                <w:iCs/>
                <w:color w:val="000000" w:themeColor="text1"/>
                <w:sz w:val="24"/>
                <w:szCs w:val="24"/>
              </w:rPr>
              <w:t>T</w:t>
            </w:r>
            <w:r w:rsidRPr="002B3E6F">
              <w:rPr>
                <w:b/>
                <w:bCs/>
                <w:i/>
                <w:iCs/>
                <w:color w:val="000000" w:themeColor="text1"/>
                <w:sz w:val="24"/>
                <w:szCs w:val="24"/>
                <w:lang w:val="vi-VN"/>
              </w:rPr>
              <w:t>hường vụ Quốc hội</w:t>
            </w:r>
            <w:r w:rsidR="004A2A47" w:rsidRPr="002B3E6F">
              <w:rPr>
                <w:b/>
                <w:bCs/>
                <w:i/>
                <w:iCs/>
                <w:color w:val="000000" w:themeColor="text1"/>
                <w:sz w:val="24"/>
                <w:szCs w:val="24"/>
                <w:lang w:val="vi-VN"/>
              </w:rPr>
              <w:t>.</w:t>
            </w:r>
            <w:r w:rsidR="004A2A47" w:rsidRPr="002B3E6F">
              <w:rPr>
                <w:color w:val="000000" w:themeColor="text1"/>
                <w:sz w:val="24"/>
                <w:szCs w:val="24"/>
                <w:lang w:val="vi-VN"/>
              </w:rPr>
              <w:t xml:space="preserve"> </w:t>
            </w:r>
          </w:p>
          <w:p w14:paraId="59BD168C" w14:textId="4F8FD9F8" w:rsidR="004A2A47" w:rsidRPr="002B3E6F" w:rsidRDefault="004A2A47" w:rsidP="00C102CC">
            <w:pPr>
              <w:rPr>
                <w:color w:val="000000" w:themeColor="text1"/>
                <w:sz w:val="24"/>
                <w:szCs w:val="24"/>
              </w:rPr>
            </w:pPr>
            <w:r w:rsidRPr="002B3E6F">
              <w:rPr>
                <w:color w:val="000000" w:themeColor="text1"/>
                <w:sz w:val="24"/>
                <w:szCs w:val="24"/>
              </w:rPr>
              <w:t>Biểu mẫu sử dụng trong xử lý vi phạm hành chính được thực hiện theo quy định của Chính phủ</w:t>
            </w:r>
            <w:r w:rsidR="00424E73" w:rsidRPr="002B3E6F">
              <w:rPr>
                <w:color w:val="000000" w:themeColor="text1"/>
                <w:sz w:val="24"/>
                <w:szCs w:val="24"/>
              </w:rPr>
              <w:t>.</w:t>
            </w:r>
          </w:p>
        </w:tc>
        <w:tc>
          <w:tcPr>
            <w:tcW w:w="4678" w:type="dxa"/>
          </w:tcPr>
          <w:p w14:paraId="4616D818" w14:textId="67288CFC" w:rsidR="00C46DDB" w:rsidRPr="002B3E6F" w:rsidRDefault="004A2A47" w:rsidP="00C102CC">
            <w:pPr>
              <w:tabs>
                <w:tab w:val="left" w:pos="6413"/>
              </w:tabs>
              <w:rPr>
                <w:rFonts w:eastAsia="Times New Roman" w:cs="Times New Roman"/>
                <w:b/>
                <w:bCs/>
                <w:color w:val="000000" w:themeColor="text1"/>
                <w:sz w:val="24"/>
                <w:szCs w:val="24"/>
                <w:lang w:val="vi-VN"/>
              </w:rPr>
            </w:pPr>
            <w:r w:rsidRPr="002B3E6F">
              <w:rPr>
                <w:rFonts w:eastAsia="Times New Roman" w:cs="Times New Roman"/>
                <w:b/>
                <w:color w:val="000000" w:themeColor="text1"/>
                <w:sz w:val="24"/>
                <w:szCs w:val="24"/>
              </w:rPr>
              <w:t>Bổ sung</w:t>
            </w:r>
            <w:r w:rsidRPr="002B3E6F">
              <w:rPr>
                <w:rFonts w:eastAsia="Times New Roman" w:cs="Times New Roman"/>
                <w:color w:val="000000" w:themeColor="text1"/>
                <w:sz w:val="24"/>
                <w:szCs w:val="24"/>
              </w:rPr>
              <w:t xml:space="preserve"> đoạn “</w:t>
            </w:r>
            <w:r w:rsidRPr="002B3E6F">
              <w:rPr>
                <w:rFonts w:eastAsia="Times New Roman" w:cs="Times New Roman"/>
                <w:i/>
                <w:iCs/>
                <w:color w:val="000000" w:themeColor="text1"/>
                <w:sz w:val="24"/>
                <w:szCs w:val="24"/>
                <w:lang w:val="vi-VN"/>
              </w:rPr>
              <w:t>Biểu mẫu xử phạt vi phạm hành chính</w:t>
            </w:r>
            <w:r w:rsidRPr="002B3E6F">
              <w:rPr>
                <w:rFonts w:eastAsia="Times New Roman" w:cs="Times New Roman"/>
                <w:i/>
                <w:iCs/>
                <w:color w:val="000000" w:themeColor="text1"/>
                <w:sz w:val="24"/>
                <w:szCs w:val="24"/>
              </w:rPr>
              <w:t xml:space="preserve"> </w:t>
            </w:r>
            <w:r w:rsidRPr="002B3E6F">
              <w:rPr>
                <w:rFonts w:eastAsia="Times New Roman" w:cs="Times New Roman"/>
                <w:i/>
                <w:iCs/>
                <w:color w:val="000000" w:themeColor="text1"/>
                <w:sz w:val="24"/>
                <w:szCs w:val="24"/>
                <w:lang w:val="vi-VN"/>
              </w:rPr>
              <w:t xml:space="preserve">trong hoạt động kiểm toán nhà nước và đối với hành vi cản trở hoạt động tố tụng được thực hiện theo quy định của Ủy ban </w:t>
            </w:r>
            <w:r w:rsidRPr="002B3E6F">
              <w:rPr>
                <w:rFonts w:eastAsia="Times New Roman" w:cs="Times New Roman"/>
                <w:i/>
                <w:iCs/>
                <w:color w:val="000000" w:themeColor="text1"/>
                <w:sz w:val="24"/>
                <w:szCs w:val="24"/>
              </w:rPr>
              <w:t>T</w:t>
            </w:r>
            <w:r w:rsidRPr="002B3E6F">
              <w:rPr>
                <w:rFonts w:eastAsia="Times New Roman" w:cs="Times New Roman"/>
                <w:i/>
                <w:iCs/>
                <w:color w:val="000000" w:themeColor="text1"/>
                <w:sz w:val="24"/>
                <w:szCs w:val="24"/>
                <w:lang w:val="vi-VN"/>
              </w:rPr>
              <w:t>hường vụ Quốc hội</w:t>
            </w:r>
            <w:r w:rsidRPr="002B3E6F">
              <w:rPr>
                <w:rFonts w:eastAsia="Times New Roman" w:cs="Times New Roman"/>
                <w:color w:val="000000" w:themeColor="text1"/>
                <w:sz w:val="24"/>
                <w:szCs w:val="24"/>
              </w:rPr>
              <w:t xml:space="preserve">” </w:t>
            </w:r>
            <w:r w:rsidR="001D49FF" w:rsidRPr="002B3E6F">
              <w:rPr>
                <w:rFonts w:eastAsia="Times New Roman" w:cs="Times New Roman"/>
                <w:color w:val="000000" w:themeColor="text1"/>
                <w:sz w:val="24"/>
                <w:szCs w:val="24"/>
              </w:rPr>
              <w:t>để b</w:t>
            </w:r>
            <w:r w:rsidRPr="002B3E6F">
              <w:rPr>
                <w:rFonts w:eastAsia="Times New Roman" w:cs="Times New Roman"/>
                <w:color w:val="000000" w:themeColor="text1"/>
                <w:sz w:val="24"/>
                <w:szCs w:val="24"/>
                <w:lang w:val="vi-VN"/>
              </w:rPr>
              <w:t>ảo đảm thống nhất</w:t>
            </w:r>
            <w:r w:rsidR="001D49FF" w:rsidRPr="002B3E6F">
              <w:rPr>
                <w:rFonts w:eastAsia="Times New Roman" w:cs="Times New Roman"/>
                <w:color w:val="000000" w:themeColor="text1"/>
                <w:sz w:val="24"/>
                <w:szCs w:val="24"/>
              </w:rPr>
              <w:t>, đồng bộ,</w:t>
            </w:r>
            <w:r w:rsidRPr="002B3E6F">
              <w:rPr>
                <w:rFonts w:eastAsia="Times New Roman" w:cs="Times New Roman"/>
                <w:color w:val="000000" w:themeColor="text1"/>
                <w:sz w:val="24"/>
                <w:szCs w:val="24"/>
                <w:lang w:val="vi-VN"/>
              </w:rPr>
              <w:t xml:space="preserve"> phù hợp với khoản </w:t>
            </w:r>
            <w:r w:rsidR="001D49FF" w:rsidRPr="002B3E6F">
              <w:rPr>
                <w:rFonts w:eastAsia="Times New Roman" w:cs="Times New Roman"/>
                <w:color w:val="000000" w:themeColor="text1"/>
                <w:sz w:val="24"/>
                <w:szCs w:val="24"/>
              </w:rPr>
              <w:t xml:space="preserve">2 và khoản </w:t>
            </w:r>
            <w:r w:rsidRPr="002B3E6F">
              <w:rPr>
                <w:rFonts w:eastAsia="Times New Roman" w:cs="Times New Roman"/>
                <w:color w:val="000000" w:themeColor="text1"/>
                <w:sz w:val="24"/>
                <w:szCs w:val="24"/>
                <w:lang w:val="vi-VN"/>
              </w:rPr>
              <w:t xml:space="preserve">3 Điều 4 </w:t>
            </w:r>
            <w:r w:rsidR="00A0343D" w:rsidRPr="002B3E6F">
              <w:rPr>
                <w:color w:val="000000" w:themeColor="text1"/>
                <w:sz w:val="24"/>
                <w:szCs w:val="24"/>
              </w:rPr>
              <w:t>Luật Xử lý vi phạm hành chính năm 2012, sửa đổi, bổ sung năm 2020 (Luật XLVPHC)</w:t>
            </w:r>
            <w:r w:rsidRPr="002B3E6F">
              <w:rPr>
                <w:rFonts w:eastAsia="Times New Roman" w:cs="Times New Roman"/>
                <w:color w:val="000000" w:themeColor="text1"/>
                <w:sz w:val="24"/>
                <w:szCs w:val="24"/>
                <w:lang w:val="vi-VN"/>
              </w:rPr>
              <w:t>.</w:t>
            </w:r>
          </w:p>
        </w:tc>
      </w:tr>
      <w:tr w:rsidR="002B3E6F" w:rsidRPr="002B3E6F" w14:paraId="28078F6C" w14:textId="77777777" w:rsidTr="00F30B7E">
        <w:trPr>
          <w:trHeight w:val="768"/>
        </w:trPr>
        <w:tc>
          <w:tcPr>
            <w:tcW w:w="4820" w:type="dxa"/>
          </w:tcPr>
          <w:p w14:paraId="105314A1" w14:textId="77777777" w:rsidR="0094166D" w:rsidRPr="002B3E6F" w:rsidRDefault="0094166D" w:rsidP="00C102CC">
            <w:pPr>
              <w:rPr>
                <w:b/>
                <w:bCs/>
                <w:color w:val="000000" w:themeColor="text1"/>
                <w:sz w:val="24"/>
                <w:szCs w:val="24"/>
              </w:rPr>
            </w:pPr>
            <w:bookmarkStart w:id="2" w:name="dieu_3"/>
            <w:r w:rsidRPr="002B3E6F">
              <w:rPr>
                <w:b/>
                <w:bCs/>
                <w:color w:val="000000" w:themeColor="text1"/>
                <w:sz w:val="24"/>
                <w:szCs w:val="24"/>
              </w:rPr>
              <w:t>Điều 3. Nguyên tắc xử lý vi phạm hành chính</w:t>
            </w:r>
            <w:bookmarkEnd w:id="2"/>
          </w:p>
          <w:p w14:paraId="66BC9D34" w14:textId="56766AEB" w:rsidR="0094166D" w:rsidRPr="002B3E6F" w:rsidRDefault="0094166D" w:rsidP="00C102CC">
            <w:pPr>
              <w:rPr>
                <w:bCs/>
                <w:color w:val="000000" w:themeColor="text1"/>
                <w:sz w:val="24"/>
                <w:szCs w:val="24"/>
              </w:rPr>
            </w:pPr>
          </w:p>
        </w:tc>
        <w:tc>
          <w:tcPr>
            <w:tcW w:w="4961" w:type="dxa"/>
          </w:tcPr>
          <w:p w14:paraId="7BD17477" w14:textId="77777777" w:rsidR="0094166D" w:rsidRPr="002B3E6F" w:rsidRDefault="0094166D" w:rsidP="00C102CC">
            <w:pPr>
              <w:rPr>
                <w:b/>
                <w:bCs/>
                <w:color w:val="000000" w:themeColor="text1"/>
                <w:sz w:val="24"/>
                <w:szCs w:val="24"/>
              </w:rPr>
            </w:pPr>
            <w:r w:rsidRPr="002B3E6F">
              <w:rPr>
                <w:b/>
                <w:bCs/>
                <w:color w:val="000000" w:themeColor="text1"/>
                <w:sz w:val="24"/>
                <w:szCs w:val="24"/>
              </w:rPr>
              <w:t>Điều 3. Nguyên tắc xử lý vi phạm hành chính</w:t>
            </w:r>
          </w:p>
          <w:p w14:paraId="3F22A4E8" w14:textId="77777777" w:rsidR="0094166D" w:rsidRPr="002B3E6F" w:rsidRDefault="0094166D" w:rsidP="00C102CC">
            <w:pPr>
              <w:rPr>
                <w:b/>
                <w:bCs/>
                <w:i/>
                <w:color w:val="000000" w:themeColor="text1"/>
                <w:sz w:val="24"/>
                <w:szCs w:val="24"/>
              </w:rPr>
            </w:pPr>
            <w:r w:rsidRPr="002B3E6F">
              <w:rPr>
                <w:b/>
                <w:bCs/>
                <w:i/>
                <w:color w:val="000000" w:themeColor="text1"/>
                <w:sz w:val="24"/>
                <w:szCs w:val="24"/>
              </w:rPr>
              <w:t>3. Việc xử lý vi phạm hành chính được thực hiện trên môi trường điện tử theo quy định của pháp luật về xử lý vi phạm hành chính và pháp luật về giao dịch điện tử trong trường hợp cơ quan của người có thẩm quyền xử lý, cá nhân, tổ chức vi phạm đáp ứng điều kiện về cơ sở hạ tầng, kỹ thuật, thông tin.</w:t>
            </w:r>
          </w:p>
          <w:p w14:paraId="6CE7C135" w14:textId="636D8CFD" w:rsidR="0094166D" w:rsidRPr="002B3E6F" w:rsidRDefault="0094166D" w:rsidP="00C102CC">
            <w:pPr>
              <w:rPr>
                <w:b/>
                <w:bCs/>
                <w:color w:val="000000" w:themeColor="text1"/>
                <w:sz w:val="24"/>
                <w:szCs w:val="24"/>
              </w:rPr>
            </w:pPr>
            <w:r w:rsidRPr="002B3E6F">
              <w:rPr>
                <w:b/>
                <w:bCs/>
                <w:i/>
                <w:color w:val="000000" w:themeColor="text1"/>
                <w:sz w:val="24"/>
                <w:szCs w:val="24"/>
              </w:rPr>
              <w:t>Chính phủ quy định chi tiết việc xử lý vi phạm hành chính trên môi trường điện tử.</w:t>
            </w:r>
          </w:p>
        </w:tc>
        <w:tc>
          <w:tcPr>
            <w:tcW w:w="4678" w:type="dxa"/>
          </w:tcPr>
          <w:p w14:paraId="5A132201" w14:textId="13F3E20D" w:rsidR="0094166D" w:rsidRPr="002B3E6F" w:rsidRDefault="0094166D" w:rsidP="00C102CC">
            <w:pPr>
              <w:tabs>
                <w:tab w:val="left" w:pos="6413"/>
              </w:tabs>
              <w:rPr>
                <w:rFonts w:eastAsia="Times New Roman" w:cs="Times New Roman"/>
                <w:color w:val="000000" w:themeColor="text1"/>
                <w:sz w:val="24"/>
                <w:szCs w:val="24"/>
              </w:rPr>
            </w:pPr>
            <w:r w:rsidRPr="002B3E6F">
              <w:rPr>
                <w:rFonts w:eastAsia="Times New Roman" w:cs="Times New Roman"/>
                <w:b/>
                <w:color w:val="000000" w:themeColor="text1"/>
                <w:sz w:val="24"/>
                <w:szCs w:val="24"/>
              </w:rPr>
              <w:t>Bổ sung khoản 3</w:t>
            </w:r>
            <w:r w:rsidRPr="002B3E6F">
              <w:rPr>
                <w:rFonts w:eastAsia="Times New Roman" w:cs="Times New Roman"/>
                <w:color w:val="000000" w:themeColor="text1"/>
                <w:sz w:val="24"/>
                <w:szCs w:val="24"/>
              </w:rPr>
              <w:t xml:space="preserve"> </w:t>
            </w:r>
            <w:r w:rsidR="00224A13" w:rsidRPr="002B3E6F">
              <w:rPr>
                <w:rFonts w:eastAsia="Times New Roman" w:cs="Times New Roman"/>
                <w:color w:val="000000" w:themeColor="text1"/>
                <w:sz w:val="24"/>
                <w:szCs w:val="24"/>
              </w:rPr>
              <w:t xml:space="preserve">về nguyên tắc </w:t>
            </w:r>
            <w:r w:rsidR="00610BF6" w:rsidRPr="002B3E6F">
              <w:rPr>
                <w:rFonts w:eastAsia="Times New Roman" w:cs="Times New Roman"/>
                <w:color w:val="000000" w:themeColor="text1"/>
                <w:sz w:val="24"/>
                <w:szCs w:val="24"/>
              </w:rPr>
              <w:t xml:space="preserve">thực hiện </w:t>
            </w:r>
            <w:r w:rsidRPr="002B3E6F">
              <w:rPr>
                <w:rFonts w:eastAsia="Times New Roman" w:cs="Times New Roman"/>
                <w:color w:val="000000" w:themeColor="text1"/>
                <w:sz w:val="24"/>
                <w:szCs w:val="24"/>
              </w:rPr>
              <w:t>việc xử lý vi phạm hành chính trên môi trường điện tử</w:t>
            </w:r>
            <w:r w:rsidR="00225095" w:rsidRPr="002B3E6F">
              <w:rPr>
                <w:rFonts w:eastAsia="Times New Roman" w:cs="Times New Roman"/>
                <w:color w:val="000000" w:themeColor="text1"/>
                <w:sz w:val="24"/>
                <w:szCs w:val="24"/>
              </w:rPr>
              <w:t>, đồng thời, giao Chính phủ quy định chi tiết việc xử lý vi phạm hành chính trên môi trường điện tử.</w:t>
            </w:r>
          </w:p>
          <w:p w14:paraId="11EC0EFC" w14:textId="124D1911" w:rsidR="0094166D" w:rsidRPr="002B3E6F" w:rsidRDefault="0094166D" w:rsidP="00C102CC">
            <w:pPr>
              <w:tabs>
                <w:tab w:val="left" w:pos="6413"/>
              </w:tabs>
              <w:rPr>
                <w:rFonts w:eastAsia="Times New Roman" w:cs="Times New Roman"/>
                <w:color w:val="000000" w:themeColor="text1"/>
                <w:sz w:val="24"/>
                <w:szCs w:val="24"/>
              </w:rPr>
            </w:pPr>
            <w:r w:rsidRPr="002B3E6F">
              <w:rPr>
                <w:rFonts w:eastAsia="Times New Roman" w:cs="Times New Roman"/>
                <w:b/>
                <w:i/>
                <w:color w:val="000000" w:themeColor="text1"/>
                <w:sz w:val="24"/>
                <w:szCs w:val="24"/>
              </w:rPr>
              <w:t>L</w:t>
            </w:r>
            <w:r w:rsidR="00777EC0" w:rsidRPr="002B3E6F">
              <w:rPr>
                <w:rFonts w:eastAsia="Times New Roman" w:cs="Times New Roman"/>
                <w:b/>
                <w:i/>
                <w:color w:val="000000" w:themeColor="text1"/>
                <w:sz w:val="24"/>
                <w:szCs w:val="24"/>
              </w:rPr>
              <w:t>ý</w:t>
            </w:r>
            <w:r w:rsidRPr="002B3E6F">
              <w:rPr>
                <w:rFonts w:eastAsia="Times New Roman" w:cs="Times New Roman"/>
                <w:b/>
                <w:i/>
                <w:color w:val="000000" w:themeColor="text1"/>
                <w:sz w:val="24"/>
                <w:szCs w:val="24"/>
              </w:rPr>
              <w:t xml:space="preserve"> do:</w:t>
            </w:r>
            <w:r w:rsidRPr="002B3E6F">
              <w:rPr>
                <w:rFonts w:eastAsia="Times New Roman" w:cs="Times New Roman"/>
                <w:color w:val="000000" w:themeColor="text1"/>
                <w:sz w:val="24"/>
                <w:szCs w:val="24"/>
              </w:rPr>
              <w:t xml:space="preserve"> </w:t>
            </w:r>
            <w:r w:rsidR="00EA2B7A" w:rsidRPr="002B3E6F">
              <w:rPr>
                <w:rFonts w:eastAsia="Times New Roman" w:cs="Times New Roman"/>
                <w:color w:val="000000" w:themeColor="text1"/>
                <w:sz w:val="24"/>
                <w:szCs w:val="24"/>
              </w:rPr>
              <w:t xml:space="preserve">Quy định này </w:t>
            </w:r>
            <w:r w:rsidR="00777EC0" w:rsidRPr="002B3E6F">
              <w:rPr>
                <w:rFonts w:eastAsia="Times New Roman" w:cs="Times New Roman"/>
                <w:color w:val="000000" w:themeColor="text1"/>
                <w:sz w:val="24"/>
                <w:szCs w:val="24"/>
              </w:rPr>
              <w:t>nhằm tă</w:t>
            </w:r>
            <w:r w:rsidR="00EA2B7A" w:rsidRPr="002B3E6F">
              <w:rPr>
                <w:rFonts w:eastAsia="Times New Roman" w:cs="Times New Roman"/>
                <w:color w:val="000000" w:themeColor="text1"/>
                <w:sz w:val="24"/>
                <w:szCs w:val="24"/>
              </w:rPr>
              <w:t xml:space="preserve">ng cường ứng </w:t>
            </w:r>
            <w:r w:rsidRPr="002B3E6F">
              <w:rPr>
                <w:rFonts w:eastAsia="Times New Roman" w:cs="Times New Roman"/>
                <w:color w:val="000000" w:themeColor="text1"/>
                <w:sz w:val="24"/>
                <w:szCs w:val="24"/>
              </w:rPr>
              <w:t xml:space="preserve">dụng công nghệ thông tin </w:t>
            </w:r>
            <w:r w:rsidR="00777EC0" w:rsidRPr="002B3E6F">
              <w:rPr>
                <w:rFonts w:eastAsia="Times New Roman" w:cs="Times New Roman"/>
                <w:color w:val="000000" w:themeColor="text1"/>
                <w:sz w:val="24"/>
                <w:szCs w:val="24"/>
              </w:rPr>
              <w:t xml:space="preserve">trong hoạt động của các cơ quan nhà nước theo ý kiến chỉ đạo của Bộ Chính trị tại Nghị quyết số 57-NQ/TW ngày 22/12/2024 về đột phá phát triển khoa học, công nghệ, đổi mới sáng tạo và chuyển đổi số quốc gia, qua đó, </w:t>
            </w:r>
            <w:r w:rsidR="00DE4437" w:rsidRPr="002B3E6F">
              <w:rPr>
                <w:rFonts w:eastAsia="Times New Roman" w:cs="Times New Roman"/>
                <w:color w:val="000000" w:themeColor="text1"/>
                <w:sz w:val="24"/>
                <w:szCs w:val="24"/>
              </w:rPr>
              <w:t>góp phần</w:t>
            </w:r>
            <w:r w:rsidRPr="002B3E6F">
              <w:rPr>
                <w:rFonts w:eastAsia="Times New Roman" w:cs="Times New Roman"/>
                <w:color w:val="000000" w:themeColor="text1"/>
                <w:sz w:val="24"/>
                <w:szCs w:val="24"/>
              </w:rPr>
              <w:t xml:space="preserve"> tạo điều kiện thuận lợi cho </w:t>
            </w:r>
            <w:r w:rsidR="00EE04DC" w:rsidRPr="002B3E6F">
              <w:rPr>
                <w:rFonts w:eastAsia="Times New Roman" w:cs="Times New Roman"/>
                <w:color w:val="000000" w:themeColor="text1"/>
                <w:sz w:val="24"/>
                <w:szCs w:val="24"/>
              </w:rPr>
              <w:t xml:space="preserve">cá nhân, tổ chức bị xử phạt và </w:t>
            </w:r>
            <w:r w:rsidRPr="002B3E6F">
              <w:rPr>
                <w:rFonts w:eastAsia="Times New Roman" w:cs="Times New Roman"/>
                <w:color w:val="000000" w:themeColor="text1"/>
                <w:sz w:val="24"/>
                <w:szCs w:val="24"/>
              </w:rPr>
              <w:lastRenderedPageBreak/>
              <w:t>người thực thi công tác xử phạt</w:t>
            </w:r>
            <w:r w:rsidR="00DE4437" w:rsidRPr="002B3E6F">
              <w:rPr>
                <w:rFonts w:eastAsia="Times New Roman" w:cs="Times New Roman"/>
                <w:color w:val="000000" w:themeColor="text1"/>
                <w:sz w:val="24"/>
                <w:szCs w:val="24"/>
              </w:rPr>
              <w:t>, đồng thời, bảo đảm hiệu lực, hiệu quả quản lý nhà nước</w:t>
            </w:r>
            <w:r w:rsidRPr="002B3E6F">
              <w:rPr>
                <w:rFonts w:eastAsia="Times New Roman" w:cs="Times New Roman"/>
                <w:color w:val="000000" w:themeColor="text1"/>
                <w:sz w:val="24"/>
                <w:szCs w:val="24"/>
              </w:rPr>
              <w:t>.</w:t>
            </w:r>
          </w:p>
        </w:tc>
      </w:tr>
      <w:tr w:rsidR="002B3E6F" w:rsidRPr="002B3E6F" w14:paraId="655F155C" w14:textId="77777777" w:rsidTr="00F30B7E">
        <w:trPr>
          <w:trHeight w:val="768"/>
        </w:trPr>
        <w:tc>
          <w:tcPr>
            <w:tcW w:w="4820" w:type="dxa"/>
          </w:tcPr>
          <w:p w14:paraId="44A9E1A2" w14:textId="214BEC5B"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6. Thời hiệu xử lý vi phạm hành chính</w:t>
            </w:r>
          </w:p>
          <w:p w14:paraId="4441EDCD" w14:textId="77777777" w:rsidR="00D51B95" w:rsidRPr="002B3E6F" w:rsidRDefault="00D51B95" w:rsidP="00C102CC">
            <w:pPr>
              <w:rPr>
                <w:color w:val="000000" w:themeColor="text1"/>
                <w:sz w:val="24"/>
                <w:szCs w:val="24"/>
                <w:lang w:val="vi-VN"/>
              </w:rPr>
            </w:pPr>
            <w:r w:rsidRPr="002B3E6F">
              <w:rPr>
                <w:color w:val="000000" w:themeColor="text1"/>
                <w:sz w:val="24"/>
                <w:szCs w:val="24"/>
              </w:rPr>
              <w:t>1. Thời hiệu xử phạt vi phạm hành chính được quy định như sau:</w:t>
            </w:r>
          </w:p>
          <w:p w14:paraId="304CA52B" w14:textId="77777777" w:rsidR="00D51B95" w:rsidRPr="002B3E6F" w:rsidRDefault="00D51B95" w:rsidP="00C102CC">
            <w:pPr>
              <w:rPr>
                <w:color w:val="000000" w:themeColor="text1"/>
                <w:sz w:val="24"/>
                <w:szCs w:val="24"/>
              </w:rPr>
            </w:pPr>
            <w:r w:rsidRPr="002B3E6F">
              <w:rPr>
                <w:color w:val="000000" w:themeColor="text1"/>
                <w:sz w:val="24"/>
                <w:szCs w:val="24"/>
              </w:rPr>
              <w:t>a) Thời hiệu xử phạt vi phạm hành chính là 01 năm, trừ các trường hợp sau đây:</w:t>
            </w:r>
          </w:p>
          <w:p w14:paraId="221F22D0" w14:textId="77777777" w:rsidR="001B12A6" w:rsidRPr="002B3E6F" w:rsidRDefault="00D51B95" w:rsidP="00C102CC">
            <w:pPr>
              <w:rPr>
                <w:color w:val="000000" w:themeColor="text1"/>
                <w:sz w:val="24"/>
                <w:szCs w:val="24"/>
                <w:lang w:val="vi-VN"/>
              </w:rPr>
            </w:pPr>
            <w:r w:rsidRPr="002B3E6F">
              <w:rPr>
                <w:color w:val="000000" w:themeColor="text1"/>
                <w:sz w:val="24"/>
                <w:szCs w:val="24"/>
              </w:rPr>
              <w:t>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thì thời hiệu xử phạt vi phạm hành chính là 02 năm.</w:t>
            </w:r>
          </w:p>
          <w:p w14:paraId="07693858" w14:textId="78748F42" w:rsidR="00D51B95" w:rsidRPr="002B3E6F" w:rsidRDefault="001B12A6" w:rsidP="00C102CC">
            <w:pPr>
              <w:rPr>
                <w:color w:val="000000" w:themeColor="text1"/>
                <w:sz w:val="24"/>
                <w:szCs w:val="24"/>
              </w:rPr>
            </w:pPr>
            <w:r w:rsidRPr="002B3E6F">
              <w:rPr>
                <w:color w:val="000000" w:themeColor="text1"/>
                <w:sz w:val="24"/>
                <w:szCs w:val="24"/>
              </w:rPr>
              <w:t>Vi phạm hành chính về thuế thì thời hiệu xử phạt vi phạm hành chính theo quy định của pháp luật về quản lý thuế;</w:t>
            </w:r>
            <w:r w:rsidR="00D51B95" w:rsidRPr="002B3E6F">
              <w:rPr>
                <w:color w:val="000000" w:themeColor="text1"/>
                <w:sz w:val="24"/>
                <w:szCs w:val="24"/>
              </w:rPr>
              <w:t xml:space="preserve"> </w:t>
            </w:r>
          </w:p>
          <w:p w14:paraId="6AA333A6" w14:textId="77777777" w:rsidR="00D51B95" w:rsidRPr="002B3E6F" w:rsidRDefault="00D51B95" w:rsidP="00C102CC">
            <w:pPr>
              <w:rPr>
                <w:color w:val="000000" w:themeColor="text1"/>
                <w:sz w:val="24"/>
                <w:szCs w:val="24"/>
              </w:rPr>
            </w:pPr>
            <w:r w:rsidRPr="002B3E6F">
              <w:rPr>
                <w:color w:val="000000" w:themeColor="text1"/>
                <w:sz w:val="24"/>
                <w:szCs w:val="24"/>
              </w:rPr>
              <w:t>c) Trường hợp xử phạt vi phạm hành chính đối với cá nhân, tổ chức</w:t>
            </w:r>
            <w:r w:rsidRPr="002B3E6F">
              <w:rPr>
                <w:color w:val="000000" w:themeColor="text1"/>
                <w:sz w:val="24"/>
                <w:szCs w:val="24"/>
                <w:lang w:val="vi-VN"/>
              </w:rPr>
              <w:t xml:space="preserve"> </w:t>
            </w:r>
            <w:r w:rsidRPr="002B3E6F">
              <w:rPr>
                <w:color w:val="000000" w:themeColor="text1"/>
                <w:sz w:val="24"/>
                <w:szCs w:val="24"/>
              </w:rPr>
              <w:t>do cơ quan tiến hành tố tụng chuyển đến thì thời hiệu được áp dụng theo quy định tại điểm a và điểm b khoản này. Thời gian cơ quan tiến hành tố tụng thụ lý, xem xét được tính vào thời hiệu xử phạt vi phạm hành chính.</w:t>
            </w:r>
          </w:p>
          <w:p w14:paraId="1201638A" w14:textId="77777777" w:rsidR="00D51B95" w:rsidRPr="002B3E6F" w:rsidRDefault="00D51B95" w:rsidP="00C102CC">
            <w:pPr>
              <w:rPr>
                <w:color w:val="000000" w:themeColor="text1"/>
                <w:sz w:val="24"/>
                <w:szCs w:val="24"/>
              </w:rPr>
            </w:pPr>
            <w:r w:rsidRPr="002B3E6F">
              <w:rPr>
                <w:color w:val="000000" w:themeColor="text1"/>
                <w:sz w:val="24"/>
                <w:szCs w:val="24"/>
              </w:rPr>
              <w:t>2. Thời hiệu áp dụng biện pháp xử lý hành chính được quy định như sau:</w:t>
            </w:r>
          </w:p>
          <w:p w14:paraId="37DDBA1C" w14:textId="5A545EC0" w:rsidR="00D51B95" w:rsidRPr="002B3E6F" w:rsidRDefault="00D51B95" w:rsidP="00C102CC">
            <w:pPr>
              <w:rPr>
                <w:b/>
                <w:bCs/>
                <w:color w:val="000000" w:themeColor="text1"/>
                <w:sz w:val="24"/>
                <w:szCs w:val="24"/>
              </w:rPr>
            </w:pPr>
            <w:r w:rsidRPr="002B3E6F">
              <w:rPr>
                <w:color w:val="000000" w:themeColor="text1"/>
                <w:sz w:val="24"/>
                <w:szCs w:val="24"/>
              </w:rPr>
              <w:lastRenderedPageBreak/>
              <w:t>d) Thời hiệu áp dụng biện pháp đưa vào cơ sở cai nghiện bắt buộc là 03 tháng, kể từ ngày cá nhân thực hiện lần cuối hành vi vi phạm quy định tại khoản 1 Điều 96 của Luật này;</w:t>
            </w:r>
          </w:p>
        </w:tc>
        <w:tc>
          <w:tcPr>
            <w:tcW w:w="4961" w:type="dxa"/>
          </w:tcPr>
          <w:p w14:paraId="1D6EAA66"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6. Thời hiệu xử lý vi phạm hành chính</w:t>
            </w:r>
          </w:p>
          <w:p w14:paraId="398BDAEE" w14:textId="77777777" w:rsidR="00D51B95" w:rsidRPr="002B3E6F" w:rsidRDefault="00D51B95" w:rsidP="00C102CC">
            <w:pPr>
              <w:rPr>
                <w:color w:val="000000" w:themeColor="text1"/>
                <w:sz w:val="24"/>
                <w:szCs w:val="24"/>
                <w:lang w:val="vi-VN"/>
              </w:rPr>
            </w:pPr>
            <w:r w:rsidRPr="002B3E6F">
              <w:rPr>
                <w:color w:val="000000" w:themeColor="text1"/>
                <w:sz w:val="24"/>
                <w:szCs w:val="24"/>
              </w:rPr>
              <w:t>1. Thời hiệu xử phạt vi phạm hành chính được quy định như sau:</w:t>
            </w:r>
          </w:p>
          <w:p w14:paraId="455AA810" w14:textId="77777777" w:rsidR="00D51B95" w:rsidRPr="002B3E6F" w:rsidRDefault="00D51B95" w:rsidP="00C102CC">
            <w:pPr>
              <w:rPr>
                <w:color w:val="000000" w:themeColor="text1"/>
                <w:sz w:val="24"/>
                <w:szCs w:val="24"/>
              </w:rPr>
            </w:pPr>
            <w:r w:rsidRPr="002B3E6F">
              <w:rPr>
                <w:color w:val="000000" w:themeColor="text1"/>
                <w:sz w:val="24"/>
                <w:szCs w:val="24"/>
              </w:rPr>
              <w:t>a) Thời hiệu xử phạt vi phạm hành chính là 01 năm, trừ các trường hợp sau đây:</w:t>
            </w:r>
          </w:p>
          <w:p w14:paraId="0CF19D4C" w14:textId="224B739A" w:rsidR="0034285B" w:rsidRPr="002B3E6F" w:rsidRDefault="00D51B95" w:rsidP="00C102CC">
            <w:pPr>
              <w:rPr>
                <w:b/>
                <w:bCs/>
                <w:i/>
                <w:iCs/>
                <w:color w:val="000000" w:themeColor="text1"/>
                <w:sz w:val="24"/>
                <w:szCs w:val="24"/>
              </w:rPr>
            </w:pPr>
            <w:r w:rsidRPr="002B3E6F">
              <w:rPr>
                <w:color w:val="000000" w:themeColor="text1"/>
                <w:sz w:val="24"/>
                <w:szCs w:val="24"/>
              </w:rPr>
              <w:t xml:space="preserve">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w:t>
            </w:r>
            <w:r w:rsidR="001F2B09" w:rsidRPr="002B3E6F">
              <w:rPr>
                <w:b/>
                <w:i/>
                <w:color w:val="000000" w:themeColor="text1"/>
                <w:sz w:val="24"/>
                <w:szCs w:val="24"/>
              </w:rPr>
              <w:t>nhà ở</w:t>
            </w:r>
            <w:r w:rsidRPr="002B3E6F">
              <w:rPr>
                <w:color w:val="000000" w:themeColor="text1"/>
                <w:sz w:val="24"/>
                <w:szCs w:val="24"/>
              </w:rPr>
              <w:t>; đất đai; đê điều; báo chí; xuất bản; sản xuất, xuất khẩu, nhập khẩu, kinh doanh hàng hóa; sản xuất, buôn bán hàng cấm, hàng giả; quản lý lao động ngoài nước</w:t>
            </w:r>
            <w:r w:rsidR="005F2499" w:rsidRPr="002B3E6F">
              <w:rPr>
                <w:color w:val="000000" w:themeColor="text1"/>
                <w:sz w:val="24"/>
                <w:szCs w:val="24"/>
                <w:lang w:val="vi-VN"/>
              </w:rPr>
              <w:t xml:space="preserve">; </w:t>
            </w:r>
            <w:r w:rsidR="009F6D9B" w:rsidRPr="002B3E6F">
              <w:rPr>
                <w:b/>
                <w:bCs/>
                <w:i/>
                <w:iCs/>
                <w:color w:val="000000" w:themeColor="text1"/>
                <w:sz w:val="24"/>
                <w:szCs w:val="24"/>
              </w:rPr>
              <w:t xml:space="preserve">giải quyết khiếu nại, tố cáo, kiến nghị, phản ánh </w:t>
            </w:r>
            <w:r w:rsidR="001B12A6" w:rsidRPr="002B3E6F">
              <w:rPr>
                <w:color w:val="000000" w:themeColor="text1"/>
                <w:sz w:val="24"/>
                <w:szCs w:val="24"/>
                <w:lang w:val="vi-VN"/>
              </w:rPr>
              <w:t xml:space="preserve"> </w:t>
            </w:r>
            <w:r w:rsidRPr="002B3E6F">
              <w:rPr>
                <w:color w:val="000000" w:themeColor="text1"/>
                <w:sz w:val="24"/>
                <w:szCs w:val="24"/>
              </w:rPr>
              <w:t>thì thời hiệu xử phạt vi phạm hành chính là 02 năm.</w:t>
            </w:r>
            <w:r w:rsidR="0034285B" w:rsidRPr="002B3E6F">
              <w:rPr>
                <w:b/>
                <w:bCs/>
                <w:i/>
                <w:iCs/>
                <w:color w:val="000000" w:themeColor="text1"/>
                <w:sz w:val="24"/>
                <w:szCs w:val="24"/>
              </w:rPr>
              <w:t xml:space="preserve"> </w:t>
            </w:r>
          </w:p>
          <w:p w14:paraId="16083CDA" w14:textId="764AC160" w:rsidR="007021DF" w:rsidRPr="002B3E6F" w:rsidRDefault="007021DF" w:rsidP="00C102CC">
            <w:pPr>
              <w:rPr>
                <w:color w:val="000000" w:themeColor="text1"/>
                <w:sz w:val="24"/>
                <w:szCs w:val="24"/>
              </w:rPr>
            </w:pPr>
            <w:r w:rsidRPr="002B3E6F">
              <w:rPr>
                <w:b/>
                <w:bCs/>
                <w:i/>
                <w:iCs/>
                <w:color w:val="000000" w:themeColor="text1"/>
                <w:sz w:val="24"/>
                <w:szCs w:val="24"/>
              </w:rPr>
              <w:t>Vi phạm hành chính về trật tự, an toàn giao thông đường bộ</w:t>
            </w:r>
            <w:r w:rsidRPr="002B3E6F">
              <w:rPr>
                <w:color w:val="000000" w:themeColor="text1"/>
                <w:sz w:val="24"/>
                <w:szCs w:val="24"/>
              </w:rPr>
              <w:t xml:space="preserve"> </w:t>
            </w:r>
            <w:r w:rsidRPr="002B3E6F">
              <w:rPr>
                <w:b/>
                <w:bCs/>
                <w:i/>
                <w:iCs/>
                <w:color w:val="000000" w:themeColor="text1"/>
                <w:sz w:val="24"/>
                <w:szCs w:val="24"/>
              </w:rPr>
              <w:t>thì thời hiệu xử phạt vi phạm hành chính là 03 năm</w:t>
            </w:r>
            <w:r w:rsidR="009C0853" w:rsidRPr="002B3E6F">
              <w:rPr>
                <w:b/>
                <w:bCs/>
                <w:i/>
                <w:iCs/>
                <w:color w:val="000000" w:themeColor="text1"/>
                <w:sz w:val="24"/>
                <w:szCs w:val="24"/>
              </w:rPr>
              <w:t>.</w:t>
            </w:r>
          </w:p>
          <w:p w14:paraId="77BB5685" w14:textId="33693556" w:rsidR="001B12A6" w:rsidRPr="002B3E6F" w:rsidRDefault="001B12A6" w:rsidP="00C102CC">
            <w:pPr>
              <w:rPr>
                <w:color w:val="000000" w:themeColor="text1"/>
                <w:sz w:val="24"/>
                <w:szCs w:val="24"/>
              </w:rPr>
            </w:pPr>
            <w:r w:rsidRPr="002B3E6F">
              <w:rPr>
                <w:color w:val="000000" w:themeColor="text1"/>
                <w:sz w:val="24"/>
                <w:szCs w:val="24"/>
              </w:rPr>
              <w:t xml:space="preserve">Vi phạm hành chính về thuế thì thời hiệu xử phạt vi phạm hành chính theo quy định của pháp luật về quản lý thuế; </w:t>
            </w:r>
          </w:p>
          <w:p w14:paraId="662FFDDB" w14:textId="77777777" w:rsidR="00933E88" w:rsidRPr="002B3E6F" w:rsidRDefault="00933E88" w:rsidP="00C102CC">
            <w:pPr>
              <w:rPr>
                <w:color w:val="000000" w:themeColor="text1"/>
                <w:sz w:val="24"/>
                <w:szCs w:val="24"/>
                <w:lang w:val="vi-VN"/>
              </w:rPr>
            </w:pPr>
          </w:p>
          <w:p w14:paraId="66D5A0E1" w14:textId="2D88CDC0" w:rsidR="005E2435" w:rsidRPr="002B3E6F" w:rsidRDefault="00D51B95" w:rsidP="00C102CC">
            <w:pPr>
              <w:rPr>
                <w:b/>
                <w:bCs/>
                <w:i/>
                <w:color w:val="000000" w:themeColor="text1"/>
                <w:sz w:val="24"/>
                <w:szCs w:val="24"/>
              </w:rPr>
            </w:pPr>
            <w:r w:rsidRPr="002B3E6F">
              <w:rPr>
                <w:b/>
                <w:bCs/>
                <w:i/>
                <w:color w:val="000000" w:themeColor="text1"/>
                <w:sz w:val="24"/>
                <w:szCs w:val="24"/>
              </w:rPr>
              <w:t xml:space="preserve">c) </w:t>
            </w:r>
            <w:r w:rsidRPr="002B3E6F">
              <w:rPr>
                <w:b/>
                <w:bCs/>
                <w:i/>
                <w:color w:val="000000" w:themeColor="text1"/>
                <w:sz w:val="24"/>
                <w:szCs w:val="24"/>
                <w:lang w:val="vi-VN"/>
              </w:rPr>
              <w:t>Trường hợp xử phạt vi phạm hành chính đối với cá nhân, tổ chức do cơ quan tiến hành tố tụng chuyển đến thì thời hiệu</w:t>
            </w:r>
            <w:r w:rsidRPr="002B3E6F">
              <w:rPr>
                <w:b/>
                <w:bCs/>
                <w:i/>
                <w:color w:val="000000" w:themeColor="text1"/>
                <w:sz w:val="24"/>
                <w:szCs w:val="24"/>
              </w:rPr>
              <w:t xml:space="preserve"> là 06 tháng, kể từ ngày cơ quan của người có thẩm quyền xử phạt </w:t>
            </w:r>
            <w:r w:rsidRPr="002B3E6F">
              <w:rPr>
                <w:b/>
                <w:bCs/>
                <w:i/>
                <w:color w:val="000000" w:themeColor="text1"/>
                <w:sz w:val="24"/>
                <w:szCs w:val="24"/>
              </w:rPr>
              <w:lastRenderedPageBreak/>
              <w:t>nhận được hồ sơ vi phạm, nhưng không quá 03 năm, kể từ thời điểm kết thúc hành vi vi phạm hoặc thời điểm phát hiện hành vi vi phạm quy định tại điểm b khoản này</w:t>
            </w:r>
            <w:r w:rsidR="005E2435" w:rsidRPr="002B3E6F">
              <w:rPr>
                <w:b/>
                <w:bCs/>
                <w:i/>
                <w:color w:val="000000" w:themeColor="text1"/>
                <w:sz w:val="24"/>
                <w:szCs w:val="24"/>
              </w:rPr>
              <w:t xml:space="preserve">, </w:t>
            </w:r>
            <w:r w:rsidR="005E2435" w:rsidRPr="002B3E6F">
              <w:rPr>
                <w:b/>
                <w:bCs/>
                <w:i/>
                <w:color w:val="000000" w:themeColor="text1"/>
                <w:sz w:val="24"/>
                <w:szCs w:val="24"/>
                <w:lang w:val="vi-VN"/>
              </w:rPr>
              <w:t>trừ vi phạm hành chính về thuế và kiểm toán độc lập</w:t>
            </w:r>
            <w:r w:rsidR="00CC4220" w:rsidRPr="002B3E6F">
              <w:rPr>
                <w:color w:val="000000" w:themeColor="text1"/>
              </w:rPr>
              <w:t xml:space="preserve"> </w:t>
            </w:r>
            <w:r w:rsidR="00CC4220" w:rsidRPr="002B3E6F">
              <w:rPr>
                <w:b/>
                <w:bCs/>
                <w:i/>
                <w:color w:val="000000" w:themeColor="text1"/>
                <w:sz w:val="24"/>
                <w:szCs w:val="24"/>
                <w:lang w:val="vi-VN"/>
              </w:rPr>
              <w:t>thì thời hiệu được tính theo quy định của các luật có liên quan</w:t>
            </w:r>
            <w:r w:rsidR="005E2435" w:rsidRPr="002B3E6F">
              <w:rPr>
                <w:b/>
                <w:bCs/>
                <w:i/>
                <w:color w:val="000000" w:themeColor="text1"/>
                <w:sz w:val="24"/>
                <w:szCs w:val="24"/>
              </w:rPr>
              <w:t>.</w:t>
            </w:r>
          </w:p>
          <w:p w14:paraId="7A326C93" w14:textId="77777777" w:rsidR="00D51B95" w:rsidRPr="002B3E6F" w:rsidRDefault="00D51B95" w:rsidP="00C102CC">
            <w:pPr>
              <w:rPr>
                <w:color w:val="000000" w:themeColor="text1"/>
                <w:sz w:val="24"/>
                <w:szCs w:val="24"/>
              </w:rPr>
            </w:pPr>
            <w:r w:rsidRPr="002B3E6F">
              <w:rPr>
                <w:color w:val="000000" w:themeColor="text1"/>
                <w:sz w:val="24"/>
                <w:szCs w:val="24"/>
              </w:rPr>
              <w:t>2. Thời hiệu áp dụng biện pháp xử lý hành chính được quy định như sau:</w:t>
            </w:r>
          </w:p>
          <w:p w14:paraId="5039A833" w14:textId="7B7C4699" w:rsidR="00D51B95" w:rsidRPr="002B3E6F" w:rsidRDefault="00D51B95" w:rsidP="00C102CC">
            <w:pPr>
              <w:rPr>
                <w:b/>
                <w:bCs/>
                <w:color w:val="000000" w:themeColor="text1"/>
                <w:sz w:val="24"/>
                <w:szCs w:val="24"/>
              </w:rPr>
            </w:pPr>
            <w:r w:rsidRPr="002B3E6F">
              <w:rPr>
                <w:color w:val="000000" w:themeColor="text1"/>
                <w:sz w:val="24"/>
                <w:szCs w:val="24"/>
              </w:rPr>
              <w:t xml:space="preserve">d) Thời hiệu áp dụng biện pháp đưa vào cơ sở cai nghiện bắt buộc là 03 tháng, kể từ ngày cá nhân </w:t>
            </w:r>
            <w:r w:rsidRPr="002B3E6F">
              <w:rPr>
                <w:b/>
                <w:bCs/>
                <w:i/>
                <w:iCs/>
                <w:color w:val="000000" w:themeColor="text1"/>
                <w:sz w:val="24"/>
                <w:szCs w:val="24"/>
              </w:rPr>
              <w:t>thực hiện hành vi</w:t>
            </w:r>
            <w:r w:rsidRPr="002B3E6F">
              <w:rPr>
                <w:b/>
                <w:bCs/>
                <w:i/>
                <w:iCs/>
                <w:color w:val="000000" w:themeColor="text1"/>
                <w:sz w:val="24"/>
                <w:szCs w:val="24"/>
                <w:lang w:val="vi-VN"/>
              </w:rPr>
              <w:t xml:space="preserve"> </w:t>
            </w:r>
            <w:r w:rsidRPr="002B3E6F">
              <w:rPr>
                <w:bCs/>
                <w:iCs/>
                <w:color w:val="000000" w:themeColor="text1"/>
                <w:sz w:val="24"/>
                <w:szCs w:val="24"/>
                <w:lang w:val="vi-VN"/>
              </w:rPr>
              <w:t>vi phạm</w:t>
            </w:r>
            <w:r w:rsidRPr="002B3E6F">
              <w:rPr>
                <w:b/>
                <w:bCs/>
                <w:i/>
                <w:iCs/>
                <w:color w:val="000000" w:themeColor="text1"/>
                <w:sz w:val="24"/>
                <w:szCs w:val="24"/>
                <w:lang w:val="vi-VN"/>
              </w:rPr>
              <w:t xml:space="preserve"> </w:t>
            </w:r>
            <w:r w:rsidRPr="002B3E6F">
              <w:rPr>
                <w:color w:val="000000" w:themeColor="text1"/>
                <w:sz w:val="24"/>
                <w:szCs w:val="24"/>
              </w:rPr>
              <w:t>quy định tại khoản 1 Điều 96 của Luật này;</w:t>
            </w:r>
          </w:p>
        </w:tc>
        <w:tc>
          <w:tcPr>
            <w:tcW w:w="4678" w:type="dxa"/>
          </w:tcPr>
          <w:p w14:paraId="4D16E2D8" w14:textId="3826103D" w:rsidR="009F6D9B" w:rsidRPr="002B3E6F" w:rsidRDefault="00D51B95" w:rsidP="00C102CC">
            <w:pPr>
              <w:tabs>
                <w:tab w:val="left" w:pos="6413"/>
              </w:tabs>
              <w:rPr>
                <w:rFonts w:eastAsia="Times New Roman" w:cs="Times New Roman"/>
                <w:color w:val="000000" w:themeColor="text1"/>
                <w:sz w:val="24"/>
                <w:szCs w:val="24"/>
              </w:rPr>
            </w:pPr>
            <w:r w:rsidRPr="002B3E6F">
              <w:rPr>
                <w:rFonts w:eastAsia="Times New Roman" w:cs="Times New Roman"/>
                <w:b/>
                <w:bCs/>
                <w:color w:val="000000" w:themeColor="text1"/>
                <w:sz w:val="24"/>
                <w:szCs w:val="24"/>
                <w:lang w:val="vi-VN"/>
              </w:rPr>
              <w:lastRenderedPageBreak/>
              <w:t xml:space="preserve">1. </w:t>
            </w:r>
            <w:r w:rsidR="0034285B" w:rsidRPr="002B3E6F">
              <w:rPr>
                <w:rFonts w:eastAsia="Times New Roman" w:cs="Times New Roman"/>
                <w:b/>
                <w:bCs/>
                <w:color w:val="000000" w:themeColor="text1"/>
                <w:sz w:val="24"/>
                <w:szCs w:val="24"/>
              </w:rPr>
              <w:t>Sửa đổi, b</w:t>
            </w:r>
            <w:r w:rsidRPr="002B3E6F">
              <w:rPr>
                <w:rFonts w:eastAsia="Times New Roman" w:cs="Times New Roman"/>
                <w:b/>
                <w:bCs/>
                <w:color w:val="000000" w:themeColor="text1"/>
                <w:sz w:val="24"/>
                <w:szCs w:val="24"/>
              </w:rPr>
              <w:t>ổ sung</w:t>
            </w:r>
            <w:r w:rsidRPr="002B3E6F">
              <w:rPr>
                <w:rFonts w:eastAsia="Times New Roman" w:cs="Times New Roman"/>
                <w:color w:val="000000" w:themeColor="text1"/>
                <w:sz w:val="24"/>
                <w:szCs w:val="24"/>
              </w:rPr>
              <w:t xml:space="preserve"> </w:t>
            </w:r>
            <w:r w:rsidR="008D1FCB" w:rsidRPr="002B3E6F">
              <w:rPr>
                <w:rFonts w:eastAsia="Times New Roman" w:cs="Times New Roman"/>
                <w:color w:val="000000" w:themeColor="text1"/>
                <w:sz w:val="24"/>
                <w:szCs w:val="24"/>
              </w:rPr>
              <w:t>quy định về thời hiệu xử phạt đối với vi phạm hành chính về</w:t>
            </w:r>
            <w:r w:rsidRPr="002B3E6F">
              <w:rPr>
                <w:rFonts w:eastAsia="Times New Roman" w:cs="Times New Roman"/>
                <w:color w:val="000000" w:themeColor="text1"/>
                <w:sz w:val="24"/>
                <w:szCs w:val="24"/>
              </w:rPr>
              <w:t xml:space="preserve"> “</w:t>
            </w:r>
            <w:r w:rsidR="001B12A6" w:rsidRPr="002B3E6F">
              <w:rPr>
                <w:rFonts w:eastAsia="Times New Roman" w:cs="Times New Roman"/>
                <w:i/>
                <w:iCs/>
                <w:color w:val="000000" w:themeColor="text1"/>
                <w:sz w:val="24"/>
                <w:szCs w:val="24"/>
                <w:lang w:val="vi-VN"/>
              </w:rPr>
              <w:t>trật tự an toàn giao thông đường bộ</w:t>
            </w:r>
            <w:r w:rsidRPr="002B3E6F">
              <w:rPr>
                <w:rFonts w:eastAsia="Times New Roman" w:cs="Times New Roman"/>
                <w:color w:val="000000" w:themeColor="text1"/>
                <w:sz w:val="24"/>
                <w:szCs w:val="24"/>
              </w:rPr>
              <w:t>”</w:t>
            </w:r>
            <w:r w:rsidR="001B12A6" w:rsidRPr="002B3E6F">
              <w:rPr>
                <w:rFonts w:eastAsia="Times New Roman" w:cs="Times New Roman"/>
                <w:color w:val="000000" w:themeColor="text1"/>
                <w:sz w:val="24"/>
                <w:szCs w:val="24"/>
                <w:lang w:val="vi-VN"/>
              </w:rPr>
              <w:t xml:space="preserve"> </w:t>
            </w:r>
            <w:r w:rsidR="009F6D9B" w:rsidRPr="002B3E6F">
              <w:rPr>
                <w:rFonts w:eastAsia="Times New Roman" w:cs="Times New Roman"/>
                <w:color w:val="000000" w:themeColor="text1"/>
                <w:sz w:val="24"/>
                <w:szCs w:val="24"/>
              </w:rPr>
              <w:t xml:space="preserve">và “giải quyết khiếu nại, tố cáo, kiến nghị, phản ánh” </w:t>
            </w:r>
            <w:r w:rsidR="00D7627D" w:rsidRPr="002B3E6F">
              <w:rPr>
                <w:rFonts w:eastAsia="Times New Roman" w:cs="Times New Roman"/>
                <w:color w:val="000000" w:themeColor="text1"/>
                <w:sz w:val="24"/>
                <w:szCs w:val="24"/>
              </w:rPr>
              <w:t>tại điểm a khoản 1</w:t>
            </w:r>
            <w:r w:rsidR="008D1FCB" w:rsidRPr="002B3E6F">
              <w:rPr>
                <w:rFonts w:eastAsia="Times New Roman" w:cs="Times New Roman"/>
                <w:color w:val="000000" w:themeColor="text1"/>
                <w:sz w:val="24"/>
                <w:szCs w:val="24"/>
              </w:rPr>
              <w:t>.</w:t>
            </w:r>
          </w:p>
          <w:p w14:paraId="1E3E8958" w14:textId="77777777" w:rsidR="0034285B" w:rsidRPr="002B3E6F" w:rsidRDefault="001B12A6" w:rsidP="00C102CC">
            <w:pPr>
              <w:tabs>
                <w:tab w:val="left" w:pos="6413"/>
              </w:tabs>
              <w:rPr>
                <w:rFonts w:eastAsia="Times New Roman" w:cs="Times New Roman"/>
                <w:color w:val="000000" w:themeColor="text1"/>
                <w:sz w:val="24"/>
                <w:szCs w:val="24"/>
                <w:lang w:val="vi-VN"/>
              </w:rPr>
            </w:pPr>
            <w:r w:rsidRPr="002B3E6F">
              <w:rPr>
                <w:rFonts w:eastAsia="Times New Roman" w:cs="Times New Roman"/>
                <w:b/>
                <w:bCs/>
                <w:i/>
                <w:iCs/>
                <w:color w:val="000000" w:themeColor="text1"/>
                <w:sz w:val="24"/>
                <w:szCs w:val="24"/>
                <w:lang w:val="vi-VN"/>
              </w:rPr>
              <w:t>Lý do:</w:t>
            </w:r>
            <w:r w:rsidRPr="002B3E6F">
              <w:rPr>
                <w:rFonts w:eastAsia="Times New Roman" w:cs="Times New Roman"/>
                <w:color w:val="000000" w:themeColor="text1"/>
                <w:sz w:val="24"/>
                <w:szCs w:val="24"/>
                <w:lang w:val="vi-VN"/>
              </w:rPr>
              <w:t xml:space="preserve"> </w:t>
            </w:r>
          </w:p>
          <w:p w14:paraId="6AA1F245" w14:textId="6AB95084" w:rsidR="001B12A6" w:rsidRPr="002B3E6F" w:rsidRDefault="0034285B" w:rsidP="00C102CC">
            <w:pPr>
              <w:tabs>
                <w:tab w:val="left" w:pos="6413"/>
              </w:tabs>
              <w:rPr>
                <w:rFonts w:eastAsia="Times New Roman" w:cs="Times New Roman"/>
                <w:color w:val="000000" w:themeColor="text1"/>
                <w:sz w:val="24"/>
                <w:szCs w:val="24"/>
                <w:lang w:val="vi-VN"/>
              </w:rPr>
            </w:pPr>
            <w:r w:rsidRPr="002B3E6F">
              <w:rPr>
                <w:rFonts w:eastAsia="Times New Roman" w:cs="Times New Roman"/>
                <w:color w:val="000000" w:themeColor="text1"/>
                <w:sz w:val="24"/>
                <w:szCs w:val="24"/>
              </w:rPr>
              <w:t xml:space="preserve">- </w:t>
            </w:r>
            <w:r w:rsidR="001B12A6" w:rsidRPr="002B3E6F">
              <w:rPr>
                <w:rFonts w:eastAsia="Times New Roman" w:cs="Times New Roman"/>
                <w:color w:val="000000" w:themeColor="text1"/>
                <w:sz w:val="24"/>
                <w:szCs w:val="24"/>
                <w:lang w:val="vi-VN"/>
              </w:rPr>
              <w:t>Trước thực trạng tình hình vi phạm hành chính về trật tự an toàn giao thông đường bộ diễn ra phổ biến, các đối tượng vi phạm lợi dụng “kẽ hở” trong quy định về chu kỳ kiểm định và thời hiệu xử phạt vi phạm hành chính để cố tình trốn tránh trách nhiệm</w:t>
            </w:r>
            <w:r w:rsidR="002B3F45" w:rsidRPr="002B3E6F">
              <w:rPr>
                <w:rFonts w:eastAsia="Times New Roman" w:cs="Times New Roman"/>
                <w:color w:val="000000" w:themeColor="text1"/>
                <w:sz w:val="24"/>
                <w:szCs w:val="24"/>
              </w:rPr>
              <w:t>.</w:t>
            </w:r>
            <w:r w:rsidR="001B12A6" w:rsidRPr="002B3E6F">
              <w:rPr>
                <w:rFonts w:eastAsia="Times New Roman" w:cs="Times New Roman"/>
                <w:color w:val="000000" w:themeColor="text1"/>
                <w:sz w:val="24"/>
                <w:szCs w:val="24"/>
                <w:lang w:val="vi-VN"/>
              </w:rPr>
              <w:t xml:space="preserve"> </w:t>
            </w:r>
            <w:r w:rsidR="002B3F45" w:rsidRPr="002B3E6F">
              <w:rPr>
                <w:rFonts w:eastAsia="Times New Roman" w:cs="Times New Roman"/>
                <w:color w:val="000000" w:themeColor="text1"/>
                <w:sz w:val="24"/>
                <w:szCs w:val="24"/>
              </w:rPr>
              <w:t>V</w:t>
            </w:r>
            <w:r w:rsidR="001B12A6" w:rsidRPr="002B3E6F">
              <w:rPr>
                <w:rFonts w:eastAsia="Times New Roman" w:cs="Times New Roman"/>
                <w:color w:val="000000" w:themeColor="text1"/>
                <w:sz w:val="24"/>
                <w:szCs w:val="24"/>
                <w:lang w:val="vi-VN"/>
              </w:rPr>
              <w:t xml:space="preserve">ì vậy, </w:t>
            </w:r>
            <w:r w:rsidR="00EC42AB" w:rsidRPr="002B3E6F">
              <w:rPr>
                <w:rFonts w:eastAsia="Times New Roman" w:cs="Times New Roman"/>
                <w:color w:val="000000" w:themeColor="text1"/>
                <w:sz w:val="24"/>
                <w:szCs w:val="24"/>
                <w:lang w:val="vi-VN"/>
              </w:rPr>
              <w:t>nhằm</w:t>
            </w:r>
            <w:r w:rsidR="00EC42AB" w:rsidRPr="002B3E6F">
              <w:rPr>
                <w:rFonts w:eastAsia="Times New Roman" w:cs="Times New Roman"/>
                <w:color w:val="000000" w:themeColor="text1"/>
                <w:sz w:val="24"/>
                <w:szCs w:val="24"/>
              </w:rPr>
              <w:t xml:space="preserve"> </w:t>
            </w:r>
            <w:r w:rsidR="00EC42AB" w:rsidRPr="002B3E6F">
              <w:rPr>
                <w:rFonts w:eastAsia="Times New Roman" w:cs="Times New Roman"/>
                <w:color w:val="000000" w:themeColor="text1"/>
                <w:sz w:val="24"/>
                <w:szCs w:val="24"/>
                <w:lang w:val="vi-VN"/>
              </w:rPr>
              <w:t xml:space="preserve">bảo đảm tính đồng bộ, chặt chẽ của pháp luật </w:t>
            </w:r>
            <w:r w:rsidR="00EC42AB" w:rsidRPr="002B3E6F">
              <w:rPr>
                <w:rFonts w:eastAsia="Times New Roman" w:cs="Times New Roman"/>
                <w:color w:val="000000" w:themeColor="text1"/>
                <w:sz w:val="24"/>
                <w:szCs w:val="24"/>
              </w:rPr>
              <w:t>để ngăn chặn tình trạng lợi dụng “kẽ hở” nói trên,</w:t>
            </w:r>
            <w:r w:rsidR="00EC42AB" w:rsidRPr="002B3E6F">
              <w:rPr>
                <w:rFonts w:eastAsia="Times New Roman" w:cs="Times New Roman"/>
                <w:color w:val="000000" w:themeColor="text1"/>
                <w:sz w:val="24"/>
                <w:szCs w:val="24"/>
                <w:lang w:val="vi-VN"/>
              </w:rPr>
              <w:t xml:space="preserve"> </w:t>
            </w:r>
            <w:r w:rsidR="00250444" w:rsidRPr="002B3E6F">
              <w:rPr>
                <w:rFonts w:eastAsia="Times New Roman" w:cs="Times New Roman"/>
                <w:color w:val="000000" w:themeColor="text1"/>
                <w:sz w:val="24"/>
                <w:szCs w:val="24"/>
                <w:lang w:val="vi-VN"/>
              </w:rPr>
              <w:t>tăng tính răn đe đối với người vi phạm, thiết lập kỷ cương khi tham gia giao thông, góp phần giảm thiểu tai nạn giao thông và nâng cao ý thức chấp hành pháp luật của người tham gia giao thông</w:t>
            </w:r>
            <w:r w:rsidR="00EC42AB" w:rsidRPr="002B3E6F">
              <w:rPr>
                <w:rFonts w:eastAsia="Times New Roman" w:cs="Times New Roman"/>
                <w:color w:val="000000" w:themeColor="text1"/>
                <w:sz w:val="24"/>
                <w:szCs w:val="24"/>
              </w:rPr>
              <w:t>,</w:t>
            </w:r>
            <w:r w:rsidR="00250444" w:rsidRPr="002B3E6F">
              <w:rPr>
                <w:rFonts w:eastAsia="Times New Roman" w:cs="Times New Roman"/>
                <w:color w:val="000000" w:themeColor="text1"/>
                <w:sz w:val="24"/>
                <w:szCs w:val="24"/>
                <w:lang w:val="vi-VN"/>
              </w:rPr>
              <w:t xml:space="preserve"> </w:t>
            </w:r>
            <w:r w:rsidR="001B12A6" w:rsidRPr="002B3E6F">
              <w:rPr>
                <w:rFonts w:eastAsia="Times New Roman" w:cs="Times New Roman"/>
                <w:color w:val="000000" w:themeColor="text1"/>
                <w:sz w:val="24"/>
                <w:szCs w:val="24"/>
                <w:lang w:val="vi-VN"/>
              </w:rPr>
              <w:t xml:space="preserve">dự thảo Luật </w:t>
            </w:r>
            <w:r w:rsidR="00EC42AB" w:rsidRPr="002B3E6F">
              <w:rPr>
                <w:rFonts w:eastAsia="Times New Roman" w:cs="Times New Roman"/>
                <w:color w:val="000000" w:themeColor="text1"/>
                <w:sz w:val="24"/>
                <w:szCs w:val="24"/>
              </w:rPr>
              <w:t>nâng</w:t>
            </w:r>
            <w:r w:rsidR="001B12A6" w:rsidRPr="002B3E6F">
              <w:rPr>
                <w:rFonts w:eastAsia="Times New Roman" w:cs="Times New Roman"/>
                <w:color w:val="000000" w:themeColor="text1"/>
                <w:sz w:val="24"/>
                <w:szCs w:val="24"/>
                <w:lang w:val="vi-VN"/>
              </w:rPr>
              <w:t xml:space="preserve"> thời hiệu xử phạt vi phạm hành chính đối với lĩnh vực </w:t>
            </w:r>
            <w:r w:rsidR="00E0758B" w:rsidRPr="002B3E6F">
              <w:rPr>
                <w:rFonts w:eastAsia="Times New Roman" w:cs="Times New Roman"/>
                <w:color w:val="000000" w:themeColor="text1"/>
                <w:sz w:val="24"/>
                <w:szCs w:val="24"/>
              </w:rPr>
              <w:t>“</w:t>
            </w:r>
            <w:r w:rsidR="00E0758B" w:rsidRPr="002B3E6F">
              <w:rPr>
                <w:rFonts w:eastAsia="Times New Roman" w:cs="Times New Roman"/>
                <w:i/>
                <w:iCs/>
                <w:color w:val="000000" w:themeColor="text1"/>
                <w:sz w:val="24"/>
                <w:szCs w:val="24"/>
                <w:lang w:val="vi-VN"/>
              </w:rPr>
              <w:t>trật tự an toàn giao thông đường bộ</w:t>
            </w:r>
            <w:r w:rsidR="00E0758B" w:rsidRPr="002B3E6F">
              <w:rPr>
                <w:rFonts w:eastAsia="Times New Roman" w:cs="Times New Roman"/>
                <w:i/>
                <w:iCs/>
                <w:color w:val="000000" w:themeColor="text1"/>
                <w:sz w:val="24"/>
                <w:szCs w:val="24"/>
              </w:rPr>
              <w:t>”</w:t>
            </w:r>
            <w:r w:rsidR="001B12A6" w:rsidRPr="002B3E6F">
              <w:rPr>
                <w:rFonts w:eastAsia="Times New Roman" w:cs="Times New Roman"/>
                <w:color w:val="000000" w:themeColor="text1"/>
                <w:sz w:val="24"/>
                <w:szCs w:val="24"/>
                <w:lang w:val="vi-VN"/>
              </w:rPr>
              <w:t xml:space="preserve"> </w:t>
            </w:r>
            <w:r w:rsidR="00EC42AB" w:rsidRPr="002B3E6F">
              <w:rPr>
                <w:rFonts w:eastAsia="Times New Roman" w:cs="Times New Roman"/>
                <w:color w:val="000000" w:themeColor="text1"/>
                <w:sz w:val="24"/>
                <w:szCs w:val="24"/>
              </w:rPr>
              <w:t>từ “01 năm” đến</w:t>
            </w:r>
            <w:r w:rsidR="001B12A6" w:rsidRPr="002B3E6F">
              <w:rPr>
                <w:rFonts w:eastAsia="Times New Roman" w:cs="Times New Roman"/>
                <w:color w:val="000000" w:themeColor="text1"/>
                <w:sz w:val="24"/>
                <w:szCs w:val="24"/>
                <w:lang w:val="vi-VN"/>
              </w:rPr>
              <w:t xml:space="preserve"> “0</w:t>
            </w:r>
            <w:r w:rsidR="0075381C" w:rsidRPr="002B3E6F">
              <w:rPr>
                <w:rFonts w:eastAsia="Times New Roman" w:cs="Times New Roman"/>
                <w:color w:val="000000" w:themeColor="text1"/>
                <w:sz w:val="24"/>
                <w:szCs w:val="24"/>
              </w:rPr>
              <w:t>3</w:t>
            </w:r>
            <w:r w:rsidRPr="002B3E6F">
              <w:rPr>
                <w:rFonts w:eastAsia="Times New Roman" w:cs="Times New Roman"/>
                <w:color w:val="000000" w:themeColor="text1"/>
                <w:sz w:val="24"/>
                <w:szCs w:val="24"/>
              </w:rPr>
              <w:t xml:space="preserve"> </w:t>
            </w:r>
            <w:r w:rsidR="001B12A6" w:rsidRPr="002B3E6F">
              <w:rPr>
                <w:rFonts w:eastAsia="Times New Roman" w:cs="Times New Roman"/>
                <w:color w:val="000000" w:themeColor="text1"/>
                <w:sz w:val="24"/>
                <w:szCs w:val="24"/>
                <w:lang w:val="vi-VN"/>
              </w:rPr>
              <w:t>năm”.</w:t>
            </w:r>
          </w:p>
          <w:p w14:paraId="7046D4B0" w14:textId="3C07F1B5" w:rsidR="0034285B" w:rsidRPr="002B3E6F" w:rsidRDefault="0034285B" w:rsidP="00C102CC">
            <w:pPr>
              <w:tabs>
                <w:tab w:val="left" w:pos="6413"/>
              </w:tabs>
              <w:rPr>
                <w:rFonts w:eastAsia="Times New Roman" w:cs="Times New Roman"/>
                <w:color w:val="000000" w:themeColor="text1"/>
                <w:sz w:val="24"/>
                <w:szCs w:val="24"/>
                <w:lang w:val="vi-VN"/>
              </w:rPr>
            </w:pPr>
            <w:r w:rsidRPr="002B3E6F">
              <w:rPr>
                <w:rFonts w:eastAsia="Times New Roman" w:cs="Times New Roman"/>
                <w:color w:val="000000" w:themeColor="text1"/>
                <w:sz w:val="24"/>
                <w:szCs w:val="24"/>
              </w:rPr>
              <w:t xml:space="preserve">- Bổ sung </w:t>
            </w:r>
            <w:r w:rsidRPr="002B3E6F">
              <w:rPr>
                <w:rFonts w:eastAsia="Times New Roman" w:cs="Times New Roman"/>
                <w:color w:val="000000" w:themeColor="text1"/>
                <w:sz w:val="24"/>
                <w:szCs w:val="24"/>
                <w:lang w:val="vi-VN"/>
              </w:rPr>
              <w:t xml:space="preserve">hiệu xử phạt vi phạm hành chính trong lĩnh vực giải quyết khiếu nại, tố cáo, kiến nghị, phản ánh </w:t>
            </w:r>
            <w:r w:rsidRPr="002B3E6F">
              <w:rPr>
                <w:rFonts w:eastAsia="Times New Roman" w:cs="Times New Roman"/>
                <w:color w:val="000000" w:themeColor="text1"/>
                <w:sz w:val="24"/>
                <w:szCs w:val="24"/>
              </w:rPr>
              <w:t xml:space="preserve">là </w:t>
            </w:r>
            <w:r w:rsidRPr="002B3E6F">
              <w:rPr>
                <w:rFonts w:eastAsia="Times New Roman" w:cs="Times New Roman"/>
                <w:color w:val="000000" w:themeColor="text1"/>
                <w:sz w:val="24"/>
                <w:szCs w:val="24"/>
                <w:lang w:val="vi-VN"/>
              </w:rPr>
              <w:t>02 năm theo yêu cầu của Ban Chỉ đạo Trung ương về phòng, chống tham nhũng.</w:t>
            </w:r>
          </w:p>
          <w:p w14:paraId="38A9FA05" w14:textId="77777777" w:rsidR="009F6D9B" w:rsidRPr="002B3E6F" w:rsidRDefault="009F6D9B" w:rsidP="00C102CC">
            <w:pPr>
              <w:tabs>
                <w:tab w:val="left" w:pos="6413"/>
              </w:tabs>
              <w:rPr>
                <w:bCs/>
                <w:color w:val="000000" w:themeColor="text1"/>
                <w:sz w:val="24"/>
                <w:szCs w:val="24"/>
              </w:rPr>
            </w:pPr>
            <w:r w:rsidRPr="002B3E6F">
              <w:rPr>
                <w:rFonts w:eastAsia="Times New Roman" w:cs="Times New Roman"/>
                <w:b/>
                <w:color w:val="000000" w:themeColor="text1"/>
                <w:sz w:val="24"/>
                <w:szCs w:val="24"/>
              </w:rPr>
              <w:t>2.</w:t>
            </w:r>
            <w:r w:rsidRPr="002B3E6F">
              <w:rPr>
                <w:rFonts w:eastAsia="Times New Roman" w:cs="Times New Roman"/>
                <w:color w:val="000000" w:themeColor="text1"/>
                <w:sz w:val="24"/>
                <w:szCs w:val="24"/>
              </w:rPr>
              <w:t xml:space="preserve"> Thay đổi tên lĩnh vực từ</w:t>
            </w:r>
            <w:r w:rsidRPr="002B3E6F">
              <w:rPr>
                <w:bCs/>
                <w:color w:val="000000" w:themeColor="text1"/>
                <w:sz w:val="24"/>
                <w:szCs w:val="24"/>
                <w:lang w:val="vi-VN"/>
              </w:rPr>
              <w:t xml:space="preserve"> “</w:t>
            </w:r>
            <w:r w:rsidRPr="002B3E6F">
              <w:rPr>
                <w:bCs/>
                <w:i/>
                <w:color w:val="000000" w:themeColor="text1"/>
                <w:sz w:val="24"/>
                <w:szCs w:val="24"/>
              </w:rPr>
              <w:t>kinh doanh bất động sản</w:t>
            </w:r>
            <w:r w:rsidRPr="002B3E6F">
              <w:rPr>
                <w:bCs/>
                <w:color w:val="000000" w:themeColor="text1"/>
                <w:sz w:val="24"/>
                <w:szCs w:val="24"/>
                <w:lang w:val="vi-VN"/>
              </w:rPr>
              <w:t>” thành “</w:t>
            </w:r>
            <w:r w:rsidRPr="002B3E6F">
              <w:rPr>
                <w:i/>
                <w:color w:val="000000" w:themeColor="text1"/>
                <w:sz w:val="24"/>
                <w:szCs w:val="24"/>
              </w:rPr>
              <w:t>thị trường bất động sản</w:t>
            </w:r>
            <w:r w:rsidRPr="002B3E6F">
              <w:rPr>
                <w:color w:val="000000" w:themeColor="text1"/>
                <w:sz w:val="24"/>
                <w:szCs w:val="24"/>
                <w:lang w:val="vi-VN"/>
              </w:rPr>
              <w:t>”</w:t>
            </w:r>
            <w:r w:rsidRPr="002B3E6F">
              <w:rPr>
                <w:color w:val="000000" w:themeColor="text1"/>
                <w:sz w:val="24"/>
                <w:szCs w:val="24"/>
              </w:rPr>
              <w:t xml:space="preserve">; từ </w:t>
            </w:r>
            <w:r w:rsidRPr="002B3E6F">
              <w:rPr>
                <w:color w:val="000000" w:themeColor="text1"/>
                <w:sz w:val="24"/>
                <w:szCs w:val="24"/>
              </w:rPr>
              <w:lastRenderedPageBreak/>
              <w:t>“</w:t>
            </w:r>
            <w:r w:rsidRPr="002B3E6F">
              <w:rPr>
                <w:bCs/>
                <w:i/>
                <w:color w:val="000000" w:themeColor="text1"/>
                <w:sz w:val="24"/>
                <w:szCs w:val="24"/>
              </w:rPr>
              <w:t>phát triển nhà và công sở</w:t>
            </w:r>
            <w:r w:rsidRPr="002B3E6F">
              <w:rPr>
                <w:bCs/>
                <w:color w:val="000000" w:themeColor="text1"/>
                <w:sz w:val="24"/>
                <w:szCs w:val="24"/>
              </w:rPr>
              <w:t xml:space="preserve">” </w:t>
            </w:r>
            <w:r w:rsidRPr="002B3E6F">
              <w:rPr>
                <w:bCs/>
                <w:color w:val="000000" w:themeColor="text1"/>
                <w:sz w:val="24"/>
                <w:szCs w:val="24"/>
                <w:lang w:val="vi-VN"/>
              </w:rPr>
              <w:t>thành</w:t>
            </w:r>
            <w:r w:rsidRPr="002B3E6F">
              <w:rPr>
                <w:bCs/>
                <w:color w:val="000000" w:themeColor="text1"/>
                <w:sz w:val="24"/>
                <w:szCs w:val="24"/>
              </w:rPr>
              <w:t xml:space="preserve"> “</w:t>
            </w:r>
            <w:r w:rsidRPr="002B3E6F">
              <w:rPr>
                <w:bCs/>
                <w:i/>
                <w:color w:val="000000" w:themeColor="text1"/>
                <w:sz w:val="24"/>
                <w:szCs w:val="24"/>
              </w:rPr>
              <w:t>nhà ở</w:t>
            </w:r>
            <w:r w:rsidRPr="002B3E6F">
              <w:rPr>
                <w:bCs/>
                <w:color w:val="000000" w:themeColor="text1"/>
                <w:sz w:val="24"/>
                <w:szCs w:val="24"/>
              </w:rPr>
              <w:t>”</w:t>
            </w:r>
            <w:r w:rsidRPr="002B3E6F">
              <w:rPr>
                <w:rFonts w:eastAsia="Times New Roman" w:cs="Times New Roman"/>
                <w:color w:val="000000" w:themeColor="text1"/>
                <w:sz w:val="24"/>
                <w:szCs w:val="24"/>
              </w:rPr>
              <w:t xml:space="preserve"> tại điểm a khoản 1</w:t>
            </w:r>
            <w:r w:rsidRPr="002B3E6F">
              <w:rPr>
                <w:bCs/>
                <w:color w:val="000000" w:themeColor="text1"/>
                <w:sz w:val="24"/>
                <w:szCs w:val="24"/>
              </w:rPr>
              <w:t>.</w:t>
            </w:r>
          </w:p>
          <w:p w14:paraId="7E494E79" w14:textId="765BBE8C" w:rsidR="009F6D9B" w:rsidRPr="002B3E6F" w:rsidRDefault="009F6D9B" w:rsidP="00C102CC">
            <w:pPr>
              <w:tabs>
                <w:tab w:val="left" w:pos="6413"/>
              </w:tabs>
              <w:rPr>
                <w:bCs/>
                <w:color w:val="000000" w:themeColor="text1"/>
                <w:sz w:val="24"/>
                <w:szCs w:val="24"/>
              </w:rPr>
            </w:pPr>
            <w:r w:rsidRPr="002B3E6F">
              <w:rPr>
                <w:b/>
                <w:bCs/>
                <w:i/>
                <w:color w:val="000000" w:themeColor="text1"/>
                <w:sz w:val="24"/>
                <w:szCs w:val="24"/>
              </w:rPr>
              <w:t>Lý do:</w:t>
            </w:r>
            <w:r w:rsidRPr="002B3E6F">
              <w:rPr>
                <w:bCs/>
                <w:color w:val="000000" w:themeColor="text1"/>
                <w:sz w:val="24"/>
                <w:szCs w:val="24"/>
              </w:rPr>
              <w:t xml:space="preserve"> Đảm bảo phù hợp với pháp luật chuyên ngành và chức năng nhiệm vụ, lĩnh vực quản lý nhà nước của Bộ Xây dựng.</w:t>
            </w:r>
          </w:p>
          <w:p w14:paraId="37964AAF" w14:textId="6252D947" w:rsidR="00D51B95" w:rsidRPr="002B3E6F" w:rsidRDefault="009F6D9B" w:rsidP="00C102CC">
            <w:pPr>
              <w:tabs>
                <w:tab w:val="left" w:pos="6413"/>
              </w:tabs>
              <w:rPr>
                <w:rFonts w:eastAsia="Times New Roman" w:cs="Times New Roman"/>
                <w:color w:val="000000" w:themeColor="text1"/>
                <w:sz w:val="24"/>
                <w:szCs w:val="24"/>
                <w:lang w:val="vi-VN"/>
              </w:rPr>
            </w:pPr>
            <w:r w:rsidRPr="002B3E6F">
              <w:rPr>
                <w:rFonts w:eastAsia="Times New Roman" w:cs="Times New Roman"/>
                <w:b/>
                <w:bCs/>
                <w:color w:val="000000" w:themeColor="text1"/>
                <w:sz w:val="24"/>
                <w:szCs w:val="24"/>
              </w:rPr>
              <w:t>3</w:t>
            </w:r>
            <w:r w:rsidR="00D51B95" w:rsidRPr="002B3E6F">
              <w:rPr>
                <w:rFonts w:eastAsia="Times New Roman" w:cs="Times New Roman"/>
                <w:b/>
                <w:bCs/>
                <w:color w:val="000000" w:themeColor="text1"/>
                <w:sz w:val="24"/>
                <w:szCs w:val="24"/>
                <w:lang w:val="vi-VN"/>
              </w:rPr>
              <w:t xml:space="preserve">. </w:t>
            </w:r>
            <w:r w:rsidR="00A0343D" w:rsidRPr="002B3E6F">
              <w:rPr>
                <w:rFonts w:eastAsia="Times New Roman" w:cs="Times New Roman"/>
                <w:b/>
                <w:bCs/>
                <w:color w:val="000000" w:themeColor="text1"/>
                <w:sz w:val="24"/>
                <w:szCs w:val="24"/>
              </w:rPr>
              <w:t xml:space="preserve">Sửa đổi </w:t>
            </w:r>
            <w:r w:rsidR="00A0343D" w:rsidRPr="002B3E6F">
              <w:rPr>
                <w:rFonts w:eastAsia="Times New Roman" w:cs="Times New Roman"/>
                <w:bCs/>
                <w:color w:val="000000" w:themeColor="text1"/>
                <w:sz w:val="24"/>
                <w:szCs w:val="24"/>
              </w:rPr>
              <w:t xml:space="preserve">quy định </w:t>
            </w:r>
            <w:r w:rsidR="00D51B95" w:rsidRPr="002B3E6F">
              <w:rPr>
                <w:rFonts w:eastAsia="Times New Roman" w:cs="Times New Roman"/>
                <w:color w:val="000000" w:themeColor="text1"/>
                <w:sz w:val="24"/>
                <w:szCs w:val="24"/>
              </w:rPr>
              <w:t>về</w:t>
            </w:r>
            <w:r w:rsidR="00D51B95" w:rsidRPr="002B3E6F">
              <w:rPr>
                <w:rFonts w:eastAsia="Times New Roman" w:cs="Times New Roman"/>
                <w:b/>
                <w:bCs/>
                <w:color w:val="000000" w:themeColor="text1"/>
                <w:sz w:val="24"/>
                <w:szCs w:val="24"/>
              </w:rPr>
              <w:t xml:space="preserve"> </w:t>
            </w:r>
            <w:r w:rsidR="00D51B95" w:rsidRPr="002B3E6F">
              <w:rPr>
                <w:rFonts w:eastAsia="Times New Roman" w:cs="Times New Roman"/>
                <w:color w:val="000000" w:themeColor="text1"/>
                <w:sz w:val="24"/>
                <w:szCs w:val="24"/>
                <w:lang w:val="vi-VN"/>
              </w:rPr>
              <w:t>thời hiệu xử phạt vi phạm hành chính</w:t>
            </w:r>
            <w:r w:rsidR="00D51B95" w:rsidRPr="002B3E6F">
              <w:rPr>
                <w:rFonts w:eastAsia="Times New Roman" w:cs="Times New Roman"/>
                <w:color w:val="000000" w:themeColor="text1"/>
                <w:sz w:val="24"/>
                <w:szCs w:val="24"/>
              </w:rPr>
              <w:t xml:space="preserve"> và</w:t>
            </w:r>
            <w:r w:rsidR="00D51B95" w:rsidRPr="002B3E6F">
              <w:rPr>
                <w:rFonts w:eastAsia="Times New Roman" w:cs="Times New Roman"/>
                <w:color w:val="000000" w:themeColor="text1"/>
                <w:sz w:val="24"/>
                <w:szCs w:val="24"/>
                <w:lang w:val="vi-VN"/>
              </w:rPr>
              <w:t xml:space="preserve"> thời điểm tính thời hiệu </w:t>
            </w:r>
            <w:r w:rsidR="00D51B95" w:rsidRPr="002B3E6F">
              <w:rPr>
                <w:rFonts w:eastAsia="Times New Roman" w:cs="Times New Roman"/>
                <w:color w:val="000000" w:themeColor="text1"/>
                <w:sz w:val="24"/>
                <w:szCs w:val="24"/>
              </w:rPr>
              <w:t>trong</w:t>
            </w:r>
            <w:r w:rsidR="00D51B95" w:rsidRPr="002B3E6F">
              <w:rPr>
                <w:rFonts w:eastAsia="Times New Roman" w:cs="Times New Roman"/>
                <w:color w:val="000000" w:themeColor="text1"/>
                <w:sz w:val="24"/>
                <w:szCs w:val="24"/>
                <w:lang w:val="vi-VN"/>
              </w:rPr>
              <w:t xml:space="preserve"> trường hợp xử phạt do cơ quan tiến hành tố tụng chuyển đến</w:t>
            </w:r>
            <w:r w:rsidRPr="002B3E6F">
              <w:rPr>
                <w:rFonts w:eastAsia="Times New Roman" w:cs="Times New Roman"/>
                <w:color w:val="000000" w:themeColor="text1"/>
                <w:sz w:val="24"/>
                <w:szCs w:val="24"/>
              </w:rPr>
              <w:t xml:space="preserve"> tại điểm c khoản 1</w:t>
            </w:r>
            <w:r w:rsidR="00D51B95" w:rsidRPr="002B3E6F">
              <w:rPr>
                <w:rFonts w:eastAsia="Times New Roman" w:cs="Times New Roman"/>
                <w:color w:val="000000" w:themeColor="text1"/>
                <w:sz w:val="24"/>
                <w:szCs w:val="24"/>
                <w:lang w:val="vi-VN"/>
              </w:rPr>
              <w:t xml:space="preserve">. </w:t>
            </w:r>
          </w:p>
          <w:p w14:paraId="1BBBE455" w14:textId="27433A9D" w:rsidR="00D51B95" w:rsidRPr="002B3E6F" w:rsidRDefault="00D51B95" w:rsidP="00C102CC">
            <w:pPr>
              <w:tabs>
                <w:tab w:val="left" w:pos="6413"/>
              </w:tabs>
              <w:rPr>
                <w:rFonts w:eastAsia="Times New Roman" w:cs="Times New Roman"/>
                <w:color w:val="000000" w:themeColor="text1"/>
                <w:sz w:val="24"/>
                <w:szCs w:val="24"/>
                <w:lang w:val="vi-VN"/>
              </w:rPr>
            </w:pPr>
            <w:r w:rsidRPr="002B3E6F">
              <w:rPr>
                <w:rFonts w:eastAsia="Times New Roman" w:cs="Times New Roman"/>
                <w:b/>
                <w:bCs/>
                <w:i/>
                <w:iCs/>
                <w:color w:val="000000" w:themeColor="text1"/>
                <w:sz w:val="24"/>
                <w:szCs w:val="24"/>
                <w:lang w:val="vi-VN"/>
              </w:rPr>
              <w:t>L</w:t>
            </w:r>
            <w:r w:rsidRPr="002B3E6F">
              <w:rPr>
                <w:rFonts w:eastAsia="Times New Roman" w:cs="Times New Roman"/>
                <w:b/>
                <w:bCs/>
                <w:i/>
                <w:iCs/>
                <w:color w:val="000000" w:themeColor="text1"/>
                <w:sz w:val="24"/>
                <w:szCs w:val="24"/>
              </w:rPr>
              <w:t>ý</w:t>
            </w:r>
            <w:r w:rsidRPr="002B3E6F">
              <w:rPr>
                <w:rFonts w:eastAsia="Times New Roman" w:cs="Times New Roman"/>
                <w:b/>
                <w:bCs/>
                <w:i/>
                <w:iCs/>
                <w:color w:val="000000" w:themeColor="text1"/>
                <w:sz w:val="24"/>
                <w:szCs w:val="24"/>
                <w:lang w:val="vi-VN"/>
              </w:rPr>
              <w:t xml:space="preserve"> do:</w:t>
            </w:r>
            <w:r w:rsidRPr="002B3E6F">
              <w:rPr>
                <w:rFonts w:eastAsia="Times New Roman" w:cs="Times New Roman"/>
                <w:color w:val="000000" w:themeColor="text1"/>
                <w:sz w:val="24"/>
                <w:szCs w:val="24"/>
                <w:lang w:val="vi-VN"/>
              </w:rPr>
              <w:t xml:space="preserve"> </w:t>
            </w:r>
            <w:r w:rsidR="002B4790" w:rsidRPr="002B3E6F">
              <w:rPr>
                <w:rFonts w:eastAsia="Times New Roman" w:cs="Times New Roman"/>
                <w:color w:val="000000" w:themeColor="text1"/>
                <w:sz w:val="24"/>
                <w:szCs w:val="24"/>
                <w:lang w:val="vi-VN"/>
              </w:rPr>
              <w:t xml:space="preserve">Theo quy định tại Điều 6 Luật XLVPHC hiện hành, thời hiệu xử lý vi phạm hành chính trong hầu hết các lĩnh vực chỉ là 01 năm (một số lĩnh vực là 02 năm), tính từ thời điểm kết thúc hành vi vi phạm hoặc thời điểm phát hiện hành vi vi phạm, đồng thời, thời gian cơ quan tiến hành tố tụng thụ lý, xem xét được tính vào thời hiệu xử phạt vi phạm hành chính. Tuy nhiên, hiện nay, đối với một số vụ việc phức tạp, khi cơ quan tiến hành tố tụng chuyển hồ sơ đến để xử phạt vi phạm hành chính đã vượt quá thời hạn nêu trên, dẫn đến không thể xử lý hành vi vi phạm. Do vậy, theo ý kiến của Ban Chỉ đạo Trung ương về phòng, chống tham nhũng, cần thiết phải sửa đổi quy định về thời hiệu trong trường hợp xử phạt vi phạm hành chính đối với vụ việc do cơ quan tiến hành tố tụng hình sự chuyển đến theo hướng, quy định thời hiệu cụ thể là 06 tháng kể từ ngày cơ quan của người có thẩm quyền xử phạt nhận được hồ sơ vụ vi phạm, đồng thời, giới hạn tối đa không quá 03 năm, kể từ thời điểm kết thúc hành vi vi phạm hoặc thời điểm phát hiện hành </w:t>
            </w:r>
            <w:r w:rsidR="002B4790" w:rsidRPr="002B3E6F">
              <w:rPr>
                <w:rFonts w:eastAsia="Times New Roman" w:cs="Times New Roman"/>
                <w:color w:val="000000" w:themeColor="text1"/>
                <w:sz w:val="24"/>
                <w:szCs w:val="24"/>
                <w:lang w:val="vi-VN"/>
              </w:rPr>
              <w:lastRenderedPageBreak/>
              <w:t>vi vi phạm</w:t>
            </w:r>
            <w:r w:rsidR="00CC4220" w:rsidRPr="002B3E6F">
              <w:rPr>
                <w:rFonts w:eastAsia="Times New Roman" w:cs="Times New Roman"/>
                <w:color w:val="000000" w:themeColor="text1"/>
                <w:sz w:val="24"/>
                <w:szCs w:val="24"/>
              </w:rPr>
              <w:t xml:space="preserve"> (</w:t>
            </w:r>
            <w:r w:rsidR="005E2435" w:rsidRPr="002B3E6F">
              <w:rPr>
                <w:bCs/>
                <w:color w:val="000000" w:themeColor="text1"/>
                <w:sz w:val="24"/>
                <w:szCs w:val="24"/>
                <w:lang w:val="vi-VN"/>
              </w:rPr>
              <w:t>trừ vi phạm hành chính về thuế và kiểm toán độc lập</w:t>
            </w:r>
            <w:r w:rsidR="005E2435" w:rsidRPr="002B3E6F">
              <w:rPr>
                <w:bCs/>
                <w:color w:val="000000" w:themeColor="text1"/>
                <w:sz w:val="24"/>
                <w:szCs w:val="24"/>
              </w:rPr>
              <w:t>)</w:t>
            </w:r>
            <w:r w:rsidR="002B4790" w:rsidRPr="002B3E6F">
              <w:rPr>
                <w:rFonts w:eastAsia="Times New Roman" w:cs="Times New Roman"/>
                <w:color w:val="000000" w:themeColor="text1"/>
                <w:sz w:val="24"/>
                <w:szCs w:val="24"/>
                <w:lang w:val="vi-VN"/>
              </w:rPr>
              <w:t xml:space="preserve">. </w:t>
            </w:r>
          </w:p>
          <w:p w14:paraId="4EF6992C" w14:textId="1F666644" w:rsidR="00D51B95" w:rsidRPr="002B3E6F" w:rsidRDefault="009F6D9B" w:rsidP="00C102CC">
            <w:pPr>
              <w:tabs>
                <w:tab w:val="left" w:pos="6413"/>
              </w:tabs>
              <w:rPr>
                <w:rFonts w:eastAsia="Times New Roman" w:cs="Times New Roman"/>
                <w:color w:val="000000" w:themeColor="text1"/>
                <w:sz w:val="24"/>
                <w:szCs w:val="24"/>
              </w:rPr>
            </w:pPr>
            <w:r w:rsidRPr="002B3E6F">
              <w:rPr>
                <w:rFonts w:eastAsia="Times New Roman" w:cs="Times New Roman"/>
                <w:b/>
                <w:color w:val="000000" w:themeColor="text1"/>
                <w:sz w:val="24"/>
                <w:szCs w:val="24"/>
              </w:rPr>
              <w:t>4</w:t>
            </w:r>
            <w:r w:rsidR="00D51B95" w:rsidRPr="002B3E6F">
              <w:rPr>
                <w:rFonts w:eastAsia="Times New Roman" w:cs="Times New Roman"/>
                <w:b/>
                <w:color w:val="000000" w:themeColor="text1"/>
                <w:sz w:val="24"/>
                <w:szCs w:val="24"/>
                <w:lang w:val="vi-VN"/>
              </w:rPr>
              <w:t>.</w:t>
            </w:r>
            <w:r w:rsidR="00D51B95" w:rsidRPr="002B3E6F">
              <w:rPr>
                <w:rFonts w:eastAsia="Times New Roman" w:cs="Times New Roman"/>
                <w:bCs/>
                <w:color w:val="000000" w:themeColor="text1"/>
                <w:sz w:val="24"/>
                <w:szCs w:val="24"/>
                <w:lang w:val="vi-VN"/>
              </w:rPr>
              <w:t xml:space="preserve"> </w:t>
            </w:r>
            <w:r w:rsidR="00D51B95" w:rsidRPr="002B3E6F">
              <w:rPr>
                <w:rFonts w:eastAsia="Times New Roman" w:cs="Times New Roman"/>
                <w:b/>
                <w:color w:val="000000" w:themeColor="text1"/>
                <w:sz w:val="24"/>
                <w:szCs w:val="24"/>
              </w:rPr>
              <w:t>Thay thế</w:t>
            </w:r>
            <w:r w:rsidR="00D51B95" w:rsidRPr="002B3E6F">
              <w:rPr>
                <w:rFonts w:eastAsia="Times New Roman" w:cs="Times New Roman"/>
                <w:bCs/>
                <w:color w:val="000000" w:themeColor="text1"/>
                <w:sz w:val="24"/>
                <w:szCs w:val="24"/>
              </w:rPr>
              <w:t xml:space="preserve"> cụm từ </w:t>
            </w:r>
            <w:r w:rsidR="00D51B95" w:rsidRPr="002B3E6F">
              <w:rPr>
                <w:rFonts w:eastAsia="Times New Roman" w:cs="Times New Roman"/>
                <w:bCs/>
                <w:i/>
                <w:iCs/>
                <w:color w:val="000000" w:themeColor="text1"/>
                <w:sz w:val="24"/>
                <w:szCs w:val="24"/>
              </w:rPr>
              <w:t xml:space="preserve">“thực hiện lần cuối hành vi vi phạm” </w:t>
            </w:r>
            <w:r w:rsidR="00D51B95" w:rsidRPr="002B3E6F">
              <w:rPr>
                <w:rFonts w:eastAsia="Times New Roman" w:cs="Times New Roman"/>
                <w:bCs/>
                <w:color w:val="000000" w:themeColor="text1"/>
                <w:sz w:val="24"/>
                <w:szCs w:val="24"/>
              </w:rPr>
              <w:t xml:space="preserve">thành </w:t>
            </w:r>
            <w:r w:rsidR="00D51B95" w:rsidRPr="002B3E6F">
              <w:rPr>
                <w:rFonts w:eastAsia="Times New Roman" w:cs="Times New Roman"/>
                <w:bCs/>
                <w:i/>
                <w:iCs/>
                <w:color w:val="000000" w:themeColor="text1"/>
                <w:sz w:val="24"/>
                <w:szCs w:val="24"/>
              </w:rPr>
              <w:t>“thực hiện hành vi”</w:t>
            </w:r>
            <w:r w:rsidR="00D51B95" w:rsidRPr="002B3E6F">
              <w:rPr>
                <w:rFonts w:eastAsia="Times New Roman" w:cs="Times New Roman"/>
                <w:bCs/>
                <w:color w:val="000000" w:themeColor="text1"/>
                <w:sz w:val="24"/>
                <w:szCs w:val="24"/>
              </w:rPr>
              <w:t xml:space="preserve"> tại điểm d khoản 2</w:t>
            </w:r>
            <w:r w:rsidR="00D51B95" w:rsidRPr="002B3E6F">
              <w:rPr>
                <w:rFonts w:eastAsia="Times New Roman" w:cs="Times New Roman"/>
                <w:b/>
                <w:i/>
                <w:iCs/>
                <w:color w:val="000000" w:themeColor="text1"/>
                <w:sz w:val="24"/>
                <w:szCs w:val="24"/>
              </w:rPr>
              <w:t xml:space="preserve"> </w:t>
            </w:r>
            <w:r w:rsidR="00D51B95" w:rsidRPr="002B3E6F">
              <w:rPr>
                <w:rFonts w:eastAsia="Times New Roman" w:cs="Times New Roman"/>
                <w:bCs/>
                <w:color w:val="000000" w:themeColor="text1"/>
                <w:sz w:val="24"/>
                <w:szCs w:val="24"/>
              </w:rPr>
              <w:t>đ</w:t>
            </w:r>
            <w:r w:rsidR="00D51B95" w:rsidRPr="002B3E6F">
              <w:rPr>
                <w:color w:val="000000" w:themeColor="text1"/>
                <w:sz w:val="24"/>
                <w:szCs w:val="24"/>
              </w:rPr>
              <w:t>ể bảo đảm phù hợp với Luật Phòng, chống ma túy. Theo Luật Phòng, chống ma túy, người nghiện ma túy từ đủ 18 tuổi trở lên thực hiện 1 trong các hành vi theo quy định tại Điều 32 Luật này thì sẽ là đối tượng bị áp dụng biện pháp xử lý hành chính đưa vào cơ sở cai nghiện bắt buộc, không phụ thuộc vào số lần thực hiện hành vi.</w:t>
            </w:r>
          </w:p>
        </w:tc>
      </w:tr>
      <w:tr w:rsidR="002B3E6F" w:rsidRPr="002B3E6F" w14:paraId="410E870E" w14:textId="77777777" w:rsidTr="00F30B7E">
        <w:trPr>
          <w:trHeight w:val="768"/>
        </w:trPr>
        <w:tc>
          <w:tcPr>
            <w:tcW w:w="4820" w:type="dxa"/>
          </w:tcPr>
          <w:p w14:paraId="574CFBCE" w14:textId="77777777" w:rsidR="00C92FE9" w:rsidRPr="002B3E6F" w:rsidRDefault="00C92FE9" w:rsidP="00C102CC">
            <w:pPr>
              <w:rPr>
                <w:bCs/>
                <w:color w:val="000000" w:themeColor="text1"/>
                <w:sz w:val="24"/>
                <w:szCs w:val="24"/>
              </w:rPr>
            </w:pPr>
            <w:bookmarkStart w:id="3" w:name="dieu_21"/>
            <w:r w:rsidRPr="002B3E6F">
              <w:rPr>
                <w:b/>
                <w:bCs/>
                <w:color w:val="000000" w:themeColor="text1"/>
                <w:sz w:val="24"/>
                <w:szCs w:val="24"/>
              </w:rPr>
              <w:lastRenderedPageBreak/>
              <w:t>Điều 21. Các hình thức xử phạt và nguyên tắc áp dụng</w:t>
            </w:r>
            <w:bookmarkEnd w:id="3"/>
          </w:p>
          <w:p w14:paraId="3F64F097" w14:textId="77777777" w:rsidR="00C92FE9" w:rsidRPr="002B3E6F" w:rsidRDefault="00C92FE9" w:rsidP="00C102CC">
            <w:pPr>
              <w:rPr>
                <w:bCs/>
                <w:color w:val="000000" w:themeColor="text1"/>
                <w:sz w:val="24"/>
                <w:szCs w:val="24"/>
              </w:rPr>
            </w:pPr>
            <w:r w:rsidRPr="002B3E6F">
              <w:rPr>
                <w:bCs/>
                <w:color w:val="000000" w:themeColor="text1"/>
                <w:sz w:val="24"/>
                <w:szCs w:val="24"/>
              </w:rPr>
              <w:t>1. Các hình thức xử phạt vi phạm hành chính bao gồm:</w:t>
            </w:r>
          </w:p>
          <w:p w14:paraId="1E6EBA22" w14:textId="77777777" w:rsidR="00C92FE9" w:rsidRPr="002B3E6F" w:rsidRDefault="00C92FE9" w:rsidP="00C102CC">
            <w:pPr>
              <w:rPr>
                <w:bCs/>
                <w:color w:val="000000" w:themeColor="text1"/>
                <w:sz w:val="24"/>
                <w:szCs w:val="24"/>
              </w:rPr>
            </w:pPr>
            <w:r w:rsidRPr="002B3E6F">
              <w:rPr>
                <w:bCs/>
                <w:color w:val="000000" w:themeColor="text1"/>
                <w:sz w:val="24"/>
                <w:szCs w:val="24"/>
              </w:rPr>
              <w:t>a) Cảnh cáo;</w:t>
            </w:r>
          </w:p>
          <w:p w14:paraId="18E765B3" w14:textId="77777777" w:rsidR="00C92FE9" w:rsidRPr="002B3E6F" w:rsidRDefault="00C92FE9" w:rsidP="00C102CC">
            <w:pPr>
              <w:rPr>
                <w:bCs/>
                <w:color w:val="000000" w:themeColor="text1"/>
                <w:sz w:val="24"/>
                <w:szCs w:val="24"/>
              </w:rPr>
            </w:pPr>
            <w:r w:rsidRPr="002B3E6F">
              <w:rPr>
                <w:bCs/>
                <w:color w:val="000000" w:themeColor="text1"/>
                <w:sz w:val="24"/>
                <w:szCs w:val="24"/>
              </w:rPr>
              <w:t>b) Phạt tiền;</w:t>
            </w:r>
          </w:p>
          <w:p w14:paraId="0035321D" w14:textId="77777777" w:rsidR="00C92FE9" w:rsidRPr="002B3E6F" w:rsidRDefault="00C92FE9" w:rsidP="00C102CC">
            <w:pPr>
              <w:rPr>
                <w:bCs/>
                <w:color w:val="000000" w:themeColor="text1"/>
                <w:sz w:val="24"/>
                <w:szCs w:val="24"/>
              </w:rPr>
            </w:pPr>
            <w:r w:rsidRPr="002B3E6F">
              <w:rPr>
                <w:bCs/>
                <w:color w:val="000000" w:themeColor="text1"/>
                <w:sz w:val="24"/>
                <w:szCs w:val="24"/>
              </w:rPr>
              <w:t>c) Tước quyền sử dụng giấy phép, chứng chỉ hành nghề có thời hạn hoặc đình chỉ hoạt động có thời hạn;</w:t>
            </w:r>
          </w:p>
          <w:p w14:paraId="13D02AD9" w14:textId="77777777" w:rsidR="00C92FE9" w:rsidRPr="002B3E6F" w:rsidRDefault="00C92FE9" w:rsidP="00C102CC">
            <w:pPr>
              <w:rPr>
                <w:bCs/>
                <w:color w:val="000000" w:themeColor="text1"/>
                <w:sz w:val="24"/>
                <w:szCs w:val="24"/>
              </w:rPr>
            </w:pPr>
            <w:r w:rsidRPr="002B3E6F">
              <w:rPr>
                <w:bCs/>
                <w:color w:val="000000" w:themeColor="text1"/>
                <w:sz w:val="24"/>
                <w:szCs w:val="24"/>
              </w:rPr>
              <w:t>d) Tịch thu tang vật vi phạm hành chính, phương tiện được sử dụng để vi phạm hành chính (sau đây gọi chung là tang vật, phương tiện vi phạm hành chính);</w:t>
            </w:r>
          </w:p>
          <w:p w14:paraId="01BA97CD" w14:textId="5B82DDBF" w:rsidR="00C92FE9" w:rsidRPr="002B3E6F" w:rsidRDefault="00C92FE9" w:rsidP="00C102CC">
            <w:pPr>
              <w:rPr>
                <w:bCs/>
                <w:color w:val="000000" w:themeColor="text1"/>
                <w:sz w:val="24"/>
                <w:szCs w:val="24"/>
              </w:rPr>
            </w:pPr>
            <w:r w:rsidRPr="002B3E6F">
              <w:rPr>
                <w:bCs/>
                <w:color w:val="000000" w:themeColor="text1"/>
                <w:sz w:val="24"/>
                <w:szCs w:val="24"/>
              </w:rPr>
              <w:t>đ) Trục xuất.</w:t>
            </w:r>
          </w:p>
          <w:p w14:paraId="78C52D7A" w14:textId="30A05A54" w:rsidR="00C92FE9" w:rsidRPr="002B3E6F" w:rsidRDefault="00C92FE9" w:rsidP="00C102CC">
            <w:pPr>
              <w:rPr>
                <w:bCs/>
                <w:color w:val="000000" w:themeColor="text1"/>
                <w:sz w:val="24"/>
                <w:szCs w:val="24"/>
              </w:rPr>
            </w:pPr>
            <w:r w:rsidRPr="002B3E6F">
              <w:rPr>
                <w:bCs/>
                <w:color w:val="000000" w:themeColor="text1"/>
                <w:sz w:val="24"/>
                <w:szCs w:val="24"/>
              </w:rPr>
              <w:t>……</w:t>
            </w:r>
          </w:p>
        </w:tc>
        <w:tc>
          <w:tcPr>
            <w:tcW w:w="4961" w:type="dxa"/>
          </w:tcPr>
          <w:p w14:paraId="5FFC2DB9" w14:textId="32B5887B" w:rsidR="00C92FE9" w:rsidRPr="002B3E6F" w:rsidRDefault="00C92FE9" w:rsidP="00C102CC">
            <w:pPr>
              <w:rPr>
                <w:bCs/>
                <w:i/>
                <w:color w:val="000000" w:themeColor="text1"/>
                <w:sz w:val="24"/>
                <w:szCs w:val="24"/>
              </w:rPr>
            </w:pPr>
            <w:r w:rsidRPr="002B3E6F">
              <w:rPr>
                <w:b/>
                <w:bCs/>
                <w:color w:val="000000" w:themeColor="text1"/>
                <w:sz w:val="24"/>
                <w:szCs w:val="24"/>
              </w:rPr>
              <w:t xml:space="preserve">Điều 21. </w:t>
            </w:r>
            <w:r w:rsidR="009E48F2" w:rsidRPr="002B3E6F">
              <w:rPr>
                <w:b/>
                <w:bCs/>
                <w:i/>
                <w:color w:val="000000" w:themeColor="text1"/>
                <w:sz w:val="24"/>
                <w:szCs w:val="24"/>
              </w:rPr>
              <w:t xml:space="preserve">Nguyên tắc quy định </w:t>
            </w:r>
            <w:r w:rsidR="009E48F2" w:rsidRPr="002B3E6F">
              <w:rPr>
                <w:b/>
                <w:bCs/>
                <w:color w:val="000000" w:themeColor="text1"/>
                <w:sz w:val="24"/>
                <w:szCs w:val="24"/>
              </w:rPr>
              <w:t>cá</w:t>
            </w:r>
            <w:r w:rsidRPr="002B3E6F">
              <w:rPr>
                <w:b/>
                <w:bCs/>
                <w:color w:val="000000" w:themeColor="text1"/>
                <w:sz w:val="24"/>
                <w:szCs w:val="24"/>
              </w:rPr>
              <w:t xml:space="preserve">c hình thức xử phạt </w:t>
            </w:r>
          </w:p>
          <w:p w14:paraId="6872F3B0" w14:textId="77777777" w:rsidR="00C92FE9" w:rsidRPr="002B3E6F" w:rsidRDefault="00C92FE9" w:rsidP="00C102CC">
            <w:pPr>
              <w:rPr>
                <w:bCs/>
                <w:color w:val="000000" w:themeColor="text1"/>
                <w:sz w:val="24"/>
                <w:szCs w:val="24"/>
              </w:rPr>
            </w:pPr>
            <w:r w:rsidRPr="002B3E6F">
              <w:rPr>
                <w:bCs/>
                <w:color w:val="000000" w:themeColor="text1"/>
                <w:sz w:val="24"/>
                <w:szCs w:val="24"/>
              </w:rPr>
              <w:t>1. Các hình thức xử phạt vi phạm hành chính bao gồm:</w:t>
            </w:r>
          </w:p>
          <w:p w14:paraId="1CFB8CD8" w14:textId="77777777" w:rsidR="00C92FE9" w:rsidRPr="002B3E6F" w:rsidRDefault="00C92FE9" w:rsidP="00C102CC">
            <w:pPr>
              <w:rPr>
                <w:bCs/>
                <w:color w:val="000000" w:themeColor="text1"/>
                <w:sz w:val="24"/>
                <w:szCs w:val="24"/>
              </w:rPr>
            </w:pPr>
            <w:r w:rsidRPr="002B3E6F">
              <w:rPr>
                <w:bCs/>
                <w:color w:val="000000" w:themeColor="text1"/>
                <w:sz w:val="24"/>
                <w:szCs w:val="24"/>
              </w:rPr>
              <w:t>a) Cảnh cáo;</w:t>
            </w:r>
          </w:p>
          <w:p w14:paraId="7956EF24" w14:textId="77777777" w:rsidR="00C92FE9" w:rsidRPr="002B3E6F" w:rsidRDefault="00C92FE9" w:rsidP="00C102CC">
            <w:pPr>
              <w:rPr>
                <w:bCs/>
                <w:color w:val="000000" w:themeColor="text1"/>
                <w:sz w:val="24"/>
                <w:szCs w:val="24"/>
              </w:rPr>
            </w:pPr>
            <w:r w:rsidRPr="002B3E6F">
              <w:rPr>
                <w:bCs/>
                <w:color w:val="000000" w:themeColor="text1"/>
                <w:sz w:val="24"/>
                <w:szCs w:val="24"/>
              </w:rPr>
              <w:t>b) Phạt tiền;</w:t>
            </w:r>
          </w:p>
          <w:p w14:paraId="17212C85" w14:textId="77777777" w:rsidR="00C92FE9" w:rsidRPr="002B3E6F" w:rsidRDefault="00C92FE9" w:rsidP="00C102CC">
            <w:pPr>
              <w:rPr>
                <w:bCs/>
                <w:color w:val="000000" w:themeColor="text1"/>
                <w:sz w:val="24"/>
                <w:szCs w:val="24"/>
              </w:rPr>
            </w:pPr>
            <w:r w:rsidRPr="002B3E6F">
              <w:rPr>
                <w:bCs/>
                <w:color w:val="000000" w:themeColor="text1"/>
                <w:sz w:val="24"/>
                <w:szCs w:val="24"/>
              </w:rPr>
              <w:t>c) Tước quyền sử dụng giấy phép, chứng chỉ hành nghề có thời hạn hoặc đình chỉ hoạt động có thời hạn;</w:t>
            </w:r>
          </w:p>
          <w:p w14:paraId="6EB5A848" w14:textId="77777777" w:rsidR="00C92FE9" w:rsidRPr="002B3E6F" w:rsidRDefault="00C92FE9" w:rsidP="00C102CC">
            <w:pPr>
              <w:rPr>
                <w:bCs/>
                <w:color w:val="000000" w:themeColor="text1"/>
                <w:sz w:val="24"/>
                <w:szCs w:val="24"/>
              </w:rPr>
            </w:pPr>
            <w:r w:rsidRPr="002B3E6F">
              <w:rPr>
                <w:bCs/>
                <w:color w:val="000000" w:themeColor="text1"/>
                <w:sz w:val="24"/>
                <w:szCs w:val="24"/>
              </w:rPr>
              <w:t>d) Tịch thu tang vật vi phạm hành chính, phương tiện được sử dụng để vi phạm hành chính (sau đây gọi chung là tang vật, phương tiện vi phạm hành chính);</w:t>
            </w:r>
          </w:p>
          <w:p w14:paraId="4A05B450" w14:textId="77777777" w:rsidR="00C92FE9" w:rsidRPr="002B3E6F" w:rsidRDefault="00C92FE9" w:rsidP="00C102CC">
            <w:pPr>
              <w:rPr>
                <w:bCs/>
                <w:color w:val="000000" w:themeColor="text1"/>
                <w:sz w:val="24"/>
                <w:szCs w:val="24"/>
              </w:rPr>
            </w:pPr>
            <w:r w:rsidRPr="002B3E6F">
              <w:rPr>
                <w:bCs/>
                <w:color w:val="000000" w:themeColor="text1"/>
                <w:sz w:val="24"/>
                <w:szCs w:val="24"/>
              </w:rPr>
              <w:t>đ) Trục xuất.</w:t>
            </w:r>
          </w:p>
          <w:p w14:paraId="3F6E93A9" w14:textId="57E3391A" w:rsidR="00C92FE9" w:rsidRPr="002B3E6F" w:rsidRDefault="00C92FE9" w:rsidP="00C102CC">
            <w:pPr>
              <w:rPr>
                <w:b/>
                <w:bCs/>
                <w:color w:val="000000" w:themeColor="text1"/>
                <w:sz w:val="24"/>
                <w:szCs w:val="24"/>
              </w:rPr>
            </w:pPr>
            <w:r w:rsidRPr="002B3E6F">
              <w:rPr>
                <w:bCs/>
                <w:color w:val="000000" w:themeColor="text1"/>
                <w:sz w:val="24"/>
                <w:szCs w:val="24"/>
              </w:rPr>
              <w:t>……</w:t>
            </w:r>
          </w:p>
        </w:tc>
        <w:tc>
          <w:tcPr>
            <w:tcW w:w="4678" w:type="dxa"/>
          </w:tcPr>
          <w:p w14:paraId="66BB0392" w14:textId="7E7729CA" w:rsidR="00C92FE9" w:rsidRPr="002B3E6F" w:rsidRDefault="009E48F2" w:rsidP="00C102CC">
            <w:pPr>
              <w:tabs>
                <w:tab w:val="left" w:pos="6413"/>
              </w:tabs>
              <w:rPr>
                <w:rFonts w:eastAsia="Times New Roman" w:cs="Times New Roman"/>
                <w:bCs/>
                <w:color w:val="000000" w:themeColor="text1"/>
                <w:sz w:val="24"/>
                <w:szCs w:val="24"/>
              </w:rPr>
            </w:pPr>
            <w:r w:rsidRPr="002B3E6F">
              <w:rPr>
                <w:rFonts w:eastAsia="Times New Roman" w:cs="Times New Roman"/>
                <w:b/>
                <w:bCs/>
                <w:color w:val="000000" w:themeColor="text1"/>
                <w:sz w:val="24"/>
                <w:szCs w:val="24"/>
              </w:rPr>
              <w:t xml:space="preserve">Bổ sung </w:t>
            </w:r>
            <w:r w:rsidRPr="002B3E6F">
              <w:rPr>
                <w:rFonts w:eastAsia="Times New Roman" w:cs="Times New Roman"/>
                <w:bCs/>
                <w:color w:val="000000" w:themeColor="text1"/>
                <w:sz w:val="24"/>
                <w:szCs w:val="24"/>
              </w:rPr>
              <w:t>cụm từ “</w:t>
            </w:r>
            <w:r w:rsidRPr="002B3E6F">
              <w:rPr>
                <w:bCs/>
                <w:i/>
                <w:color w:val="000000" w:themeColor="text1"/>
                <w:sz w:val="24"/>
                <w:szCs w:val="24"/>
              </w:rPr>
              <w:t>Nguyên tắc quy định” và</w:t>
            </w:r>
            <w:r w:rsidRPr="002B3E6F">
              <w:rPr>
                <w:b/>
                <w:bCs/>
                <w:i/>
                <w:color w:val="000000" w:themeColor="text1"/>
                <w:sz w:val="24"/>
                <w:szCs w:val="24"/>
              </w:rPr>
              <w:t xml:space="preserve"> bỏ </w:t>
            </w:r>
            <w:r w:rsidRPr="002B3E6F">
              <w:rPr>
                <w:bCs/>
                <w:i/>
                <w:color w:val="000000" w:themeColor="text1"/>
                <w:sz w:val="24"/>
                <w:szCs w:val="24"/>
              </w:rPr>
              <w:t>cụm từ “nguyên tắc áp dụng”</w:t>
            </w:r>
            <w:r w:rsidRPr="002B3E6F">
              <w:rPr>
                <w:b/>
                <w:bCs/>
                <w:color w:val="000000" w:themeColor="text1"/>
                <w:sz w:val="24"/>
                <w:szCs w:val="24"/>
              </w:rPr>
              <w:t xml:space="preserve"> tại tên của Điều 21</w:t>
            </w:r>
            <w:r w:rsidR="00BB6CEE" w:rsidRPr="002B3E6F">
              <w:rPr>
                <w:b/>
                <w:bCs/>
                <w:color w:val="000000" w:themeColor="text1"/>
                <w:sz w:val="24"/>
                <w:szCs w:val="24"/>
              </w:rPr>
              <w:t>.</w:t>
            </w:r>
            <w:r w:rsidRPr="002B3E6F" w:rsidDel="009E48F2">
              <w:rPr>
                <w:b/>
                <w:bCs/>
                <w:i/>
                <w:color w:val="000000" w:themeColor="text1"/>
                <w:sz w:val="24"/>
                <w:szCs w:val="24"/>
              </w:rPr>
              <w:t xml:space="preserve"> </w:t>
            </w:r>
          </w:p>
          <w:p w14:paraId="10239B6E" w14:textId="2AD5446B" w:rsidR="00C92FE9" w:rsidRPr="002B3E6F" w:rsidRDefault="00A7032A" w:rsidP="00C102CC">
            <w:pPr>
              <w:tabs>
                <w:tab w:val="left" w:pos="6413"/>
              </w:tabs>
              <w:rPr>
                <w:rFonts w:eastAsia="Times New Roman" w:cs="Times New Roman"/>
                <w:bCs/>
                <w:color w:val="000000" w:themeColor="text1"/>
                <w:sz w:val="24"/>
                <w:szCs w:val="24"/>
                <w:lang w:val="vi-VN"/>
              </w:rPr>
            </w:pPr>
            <w:r w:rsidRPr="002B3E6F">
              <w:rPr>
                <w:rFonts w:eastAsia="Times New Roman" w:cs="Times New Roman"/>
                <w:b/>
                <w:bCs/>
                <w:i/>
                <w:color w:val="000000" w:themeColor="text1"/>
                <w:sz w:val="24"/>
                <w:szCs w:val="24"/>
              </w:rPr>
              <w:t>Lý</w:t>
            </w:r>
            <w:r w:rsidR="00C92FE9" w:rsidRPr="002B3E6F">
              <w:rPr>
                <w:rFonts w:eastAsia="Times New Roman" w:cs="Times New Roman"/>
                <w:b/>
                <w:bCs/>
                <w:i/>
                <w:color w:val="000000" w:themeColor="text1"/>
                <w:sz w:val="24"/>
                <w:szCs w:val="24"/>
              </w:rPr>
              <w:t xml:space="preserve"> do:</w:t>
            </w:r>
            <w:r w:rsidR="00C92FE9" w:rsidRPr="002B3E6F">
              <w:rPr>
                <w:rFonts w:eastAsia="Times New Roman" w:cs="Times New Roman"/>
                <w:bCs/>
                <w:color w:val="000000" w:themeColor="text1"/>
                <w:sz w:val="24"/>
                <w:szCs w:val="24"/>
              </w:rPr>
              <w:t xml:space="preserve"> Bảo đảm thống nhất giữa nội dung và tên gọi của Điều 21.</w:t>
            </w:r>
          </w:p>
        </w:tc>
      </w:tr>
      <w:tr w:rsidR="002B3E6F" w:rsidRPr="002B3E6F" w14:paraId="64DB0ADC" w14:textId="77777777" w:rsidTr="00F30B7E">
        <w:trPr>
          <w:trHeight w:val="768"/>
        </w:trPr>
        <w:tc>
          <w:tcPr>
            <w:tcW w:w="4820" w:type="dxa"/>
          </w:tcPr>
          <w:p w14:paraId="50A67324" w14:textId="79ACC5CA" w:rsidR="00D51B95" w:rsidRPr="002B3E6F" w:rsidRDefault="00D51B95" w:rsidP="00C102CC">
            <w:pPr>
              <w:rPr>
                <w:color w:val="000000" w:themeColor="text1"/>
                <w:sz w:val="24"/>
                <w:szCs w:val="24"/>
              </w:rPr>
            </w:pPr>
            <w:bookmarkStart w:id="4" w:name="dieu_23"/>
            <w:r w:rsidRPr="002B3E6F">
              <w:rPr>
                <w:b/>
                <w:bCs/>
                <w:color w:val="000000" w:themeColor="text1"/>
                <w:sz w:val="24"/>
                <w:szCs w:val="24"/>
              </w:rPr>
              <w:t>Điều 23. Phạt tiền</w:t>
            </w:r>
            <w:bookmarkEnd w:id="4"/>
          </w:p>
          <w:p w14:paraId="1C9C1BE0" w14:textId="77777777" w:rsidR="00D51B95" w:rsidRPr="002B3E6F" w:rsidRDefault="00D51B95" w:rsidP="00C102CC">
            <w:pPr>
              <w:rPr>
                <w:color w:val="000000" w:themeColor="text1"/>
                <w:sz w:val="24"/>
                <w:szCs w:val="24"/>
              </w:rPr>
            </w:pPr>
            <w:r w:rsidRPr="002B3E6F">
              <w:rPr>
                <w:color w:val="000000" w:themeColor="text1"/>
                <w:sz w:val="24"/>
                <w:szCs w:val="24"/>
              </w:rPr>
              <w:t xml:space="preserve">1. Mức phạt tiền trong xử phạt vi phạm hành chính từ 50.000 đồng đến 1.000.000.000 đồng đối với cá nhân, từ 100.000 đồng đến </w:t>
            </w:r>
            <w:r w:rsidRPr="002B3E6F">
              <w:rPr>
                <w:color w:val="000000" w:themeColor="text1"/>
                <w:sz w:val="24"/>
                <w:szCs w:val="24"/>
              </w:rPr>
              <w:lastRenderedPageBreak/>
              <w:t xml:space="preserve">2.000.000.000 đồng đối với tổ chức, trừ trường hợp quy định tại </w:t>
            </w:r>
            <w:bookmarkStart w:id="5" w:name="tc_14"/>
            <w:r w:rsidRPr="002B3E6F">
              <w:rPr>
                <w:color w:val="000000" w:themeColor="text1"/>
                <w:sz w:val="24"/>
                <w:szCs w:val="24"/>
              </w:rPr>
              <w:t>khoản 3 Điều 24 của Luật này</w:t>
            </w:r>
            <w:bookmarkEnd w:id="5"/>
            <w:r w:rsidRPr="002B3E6F">
              <w:rPr>
                <w:color w:val="000000" w:themeColor="text1"/>
                <w:sz w:val="24"/>
                <w:szCs w:val="24"/>
              </w:rPr>
              <w:t xml:space="preserve">. </w:t>
            </w:r>
          </w:p>
          <w:p w14:paraId="6189D0F5" w14:textId="02B9A5EB" w:rsidR="00D51B95" w:rsidRPr="002B3E6F" w:rsidRDefault="00D51B95" w:rsidP="00C102CC">
            <w:pPr>
              <w:rPr>
                <w:color w:val="000000" w:themeColor="text1"/>
                <w:sz w:val="24"/>
                <w:szCs w:val="24"/>
                <w:lang w:val="vi-VN"/>
              </w:rPr>
            </w:pPr>
            <w:r w:rsidRPr="002B3E6F">
              <w:rPr>
                <w:color w:val="000000" w:themeColor="text1"/>
                <w:sz w:val="24"/>
                <w:szCs w:val="24"/>
              </w:rPr>
              <w:t>Đối với khu vực nội thành của thành phố trực thuộc Trung ương thì mức phạt tiền có thể cao hơn, nhưng tối đa không quá 02 lần mức phạt chung áp dụng đối với cùng hành vi vi phạm trong các lĩnh vực giao thông đường bộ; bảo vệ môi trường; an ninh trật tự, an toàn xã hội.</w:t>
            </w:r>
          </w:p>
        </w:tc>
        <w:tc>
          <w:tcPr>
            <w:tcW w:w="4961" w:type="dxa"/>
          </w:tcPr>
          <w:p w14:paraId="31314593" w14:textId="0DBF6134" w:rsidR="001B3C1F" w:rsidRPr="002B3E6F" w:rsidRDefault="00D51B95" w:rsidP="00C102CC">
            <w:pPr>
              <w:rPr>
                <w:color w:val="000000" w:themeColor="text1"/>
                <w:sz w:val="24"/>
                <w:szCs w:val="24"/>
              </w:rPr>
            </w:pPr>
            <w:r w:rsidRPr="002B3E6F">
              <w:rPr>
                <w:b/>
                <w:bCs/>
                <w:color w:val="000000" w:themeColor="text1"/>
                <w:sz w:val="24"/>
                <w:szCs w:val="24"/>
              </w:rPr>
              <w:lastRenderedPageBreak/>
              <w:t>Điều 23. Phạt tiền</w:t>
            </w:r>
          </w:p>
          <w:p w14:paraId="546D2143" w14:textId="77777777" w:rsidR="00D51B95" w:rsidRPr="002B3E6F" w:rsidRDefault="00D51B95" w:rsidP="00C102CC">
            <w:pPr>
              <w:rPr>
                <w:color w:val="000000" w:themeColor="text1"/>
                <w:sz w:val="24"/>
                <w:szCs w:val="24"/>
              </w:rPr>
            </w:pPr>
            <w:r w:rsidRPr="002B3E6F">
              <w:rPr>
                <w:color w:val="000000" w:themeColor="text1"/>
                <w:sz w:val="24"/>
                <w:szCs w:val="24"/>
              </w:rPr>
              <w:t xml:space="preserve">1. Mức phạt tiền trong xử phạt vi phạm hành chính từ 50.000 đồng đến 1.000.000.000 đồng đối với cá nhân, từ 100.000 đồng đến 2.000.000.000 đồng </w:t>
            </w:r>
            <w:r w:rsidRPr="002B3E6F">
              <w:rPr>
                <w:color w:val="000000" w:themeColor="text1"/>
                <w:sz w:val="24"/>
                <w:szCs w:val="24"/>
              </w:rPr>
              <w:lastRenderedPageBreak/>
              <w:t xml:space="preserve">đối với tổ chức, trừ trường hợp quy định tại khoản 3 Điều 24 của Luật này. </w:t>
            </w:r>
          </w:p>
          <w:p w14:paraId="7F224435" w14:textId="5945EBD1" w:rsidR="00D51B95" w:rsidRPr="002B3E6F" w:rsidRDefault="00D51B95" w:rsidP="00C102CC">
            <w:pPr>
              <w:rPr>
                <w:color w:val="000000" w:themeColor="text1"/>
                <w:sz w:val="24"/>
                <w:szCs w:val="24"/>
                <w:lang w:val="vi-VN"/>
              </w:rPr>
            </w:pPr>
            <w:r w:rsidRPr="002B3E6F">
              <w:rPr>
                <w:color w:val="000000" w:themeColor="text1"/>
                <w:sz w:val="24"/>
                <w:szCs w:val="24"/>
              </w:rPr>
              <w:t xml:space="preserve">Đối với </w:t>
            </w:r>
            <w:r w:rsidRPr="002B3E6F">
              <w:rPr>
                <w:b/>
                <w:bCs/>
                <w:i/>
                <w:iCs/>
                <w:color w:val="000000" w:themeColor="text1"/>
                <w:sz w:val="24"/>
                <w:szCs w:val="24"/>
              </w:rPr>
              <w:t>địa</w:t>
            </w:r>
            <w:r w:rsidRPr="002B3E6F">
              <w:rPr>
                <w:b/>
                <w:bCs/>
                <w:i/>
                <w:iCs/>
                <w:color w:val="000000" w:themeColor="text1"/>
                <w:sz w:val="24"/>
                <w:szCs w:val="24"/>
                <w:lang w:val="vi-VN"/>
              </w:rPr>
              <w:t xml:space="preserve"> bàn thành phố Hà Nội</w:t>
            </w:r>
            <w:r w:rsidRPr="002B3E6F">
              <w:rPr>
                <w:color w:val="000000" w:themeColor="text1"/>
                <w:sz w:val="24"/>
                <w:szCs w:val="24"/>
                <w:lang w:val="vi-VN"/>
              </w:rPr>
              <w:t xml:space="preserve">, </w:t>
            </w:r>
            <w:r w:rsidRPr="002B3E6F">
              <w:rPr>
                <w:color w:val="000000" w:themeColor="text1"/>
                <w:sz w:val="24"/>
                <w:szCs w:val="24"/>
              </w:rPr>
              <w:t>khu vực nội thành của thành phố trực thuộc Trung ương thì mức phạt tiền có thể cao hơn, nhưng tối đa không quá 02 lần mức phạt chung áp dụng đối với cùng hành vi vi phạm trong các lĩnh vực giao thông đường bộ; bảo vệ môi trường; an ninh trật tự, an toàn xã hội</w:t>
            </w:r>
            <w:r w:rsidRPr="002B3E6F">
              <w:rPr>
                <w:color w:val="000000" w:themeColor="text1"/>
                <w:sz w:val="24"/>
                <w:szCs w:val="24"/>
                <w:lang w:val="vi-VN"/>
              </w:rPr>
              <w:t xml:space="preserve">; </w:t>
            </w:r>
            <w:r w:rsidRPr="002B3E6F">
              <w:rPr>
                <w:b/>
                <w:bCs/>
                <w:i/>
                <w:iCs/>
                <w:color w:val="000000" w:themeColor="text1"/>
                <w:sz w:val="24"/>
                <w:szCs w:val="24"/>
                <w:lang w:val="vi-VN"/>
              </w:rPr>
              <w:t>văn hóa, quảng cáo, đất đai, xây dựng, phòng cháy, chữa cháy, an toàn thực phẩm</w:t>
            </w:r>
            <w:r w:rsidRPr="002B3E6F">
              <w:rPr>
                <w:i/>
                <w:iCs/>
                <w:color w:val="000000" w:themeColor="text1"/>
                <w:sz w:val="24"/>
                <w:szCs w:val="24"/>
                <w:lang w:val="vi-VN"/>
              </w:rPr>
              <w:t>.</w:t>
            </w:r>
          </w:p>
        </w:tc>
        <w:tc>
          <w:tcPr>
            <w:tcW w:w="4678" w:type="dxa"/>
          </w:tcPr>
          <w:p w14:paraId="609F9319" w14:textId="41522527" w:rsidR="00D51B95" w:rsidRPr="002B3E6F" w:rsidRDefault="00D51B95" w:rsidP="00C102CC">
            <w:pPr>
              <w:tabs>
                <w:tab w:val="left" w:pos="6413"/>
              </w:tabs>
              <w:rPr>
                <w:rFonts w:eastAsia="Times New Roman" w:cs="Times New Roman"/>
                <w:color w:val="000000" w:themeColor="text1"/>
                <w:sz w:val="24"/>
                <w:szCs w:val="24"/>
                <w:lang w:val="vi-VN"/>
              </w:rPr>
            </w:pPr>
            <w:r w:rsidRPr="002B3E6F">
              <w:rPr>
                <w:rFonts w:eastAsia="Times New Roman" w:cs="Times New Roman"/>
                <w:b/>
                <w:bCs/>
                <w:color w:val="000000" w:themeColor="text1"/>
                <w:sz w:val="24"/>
                <w:szCs w:val="24"/>
              </w:rPr>
              <w:lastRenderedPageBreak/>
              <w:t>Bổ sung</w:t>
            </w:r>
            <w:r w:rsidRPr="002B3E6F">
              <w:rPr>
                <w:rFonts w:eastAsia="Times New Roman" w:cs="Times New Roman"/>
                <w:color w:val="000000" w:themeColor="text1"/>
                <w:sz w:val="24"/>
                <w:szCs w:val="24"/>
              </w:rPr>
              <w:t xml:space="preserve"> cụm từ “</w:t>
            </w:r>
            <w:r w:rsidRPr="002B3E6F">
              <w:rPr>
                <w:rFonts w:eastAsia="Times New Roman" w:cs="Times New Roman"/>
                <w:i/>
                <w:iCs/>
                <w:color w:val="000000" w:themeColor="text1"/>
                <w:sz w:val="24"/>
                <w:szCs w:val="24"/>
              </w:rPr>
              <w:t>địa bàn thành phố Hà Nội</w:t>
            </w:r>
            <w:r w:rsidRPr="002B3E6F">
              <w:rPr>
                <w:rFonts w:eastAsia="Times New Roman" w:cs="Times New Roman"/>
                <w:color w:val="000000" w:themeColor="text1"/>
                <w:sz w:val="24"/>
                <w:szCs w:val="24"/>
              </w:rPr>
              <w:t>” vào trước cụm từ “</w:t>
            </w:r>
            <w:r w:rsidRPr="002B3E6F">
              <w:rPr>
                <w:rFonts w:eastAsia="Times New Roman" w:cs="Times New Roman"/>
                <w:i/>
                <w:color w:val="000000" w:themeColor="text1"/>
                <w:sz w:val="24"/>
                <w:szCs w:val="24"/>
              </w:rPr>
              <w:t>khu vực nội thành của thành phố trực thuộc Trung ương</w:t>
            </w:r>
            <w:r w:rsidRPr="002B3E6F">
              <w:rPr>
                <w:rFonts w:eastAsia="Times New Roman" w:cs="Times New Roman"/>
                <w:color w:val="000000" w:themeColor="text1"/>
                <w:sz w:val="24"/>
                <w:szCs w:val="24"/>
              </w:rPr>
              <w:t>”;</w:t>
            </w:r>
            <w:r w:rsidRPr="002B3E6F">
              <w:rPr>
                <w:rFonts w:eastAsia="Times New Roman" w:cs="Times New Roman"/>
                <w:color w:val="000000" w:themeColor="text1"/>
                <w:sz w:val="24"/>
                <w:szCs w:val="24"/>
                <w:lang w:val="vi-VN"/>
              </w:rPr>
              <w:t xml:space="preserve"> </w:t>
            </w:r>
            <w:r w:rsidRPr="002B3E6F">
              <w:rPr>
                <w:rFonts w:eastAsia="Times New Roman" w:cs="Times New Roman"/>
                <w:color w:val="000000" w:themeColor="text1"/>
                <w:sz w:val="24"/>
                <w:szCs w:val="24"/>
              </w:rPr>
              <w:t>bổ sung cụm từ “</w:t>
            </w:r>
            <w:r w:rsidRPr="002B3E6F">
              <w:rPr>
                <w:rFonts w:eastAsia="Times New Roman" w:cs="Times New Roman"/>
                <w:i/>
                <w:iCs/>
                <w:color w:val="000000" w:themeColor="text1"/>
                <w:sz w:val="24"/>
                <w:szCs w:val="24"/>
                <w:lang w:val="vi-VN"/>
              </w:rPr>
              <w:t>văn hóa, quảng cáo, đất đai, xây dựng, phòng cháy, chữa cháy, an toàn thực phẩm</w:t>
            </w:r>
            <w:r w:rsidRPr="002B3E6F">
              <w:rPr>
                <w:rFonts w:eastAsia="Times New Roman" w:cs="Times New Roman"/>
                <w:color w:val="000000" w:themeColor="text1"/>
                <w:sz w:val="24"/>
                <w:szCs w:val="24"/>
              </w:rPr>
              <w:t xml:space="preserve">” vào sau </w:t>
            </w:r>
            <w:r w:rsidRPr="002B3E6F">
              <w:rPr>
                <w:rFonts w:eastAsia="Times New Roman" w:cs="Times New Roman"/>
                <w:color w:val="000000" w:themeColor="text1"/>
                <w:sz w:val="24"/>
                <w:szCs w:val="24"/>
              </w:rPr>
              <w:lastRenderedPageBreak/>
              <w:t>cụm từ “</w:t>
            </w:r>
            <w:r w:rsidRPr="002B3E6F">
              <w:rPr>
                <w:rFonts w:eastAsia="Times New Roman" w:cs="Times New Roman"/>
                <w:i/>
                <w:iCs/>
                <w:color w:val="000000" w:themeColor="text1"/>
                <w:sz w:val="24"/>
                <w:szCs w:val="24"/>
                <w:lang w:val="vi-VN"/>
              </w:rPr>
              <w:t>an ninh trật tự, an toàn xã hội</w:t>
            </w:r>
            <w:r w:rsidRPr="002B3E6F">
              <w:rPr>
                <w:rFonts w:eastAsia="Times New Roman" w:cs="Times New Roman"/>
                <w:color w:val="000000" w:themeColor="text1"/>
                <w:sz w:val="24"/>
                <w:szCs w:val="24"/>
              </w:rPr>
              <w:t>”</w:t>
            </w:r>
            <w:r w:rsidRPr="002B3E6F">
              <w:rPr>
                <w:rFonts w:eastAsia="Times New Roman" w:cs="Times New Roman"/>
                <w:b/>
                <w:bCs/>
                <w:i/>
                <w:iCs/>
                <w:color w:val="000000" w:themeColor="text1"/>
                <w:sz w:val="24"/>
                <w:szCs w:val="24"/>
              </w:rPr>
              <w:t xml:space="preserve"> </w:t>
            </w:r>
            <w:r w:rsidRPr="002B3E6F">
              <w:rPr>
                <w:rFonts w:eastAsia="Times New Roman" w:cs="Times New Roman"/>
                <w:color w:val="000000" w:themeColor="text1"/>
                <w:sz w:val="24"/>
                <w:szCs w:val="24"/>
              </w:rPr>
              <w:t>để</w:t>
            </w:r>
            <w:r w:rsidRPr="002B3E6F">
              <w:rPr>
                <w:rFonts w:eastAsia="Times New Roman" w:cs="Times New Roman"/>
                <w:b/>
                <w:bCs/>
                <w:i/>
                <w:iCs/>
                <w:color w:val="000000" w:themeColor="text1"/>
                <w:sz w:val="24"/>
                <w:szCs w:val="24"/>
              </w:rPr>
              <w:t xml:space="preserve"> </w:t>
            </w:r>
            <w:r w:rsidRPr="002B3E6F">
              <w:rPr>
                <w:rFonts w:eastAsia="Times New Roman" w:cs="Times New Roman"/>
                <w:color w:val="000000" w:themeColor="text1"/>
                <w:sz w:val="24"/>
                <w:szCs w:val="24"/>
              </w:rPr>
              <w:t>b</w:t>
            </w:r>
            <w:r w:rsidRPr="002B3E6F">
              <w:rPr>
                <w:rFonts w:eastAsia="Times New Roman" w:cs="Times New Roman"/>
                <w:color w:val="000000" w:themeColor="text1"/>
                <w:sz w:val="24"/>
                <w:szCs w:val="24"/>
                <w:lang w:val="vi-VN"/>
              </w:rPr>
              <w:t>ảo đảm thống nhất, phù hợp với Điều 33 Luật Thủ đô và khoản 1 Điều 52 dự thảo Luật.</w:t>
            </w:r>
          </w:p>
        </w:tc>
      </w:tr>
      <w:tr w:rsidR="002B3E6F" w:rsidRPr="002B3E6F" w14:paraId="673AE799" w14:textId="77777777" w:rsidTr="00F30B7E">
        <w:trPr>
          <w:trHeight w:val="768"/>
        </w:trPr>
        <w:tc>
          <w:tcPr>
            <w:tcW w:w="4820" w:type="dxa"/>
          </w:tcPr>
          <w:p w14:paraId="204CAEE6" w14:textId="77777777" w:rsidR="00D51B95" w:rsidRPr="002B3E6F" w:rsidRDefault="00D51B95" w:rsidP="00C102CC">
            <w:pPr>
              <w:rPr>
                <w:b/>
                <w:color w:val="000000" w:themeColor="text1"/>
                <w:sz w:val="24"/>
                <w:szCs w:val="24"/>
                <w:lang w:val="vi-VN"/>
              </w:rPr>
            </w:pPr>
            <w:r w:rsidRPr="002B3E6F">
              <w:rPr>
                <w:b/>
                <w:color w:val="000000" w:themeColor="text1"/>
                <w:sz w:val="24"/>
                <w:szCs w:val="24"/>
              </w:rPr>
              <w:lastRenderedPageBreak/>
              <w:t>Điều 24. Mức phạt tiền tối đa trong các lĩnh vực</w:t>
            </w:r>
          </w:p>
          <w:p w14:paraId="775EDDFF" w14:textId="1E362B11" w:rsidR="001B12A6" w:rsidRPr="002B3E6F" w:rsidRDefault="001B12A6" w:rsidP="00C102CC">
            <w:pPr>
              <w:rPr>
                <w:bCs/>
                <w:color w:val="000000" w:themeColor="text1"/>
                <w:sz w:val="24"/>
                <w:szCs w:val="24"/>
              </w:rPr>
            </w:pPr>
            <w:r w:rsidRPr="002B3E6F">
              <w:rPr>
                <w:bCs/>
                <w:color w:val="000000" w:themeColor="text1"/>
                <w:sz w:val="24"/>
                <w:szCs w:val="24"/>
              </w:rPr>
              <w:t>1. Mức phạt tiền tối đa trong các lĩnh vực quản lý nhà nước đối với cá nhân được quy định như sau:</w:t>
            </w:r>
          </w:p>
          <w:p w14:paraId="0D777A99" w14:textId="77777777" w:rsidR="001B12A6" w:rsidRPr="002B3E6F" w:rsidRDefault="001B12A6" w:rsidP="00C102CC">
            <w:pPr>
              <w:rPr>
                <w:bCs/>
                <w:color w:val="000000" w:themeColor="text1"/>
                <w:sz w:val="24"/>
                <w:szCs w:val="24"/>
              </w:rPr>
            </w:pPr>
            <w:r w:rsidRPr="002B3E6F">
              <w:rPr>
                <w:bCs/>
                <w:color w:val="000000" w:themeColor="text1"/>
                <w:sz w:val="24"/>
                <w:szCs w:val="24"/>
              </w:rPr>
              <w:t>a) Phạt tiền đến 30.000.000 đồng: hôn nhân và gia đình; bình đẳng giới; bạo lực gia đình; lưu trữ; tín ngưỡng, tôn giáo; thi đua, khen thưởng; hành chính tư pháp; dân số; vệ sinh môi trường; thống kê; đối ngoại;</w:t>
            </w:r>
          </w:p>
          <w:p w14:paraId="3BA6F5E8" w14:textId="77777777" w:rsidR="001B12A6" w:rsidRPr="002B3E6F" w:rsidRDefault="001B12A6" w:rsidP="00C102CC">
            <w:pPr>
              <w:rPr>
                <w:bCs/>
                <w:color w:val="000000" w:themeColor="text1"/>
                <w:sz w:val="24"/>
                <w:szCs w:val="24"/>
              </w:rPr>
            </w:pPr>
            <w:r w:rsidRPr="002B3E6F">
              <w:rPr>
                <w:bCs/>
                <w:color w:val="000000" w:themeColor="text1"/>
                <w:sz w:val="24"/>
                <w:szCs w:val="24"/>
              </w:rPr>
              <w:t>b) Phạt tiền đến 40.000.000 đồng: an ninh trật tự, an toàn xã hội; cản trở hoạt động tố tụng; thi hành án dân sự; phá sản doanh nghiệp, hợp tác xã; giao dịch điện tử; bưu chính; </w:t>
            </w:r>
          </w:p>
          <w:p w14:paraId="0F349336" w14:textId="77777777" w:rsidR="001B12A6" w:rsidRPr="002B3E6F" w:rsidRDefault="001B12A6" w:rsidP="00C102CC">
            <w:pPr>
              <w:rPr>
                <w:bCs/>
                <w:color w:val="000000" w:themeColor="text1"/>
                <w:sz w:val="24"/>
                <w:szCs w:val="24"/>
              </w:rPr>
            </w:pPr>
            <w:r w:rsidRPr="002B3E6F">
              <w:rPr>
                <w:bCs/>
                <w:color w:val="000000" w:themeColor="text1"/>
                <w:sz w:val="24"/>
                <w:szCs w:val="24"/>
              </w:rPr>
              <w:t xml:space="preserve">c) Phạt tiền đến 50.000.000 đồng: phòng cháy, chữa cháy; cứu nạn, cứu hộ; bổ trợ tư pháp; y tế dự phòng; phòng, chống HIV/AIDS; văn hóa; thể thao; du lịch; quản lý khoa học, công nghệ; chuyển giao công nghệ; bảo vệ, chăm sóc trẻ em; bảo trợ, cứu trợ xã hội; phòng, chống thiên tai; bảo vệ và kiểm dịch thực vật; quản lý và bảo tồn </w:t>
            </w:r>
            <w:r w:rsidRPr="002B3E6F">
              <w:rPr>
                <w:bCs/>
                <w:color w:val="000000" w:themeColor="text1"/>
                <w:sz w:val="24"/>
                <w:szCs w:val="24"/>
              </w:rPr>
              <w:lastRenderedPageBreak/>
              <w:t>nguồn gen (trừ nguồn gen giống vật nuôi); trồng trọt (trừ phân bón); thú y; kế toán; kiểm toán độc lập; phí, lệ phí; quản lý tài sản công; hóa đơn; dự trữ quốc gia; hóa chất; khí tượng thủy văn; đo đạc và bản đồ; đăng ký doanh nghiệp; kiểm toán nhà nước;</w:t>
            </w:r>
          </w:p>
          <w:p w14:paraId="6F002E7E" w14:textId="77777777" w:rsidR="001B12A6" w:rsidRPr="002B3E6F" w:rsidRDefault="001B12A6" w:rsidP="00C102CC">
            <w:pPr>
              <w:rPr>
                <w:bCs/>
                <w:color w:val="000000" w:themeColor="text1"/>
                <w:sz w:val="24"/>
                <w:szCs w:val="24"/>
              </w:rPr>
            </w:pPr>
            <w:r w:rsidRPr="002B3E6F">
              <w:rPr>
                <w:bCs/>
                <w:color w:val="000000" w:themeColor="text1"/>
                <w:sz w:val="24"/>
                <w:szCs w:val="24"/>
              </w:rPr>
              <w:t>d) Phạt tiền đến 75.000.000 đồng: cơ yếu; quản lý và bảo vệ biên giới quốc gia; quốc phòng, an ninh quốc gia; lao động; giáo dục; giáo dục nghề nghiệp; giao thông đường bộ; giao thông đường sắt; giao thông đường thủy nội địa; bảo hiểm y tế; bảo hiểm xã hội; bảo hiểm thất nghiệp; phòng, chống tệ nạn xã hội;</w:t>
            </w:r>
          </w:p>
          <w:p w14:paraId="75049A98" w14:textId="77777777" w:rsidR="001B12A6" w:rsidRPr="002B3E6F" w:rsidRDefault="001B12A6" w:rsidP="00C102CC">
            <w:pPr>
              <w:rPr>
                <w:bCs/>
                <w:color w:val="000000" w:themeColor="text1"/>
                <w:sz w:val="24"/>
                <w:szCs w:val="24"/>
              </w:rPr>
            </w:pPr>
            <w:r w:rsidRPr="002B3E6F">
              <w:rPr>
                <w:bCs/>
                <w:color w:val="000000" w:themeColor="text1"/>
                <w:sz w:val="24"/>
                <w:szCs w:val="24"/>
              </w:rPr>
              <w:t>đ)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xuất bản; in; thương mại; hải quan, thủ tục thuế; kinh doanh xổ số; kinh doanh bảo hiểm; thực hành tiết kiệm, chống lãng phí; quản lý vật liệu nổ; điện lực;</w:t>
            </w:r>
          </w:p>
          <w:p w14:paraId="4CABBEF7" w14:textId="77777777" w:rsidR="001B12A6" w:rsidRPr="002B3E6F" w:rsidRDefault="001B12A6" w:rsidP="00C102CC">
            <w:pPr>
              <w:rPr>
                <w:bCs/>
                <w:color w:val="000000" w:themeColor="text1"/>
                <w:sz w:val="24"/>
                <w:szCs w:val="24"/>
              </w:rPr>
            </w:pPr>
            <w:r w:rsidRPr="002B3E6F">
              <w:rPr>
                <w:bCs/>
                <w:color w:val="000000" w:themeColor="text1"/>
                <w:sz w:val="24"/>
                <w:szCs w:val="24"/>
              </w:rPr>
              <w:t>e) Phạt tiền đến 150.000.000 đồng: quản lý giá; khai thác, sản xuất, kinh doanh vật liệu xây dựng; quản lý công trình hạ tầng kỹ thuật; quản lý, phát triển nhà và công sở; đấu thầu; đầu tư;</w:t>
            </w:r>
          </w:p>
          <w:p w14:paraId="73C9EC68" w14:textId="77777777" w:rsidR="001B12A6" w:rsidRPr="002B3E6F" w:rsidRDefault="001B12A6" w:rsidP="00C102CC">
            <w:pPr>
              <w:rPr>
                <w:bCs/>
                <w:color w:val="000000" w:themeColor="text1"/>
                <w:sz w:val="24"/>
                <w:szCs w:val="24"/>
              </w:rPr>
            </w:pPr>
            <w:r w:rsidRPr="002B3E6F">
              <w:rPr>
                <w:bCs/>
                <w:color w:val="000000" w:themeColor="text1"/>
                <w:sz w:val="24"/>
                <w:szCs w:val="24"/>
              </w:rPr>
              <w:t>g) Phạt tiền đến 200.000.000 đồng: sản xuất, buôn bán hàng cấm, hàng giả; bảo vệ quyền lợi người tiêu dùng;</w:t>
            </w:r>
          </w:p>
          <w:p w14:paraId="247F5A74" w14:textId="77777777" w:rsidR="001B12A6" w:rsidRPr="002B3E6F" w:rsidRDefault="001B12A6" w:rsidP="00C102CC">
            <w:pPr>
              <w:rPr>
                <w:bCs/>
                <w:color w:val="000000" w:themeColor="text1"/>
                <w:sz w:val="24"/>
                <w:szCs w:val="24"/>
              </w:rPr>
            </w:pPr>
            <w:r w:rsidRPr="002B3E6F">
              <w:rPr>
                <w:bCs/>
                <w:color w:val="000000" w:themeColor="text1"/>
                <w:sz w:val="24"/>
                <w:szCs w:val="24"/>
              </w:rPr>
              <w:lastRenderedPageBreak/>
              <w:t>h) Phạt tiền đến 250.000.000 đồng: điều tra, quy hoạch, thăm dò, khai thác, sử dụng nguồn tài nguyên nước; thủy lợi; sở hữu trí tuệ; báo chí;</w:t>
            </w:r>
          </w:p>
          <w:p w14:paraId="44BDD39B" w14:textId="77777777" w:rsidR="001B12A6" w:rsidRPr="002B3E6F" w:rsidRDefault="001B12A6" w:rsidP="00C102CC">
            <w:pPr>
              <w:rPr>
                <w:bCs/>
                <w:color w:val="000000" w:themeColor="text1"/>
                <w:sz w:val="24"/>
                <w:szCs w:val="24"/>
              </w:rPr>
            </w:pPr>
            <w:r w:rsidRPr="002B3E6F">
              <w:rPr>
                <w:bCs/>
                <w:color w:val="000000" w:themeColor="text1"/>
                <w:sz w:val="24"/>
                <w:szCs w:val="24"/>
              </w:rPr>
              <w:t>i) Phạt tiền đến 500.000.000 đồng: xây dựng; lâm nghiệp; đất đai; kinh doanh bất động sản;</w:t>
            </w:r>
          </w:p>
          <w:p w14:paraId="416BB561" w14:textId="77777777" w:rsidR="001B12A6" w:rsidRPr="002B3E6F" w:rsidRDefault="001B12A6" w:rsidP="00C102CC">
            <w:pPr>
              <w:rPr>
                <w:bCs/>
                <w:color w:val="000000" w:themeColor="text1"/>
                <w:sz w:val="24"/>
                <w:szCs w:val="24"/>
              </w:rPr>
            </w:pPr>
            <w:r w:rsidRPr="002B3E6F">
              <w:rPr>
                <w:bCs/>
                <w:color w:val="000000" w:themeColor="text1"/>
                <w:sz w:val="24"/>
                <w:szCs w:val="24"/>
              </w:rPr>
              <w:t>k) Phạt tiền đến 1.000.000.000 đồng: quản lý các vùng biển, đảo và thềm lục địa của nước Cộng hòa xã hội chủ nghĩa Việt Nam; quản lý hạt nhân và chất phóng xạ, năng lượng nguyên tử; tiền tệ, kim loại quý, đá quý, ngân hàng, tín dụng; hoạt động dầu khí và hoạt động khoáng sản khác; bảo vệ môi trường; thủy sản.</w:t>
            </w:r>
          </w:p>
          <w:p w14:paraId="5606CD39" w14:textId="768214A4" w:rsidR="00D51B95" w:rsidRPr="002B3E6F" w:rsidRDefault="00D51B95" w:rsidP="00C102CC">
            <w:pPr>
              <w:rPr>
                <w:bCs/>
                <w:color w:val="000000" w:themeColor="text1"/>
                <w:sz w:val="24"/>
                <w:szCs w:val="24"/>
                <w:lang w:val="vi-VN"/>
              </w:rPr>
            </w:pPr>
          </w:p>
        </w:tc>
        <w:tc>
          <w:tcPr>
            <w:tcW w:w="4961" w:type="dxa"/>
          </w:tcPr>
          <w:p w14:paraId="69FC5F37" w14:textId="6CFFBBDB" w:rsidR="00D51B95" w:rsidRPr="002B3E6F" w:rsidRDefault="00D51B95" w:rsidP="00C102CC">
            <w:pPr>
              <w:rPr>
                <w:b/>
                <w:color w:val="000000" w:themeColor="text1"/>
                <w:sz w:val="24"/>
                <w:szCs w:val="24"/>
                <w:lang w:val="vi-VN"/>
              </w:rPr>
            </w:pPr>
            <w:r w:rsidRPr="002B3E6F">
              <w:rPr>
                <w:b/>
                <w:color w:val="000000" w:themeColor="text1"/>
                <w:sz w:val="24"/>
                <w:szCs w:val="24"/>
              </w:rPr>
              <w:lastRenderedPageBreak/>
              <w:t>Điều 24. Mức phạt tiền tối đa trong các lĩnh vực</w:t>
            </w:r>
          </w:p>
          <w:p w14:paraId="5F61D9F0" w14:textId="32BE13EC" w:rsidR="001B12A6" w:rsidRPr="002B3E6F" w:rsidRDefault="001B12A6" w:rsidP="00C102CC">
            <w:pPr>
              <w:rPr>
                <w:color w:val="000000" w:themeColor="text1"/>
                <w:sz w:val="24"/>
                <w:szCs w:val="24"/>
              </w:rPr>
            </w:pPr>
            <w:r w:rsidRPr="002B3E6F">
              <w:rPr>
                <w:color w:val="000000" w:themeColor="text1"/>
                <w:sz w:val="24"/>
                <w:szCs w:val="24"/>
              </w:rPr>
              <w:t xml:space="preserve">1. Mức phạt tiền tối đa trong các lĩnh vực quản lý nhà nước đối với </w:t>
            </w:r>
            <w:r w:rsidR="00C102CC" w:rsidRPr="002B3E6F">
              <w:rPr>
                <w:color w:val="000000" w:themeColor="text1"/>
                <w:sz w:val="24"/>
                <w:szCs w:val="24"/>
              </w:rPr>
              <w:t xml:space="preserve">mỗi hành vi vi phạm của </w:t>
            </w:r>
            <w:r w:rsidRPr="002B3E6F">
              <w:rPr>
                <w:color w:val="000000" w:themeColor="text1"/>
                <w:sz w:val="24"/>
                <w:szCs w:val="24"/>
              </w:rPr>
              <w:t>cá nhân được quy định như sau:</w:t>
            </w:r>
          </w:p>
          <w:p w14:paraId="47F2A2F4" w14:textId="77777777" w:rsidR="001B12A6" w:rsidRPr="002B3E6F" w:rsidRDefault="001B12A6" w:rsidP="00C102CC">
            <w:pPr>
              <w:rPr>
                <w:b/>
                <w:color w:val="000000" w:themeColor="text1"/>
                <w:sz w:val="24"/>
                <w:szCs w:val="24"/>
              </w:rPr>
            </w:pPr>
            <w:r w:rsidRPr="002B3E6F">
              <w:rPr>
                <w:color w:val="000000" w:themeColor="text1"/>
                <w:sz w:val="24"/>
                <w:szCs w:val="24"/>
              </w:rPr>
              <w:t>a) Phạt tiền đến 30.000.000 đồng: hôn nhân và gia đình; bình đẳng giới; bạo lực gia đình; lưu trữ; tín ngưỡng, tôn giáo; thi đua, khen thưởng; hành chính tư pháp; dân số; vệ sinh môi trường; thống kê; đối ngoại;</w:t>
            </w:r>
            <w:r w:rsidRPr="002B3E6F">
              <w:rPr>
                <w:i/>
                <w:color w:val="000000" w:themeColor="text1"/>
                <w:sz w:val="24"/>
                <w:szCs w:val="24"/>
              </w:rPr>
              <w:t xml:space="preserve"> </w:t>
            </w:r>
            <w:r w:rsidRPr="002B3E6F">
              <w:rPr>
                <w:b/>
                <w:i/>
                <w:color w:val="000000" w:themeColor="text1"/>
                <w:sz w:val="24"/>
                <w:szCs w:val="24"/>
              </w:rPr>
              <w:t>giải quyết khiếu nại, tố cáo, kiến nghị, phản ánh;</w:t>
            </w:r>
          </w:p>
          <w:p w14:paraId="42625184" w14:textId="77777777" w:rsidR="001B12A6" w:rsidRPr="002B3E6F" w:rsidRDefault="001B12A6" w:rsidP="00C102CC">
            <w:pPr>
              <w:rPr>
                <w:color w:val="000000" w:themeColor="text1"/>
                <w:sz w:val="24"/>
                <w:szCs w:val="24"/>
              </w:rPr>
            </w:pPr>
            <w:r w:rsidRPr="002B3E6F">
              <w:rPr>
                <w:color w:val="000000" w:themeColor="text1"/>
                <w:sz w:val="24"/>
                <w:szCs w:val="24"/>
              </w:rPr>
              <w:t xml:space="preserve">b) Phạt tiền đến 40.000.000 đồng: </w:t>
            </w:r>
            <w:r w:rsidRPr="002B3E6F">
              <w:rPr>
                <w:strike/>
                <w:color w:val="000000" w:themeColor="text1"/>
                <w:sz w:val="24"/>
                <w:szCs w:val="24"/>
              </w:rPr>
              <w:t>an ninh trật tự, an toàn xã hội</w:t>
            </w:r>
            <w:r w:rsidRPr="002B3E6F">
              <w:rPr>
                <w:color w:val="000000" w:themeColor="text1"/>
                <w:sz w:val="24"/>
                <w:szCs w:val="24"/>
              </w:rPr>
              <w:t>; cản trở hoạt động tố tụng; thi hành án dân sự; phá sản doanh nghiệp, hợp tác xã; giao dịch điện tử; bưu chính;</w:t>
            </w:r>
          </w:p>
          <w:p w14:paraId="50DE1DDA" w14:textId="77777777" w:rsidR="001B12A6" w:rsidRPr="002B3E6F" w:rsidRDefault="001B12A6" w:rsidP="00C102CC">
            <w:pPr>
              <w:rPr>
                <w:color w:val="000000" w:themeColor="text1"/>
                <w:sz w:val="24"/>
                <w:szCs w:val="24"/>
              </w:rPr>
            </w:pPr>
            <w:r w:rsidRPr="002B3E6F">
              <w:rPr>
                <w:color w:val="000000" w:themeColor="text1"/>
                <w:sz w:val="24"/>
                <w:szCs w:val="24"/>
              </w:rPr>
              <w:t xml:space="preserve">c) Phạt tiền đến 50.000.000 đồng: </w:t>
            </w:r>
            <w:r w:rsidRPr="002B3E6F">
              <w:rPr>
                <w:strike/>
                <w:color w:val="000000" w:themeColor="text1"/>
                <w:sz w:val="24"/>
                <w:szCs w:val="24"/>
              </w:rPr>
              <w:t>phòng cháy, chữa cháy; cứu nạn, cứu hộ;</w:t>
            </w:r>
            <w:r w:rsidRPr="002B3E6F">
              <w:rPr>
                <w:color w:val="000000" w:themeColor="text1"/>
                <w:sz w:val="24"/>
                <w:szCs w:val="24"/>
              </w:rPr>
              <w:t xml:space="preserve"> bổ trợ tư pháp; y tế dự phòng; phòng, chống HIV/AIDS; văn hóa; thể thao; du lịch; quản lý khoa học, công nghệ; chuyển giao công nghệ; bảo vệ, chăm sóc trẻ em; bảo trợ, cứu trợ xã hội; </w:t>
            </w:r>
            <w:r w:rsidRPr="002B3E6F">
              <w:rPr>
                <w:strike/>
                <w:color w:val="000000" w:themeColor="text1"/>
                <w:sz w:val="24"/>
                <w:szCs w:val="24"/>
              </w:rPr>
              <w:t>phòng, chống thiên tai;</w:t>
            </w:r>
            <w:r w:rsidRPr="002B3E6F">
              <w:rPr>
                <w:color w:val="000000" w:themeColor="text1"/>
                <w:sz w:val="24"/>
                <w:szCs w:val="24"/>
              </w:rPr>
              <w:t xml:space="preserve"> bảo vệ và kiểm dịch thực vật; quản lý và bảo tồn </w:t>
            </w:r>
            <w:r w:rsidRPr="002B3E6F">
              <w:rPr>
                <w:color w:val="000000" w:themeColor="text1"/>
                <w:sz w:val="24"/>
                <w:szCs w:val="24"/>
              </w:rPr>
              <w:lastRenderedPageBreak/>
              <w:t>nguồn gen (trừ nguồn gen giống vật nuôi); trồng trọt (trừ phân bón); thú y; kế toán; kiểm toán độc lập; phí, lệ phí; quản lý tài sản công; hóa đơn; dự trữ quốc gia; hóa chất; khí tượng thủy văn; đo đạc và bản đồ; đăng ký doanh nghiệp; kiểm toán nhà nước;</w:t>
            </w:r>
          </w:p>
          <w:p w14:paraId="742C196C" w14:textId="77777777" w:rsidR="001B12A6" w:rsidRPr="002B3E6F" w:rsidRDefault="001B12A6" w:rsidP="00C102CC">
            <w:pPr>
              <w:rPr>
                <w:b/>
                <w:color w:val="000000" w:themeColor="text1"/>
                <w:sz w:val="24"/>
                <w:szCs w:val="24"/>
              </w:rPr>
            </w:pPr>
            <w:r w:rsidRPr="002B3E6F">
              <w:rPr>
                <w:color w:val="000000" w:themeColor="text1"/>
                <w:sz w:val="24"/>
                <w:szCs w:val="24"/>
              </w:rPr>
              <w:t xml:space="preserve">d) Phạt tiền đến 75.000.000 đồng: cơ yếu; quản lý và bảo vệ biên giới quốc gia; quốc phòng, an ninh quốc gia; lao động; giáo dục; giáo dục nghề nghiệp; </w:t>
            </w:r>
            <w:r w:rsidRPr="002B3E6F">
              <w:rPr>
                <w:strike/>
                <w:color w:val="000000" w:themeColor="text1"/>
                <w:sz w:val="24"/>
                <w:szCs w:val="24"/>
              </w:rPr>
              <w:t>giao thông đường bộ</w:t>
            </w:r>
            <w:r w:rsidRPr="002B3E6F">
              <w:rPr>
                <w:color w:val="000000" w:themeColor="text1"/>
                <w:sz w:val="24"/>
                <w:szCs w:val="24"/>
              </w:rPr>
              <w:t xml:space="preserve">; giao thông đường sắt; giao thông đường thủy nội địa; bảo hiểm y tế; bảo hiểm xã hội; bảo hiểm thất nghiệp; phòng, chống tệ nạn xã hội; </w:t>
            </w:r>
            <w:r w:rsidRPr="002B3E6F">
              <w:rPr>
                <w:b/>
                <w:i/>
                <w:color w:val="000000" w:themeColor="text1"/>
                <w:sz w:val="24"/>
                <w:szCs w:val="24"/>
              </w:rPr>
              <w:t>an ninh trật tự, an toàn xã hội;</w:t>
            </w:r>
          </w:p>
          <w:p w14:paraId="5AD82D48" w14:textId="5B063629" w:rsidR="001B12A6" w:rsidRPr="002B3E6F" w:rsidRDefault="001B12A6" w:rsidP="00C102CC">
            <w:pPr>
              <w:rPr>
                <w:b/>
                <w:color w:val="000000" w:themeColor="text1"/>
                <w:sz w:val="24"/>
                <w:szCs w:val="24"/>
              </w:rPr>
            </w:pPr>
            <w:r w:rsidRPr="002B3E6F">
              <w:rPr>
                <w:color w:val="000000" w:themeColor="text1"/>
                <w:sz w:val="24"/>
                <w:szCs w:val="24"/>
              </w:rPr>
              <w:t xml:space="preserve">đ) Phạt tiền đến 100.000.000 đồng: </w:t>
            </w:r>
            <w:r w:rsidRPr="002B3E6F">
              <w:rPr>
                <w:strike/>
                <w:color w:val="000000" w:themeColor="text1"/>
                <w:sz w:val="24"/>
                <w:szCs w:val="24"/>
              </w:rPr>
              <w:t>đê điều;</w:t>
            </w:r>
            <w:r w:rsidRPr="002B3E6F">
              <w:rPr>
                <w:color w:val="000000" w:themeColor="text1"/>
                <w:sz w:val="24"/>
                <w:szCs w:val="24"/>
              </w:rPr>
              <w:t xml:space="preserve">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w:t>
            </w:r>
            <w:r w:rsidRPr="002B3E6F">
              <w:rPr>
                <w:strike/>
                <w:color w:val="000000" w:themeColor="text1"/>
                <w:sz w:val="24"/>
                <w:szCs w:val="24"/>
              </w:rPr>
              <w:t>an ninh mạng; an toàn thông tin mạng;</w:t>
            </w:r>
            <w:r w:rsidRPr="002B3E6F">
              <w:rPr>
                <w:color w:val="000000" w:themeColor="text1"/>
                <w:sz w:val="24"/>
                <w:szCs w:val="24"/>
              </w:rPr>
              <w:t xml:space="preserve"> xuất bản; in; thương mại; hải quan, thủ tục thuế; kinh doanh xổ số; kinh doanh bảo hiểm; thực hành tiết kiệm, chống lãng phí; quản lý vật liệu nổ; điện lực; </w:t>
            </w:r>
            <w:r w:rsidRPr="002B3E6F">
              <w:rPr>
                <w:b/>
                <w:i/>
                <w:color w:val="000000" w:themeColor="text1"/>
                <w:sz w:val="24"/>
                <w:szCs w:val="24"/>
              </w:rPr>
              <w:t>phòng, chống thiên tai;</w:t>
            </w:r>
          </w:p>
          <w:p w14:paraId="324E1652" w14:textId="66D8D085" w:rsidR="001B12A6" w:rsidRPr="002B3E6F" w:rsidRDefault="001B12A6" w:rsidP="00C102CC">
            <w:pPr>
              <w:rPr>
                <w:color w:val="000000" w:themeColor="text1"/>
                <w:sz w:val="24"/>
                <w:szCs w:val="24"/>
              </w:rPr>
            </w:pPr>
            <w:r w:rsidRPr="002B3E6F">
              <w:rPr>
                <w:color w:val="000000" w:themeColor="text1"/>
                <w:sz w:val="24"/>
                <w:szCs w:val="24"/>
              </w:rPr>
              <w:t xml:space="preserve">e) Phạt tiền đến 150.000.000 đồng: quản lý giá; </w:t>
            </w:r>
            <w:r w:rsidRPr="002B3E6F">
              <w:rPr>
                <w:b/>
                <w:i/>
                <w:iCs/>
                <w:color w:val="000000" w:themeColor="text1"/>
                <w:sz w:val="24"/>
                <w:szCs w:val="24"/>
              </w:rPr>
              <w:t>quản lý vật liệu xây dựng, quản lý hạ tầng kỹ thuật;</w:t>
            </w:r>
            <w:r w:rsidR="00860DD2" w:rsidRPr="002B3E6F">
              <w:rPr>
                <w:b/>
                <w:i/>
                <w:iCs/>
                <w:color w:val="000000" w:themeColor="text1"/>
                <w:sz w:val="24"/>
                <w:szCs w:val="24"/>
                <w:lang w:val="vi-VN"/>
              </w:rPr>
              <w:t xml:space="preserve"> giao thông đường bộ;</w:t>
            </w:r>
            <w:r w:rsidR="005F2499" w:rsidRPr="002B3E6F">
              <w:rPr>
                <w:i/>
                <w:iCs/>
                <w:color w:val="000000" w:themeColor="text1"/>
                <w:sz w:val="24"/>
                <w:szCs w:val="24"/>
                <w:lang w:val="vi-VN"/>
              </w:rPr>
              <w:t xml:space="preserve"> </w:t>
            </w:r>
            <w:r w:rsidR="005F2499" w:rsidRPr="002B3E6F">
              <w:rPr>
                <w:b/>
                <w:i/>
                <w:iCs/>
                <w:color w:val="000000" w:themeColor="text1"/>
                <w:sz w:val="24"/>
                <w:szCs w:val="24"/>
                <w:lang w:val="vi-VN"/>
              </w:rPr>
              <w:t>nhà ở</w:t>
            </w:r>
            <w:r w:rsidR="005F2499" w:rsidRPr="002B3E6F">
              <w:rPr>
                <w:i/>
                <w:iCs/>
                <w:color w:val="000000" w:themeColor="text1"/>
                <w:sz w:val="24"/>
                <w:szCs w:val="24"/>
                <w:lang w:val="vi-VN"/>
              </w:rPr>
              <w:t>;</w:t>
            </w:r>
            <w:r w:rsidRPr="002B3E6F">
              <w:rPr>
                <w:color w:val="000000" w:themeColor="text1"/>
                <w:sz w:val="24"/>
                <w:szCs w:val="24"/>
              </w:rPr>
              <w:t xml:space="preserve"> đấu thầu; đầu tư;</w:t>
            </w:r>
          </w:p>
          <w:p w14:paraId="78BB2898" w14:textId="06BEADF3" w:rsidR="001B12A6" w:rsidRPr="002B3E6F" w:rsidRDefault="001B12A6" w:rsidP="00C102CC">
            <w:pPr>
              <w:rPr>
                <w:b/>
                <w:color w:val="000000" w:themeColor="text1"/>
                <w:sz w:val="24"/>
                <w:szCs w:val="24"/>
              </w:rPr>
            </w:pPr>
            <w:r w:rsidRPr="002B3E6F">
              <w:rPr>
                <w:color w:val="000000" w:themeColor="text1"/>
                <w:sz w:val="24"/>
                <w:szCs w:val="24"/>
              </w:rPr>
              <w:t xml:space="preserve">g) Phạt tiền đến 200.000.000 đồng: sản xuất, buôn bán hàng cấm, hàng giả; bảo vệ quyền lợi người </w:t>
            </w:r>
            <w:r w:rsidRPr="002B3E6F">
              <w:rPr>
                <w:color w:val="000000" w:themeColor="text1"/>
                <w:sz w:val="24"/>
                <w:szCs w:val="24"/>
              </w:rPr>
              <w:lastRenderedPageBreak/>
              <w:t xml:space="preserve">tiêu dùng; </w:t>
            </w:r>
            <w:r w:rsidRPr="002B3E6F">
              <w:rPr>
                <w:b/>
                <w:i/>
                <w:color w:val="000000" w:themeColor="text1"/>
                <w:sz w:val="24"/>
                <w:szCs w:val="24"/>
              </w:rPr>
              <w:t>phòng cháy, chữa cháy; an ninh mạng; an toàn thông tin mạng; dữ liệu;</w:t>
            </w:r>
            <w:r w:rsidRPr="002B3E6F">
              <w:rPr>
                <w:b/>
                <w:i/>
                <w:iCs/>
                <w:color w:val="000000" w:themeColor="text1"/>
                <w:sz w:val="24"/>
                <w:szCs w:val="24"/>
              </w:rPr>
              <w:t xml:space="preserve"> công nghiệp công nghệ số;</w:t>
            </w:r>
            <w:r w:rsidR="002379B8" w:rsidRPr="002B3E6F">
              <w:rPr>
                <w:b/>
                <w:i/>
                <w:iCs/>
                <w:color w:val="000000" w:themeColor="text1"/>
                <w:sz w:val="24"/>
                <w:szCs w:val="24"/>
              </w:rPr>
              <w:t xml:space="preserve"> </w:t>
            </w:r>
            <w:r w:rsidR="005F2499" w:rsidRPr="002B3E6F">
              <w:rPr>
                <w:b/>
                <w:i/>
                <w:iCs/>
                <w:color w:val="000000" w:themeColor="text1"/>
                <w:sz w:val="24"/>
                <w:szCs w:val="24"/>
              </w:rPr>
              <w:t>đê</w:t>
            </w:r>
            <w:r w:rsidR="005F2499" w:rsidRPr="002B3E6F">
              <w:rPr>
                <w:b/>
                <w:i/>
                <w:iCs/>
                <w:color w:val="000000" w:themeColor="text1"/>
                <w:sz w:val="24"/>
                <w:szCs w:val="24"/>
                <w:lang w:val="vi-VN"/>
              </w:rPr>
              <w:t xml:space="preserve"> điều;</w:t>
            </w:r>
            <w:r w:rsidR="00C102CC" w:rsidRPr="002B3E6F">
              <w:rPr>
                <w:b/>
                <w:color w:val="000000" w:themeColor="text1"/>
              </w:rPr>
              <w:t xml:space="preserve"> </w:t>
            </w:r>
            <w:r w:rsidR="00C102CC" w:rsidRPr="002B3E6F">
              <w:rPr>
                <w:b/>
                <w:i/>
                <w:iCs/>
                <w:color w:val="000000" w:themeColor="text1"/>
                <w:sz w:val="24"/>
                <w:szCs w:val="24"/>
                <w:lang w:val="vi-VN"/>
              </w:rPr>
              <w:t>phòng cháy, chữa cháy; cứu nạn, cứu hộ</w:t>
            </w:r>
            <w:r w:rsidR="00C102CC" w:rsidRPr="002B3E6F">
              <w:rPr>
                <w:b/>
                <w:i/>
                <w:iCs/>
                <w:color w:val="000000" w:themeColor="text1"/>
                <w:sz w:val="24"/>
                <w:szCs w:val="24"/>
              </w:rPr>
              <w:t>;</w:t>
            </w:r>
          </w:p>
          <w:p w14:paraId="3F114322" w14:textId="3D513991" w:rsidR="001B12A6" w:rsidRPr="002B3E6F" w:rsidRDefault="001B12A6" w:rsidP="00C102CC">
            <w:pPr>
              <w:rPr>
                <w:color w:val="000000" w:themeColor="text1"/>
                <w:sz w:val="24"/>
                <w:szCs w:val="24"/>
                <w:lang w:val="vi-VN"/>
              </w:rPr>
            </w:pPr>
            <w:r w:rsidRPr="002B3E6F">
              <w:rPr>
                <w:color w:val="000000" w:themeColor="text1"/>
                <w:sz w:val="24"/>
                <w:szCs w:val="24"/>
              </w:rPr>
              <w:t xml:space="preserve">h) Phạt tiền đến 250.000.000 đồng: điều tra, quy hoạch, thăm dò, khai thác, sử dụng nguồn tài nguyên nước; thủy lợi; sở hữu trí tuệ; báo chí; </w:t>
            </w:r>
          </w:p>
          <w:p w14:paraId="14494932" w14:textId="5DB666E2" w:rsidR="001B12A6" w:rsidRPr="002B3E6F" w:rsidRDefault="001B12A6" w:rsidP="00C102CC">
            <w:pPr>
              <w:rPr>
                <w:b/>
                <w:color w:val="000000" w:themeColor="text1"/>
                <w:sz w:val="24"/>
                <w:szCs w:val="24"/>
              </w:rPr>
            </w:pPr>
            <w:r w:rsidRPr="002B3E6F">
              <w:rPr>
                <w:color w:val="000000" w:themeColor="text1"/>
                <w:sz w:val="24"/>
                <w:szCs w:val="24"/>
              </w:rPr>
              <w:t xml:space="preserve">i) Phạt tiền đến 500.000.000 đồng: xây dựng </w:t>
            </w:r>
            <w:r w:rsidRPr="002B3E6F">
              <w:rPr>
                <w:b/>
                <w:i/>
                <w:color w:val="000000" w:themeColor="text1"/>
                <w:sz w:val="24"/>
                <w:szCs w:val="24"/>
              </w:rPr>
              <w:t>(bao gồm quản lý quy hoạch xây dựng, kiến trúc; hoạt động đầu tư xây dựng; phát triển đô thị)</w:t>
            </w:r>
            <w:r w:rsidRPr="002B3E6F">
              <w:rPr>
                <w:b/>
                <w:color w:val="000000" w:themeColor="text1"/>
                <w:sz w:val="24"/>
                <w:szCs w:val="24"/>
              </w:rPr>
              <w:t>;</w:t>
            </w:r>
            <w:r w:rsidRPr="002B3E6F">
              <w:rPr>
                <w:color w:val="000000" w:themeColor="text1"/>
                <w:sz w:val="24"/>
                <w:szCs w:val="24"/>
              </w:rPr>
              <w:t xml:space="preserve"> lâm nghiệp; đất đai; </w:t>
            </w:r>
            <w:r w:rsidRPr="002B3E6F">
              <w:rPr>
                <w:b/>
                <w:i/>
                <w:color w:val="000000" w:themeColor="text1"/>
                <w:sz w:val="24"/>
                <w:szCs w:val="24"/>
              </w:rPr>
              <w:t>thị trường</w:t>
            </w:r>
            <w:r w:rsidRPr="002B3E6F">
              <w:rPr>
                <w:b/>
                <w:color w:val="000000" w:themeColor="text1"/>
                <w:sz w:val="24"/>
                <w:szCs w:val="24"/>
              </w:rPr>
              <w:t xml:space="preserve"> bất động sản</w:t>
            </w:r>
            <w:r w:rsidRPr="002B3E6F">
              <w:rPr>
                <w:color w:val="000000" w:themeColor="text1"/>
                <w:sz w:val="24"/>
                <w:szCs w:val="24"/>
              </w:rPr>
              <w:t>;</w:t>
            </w:r>
            <w:r w:rsidR="008D269C" w:rsidRPr="002B3E6F">
              <w:rPr>
                <w:color w:val="000000" w:themeColor="text1"/>
                <w:sz w:val="24"/>
                <w:szCs w:val="24"/>
              </w:rPr>
              <w:t xml:space="preserve"> </w:t>
            </w:r>
            <w:r w:rsidR="008D269C" w:rsidRPr="002B3E6F">
              <w:rPr>
                <w:b/>
                <w:i/>
                <w:color w:val="000000" w:themeColor="text1"/>
                <w:sz w:val="24"/>
                <w:szCs w:val="24"/>
              </w:rPr>
              <w:t>quản lý tổng hợp tài nguyên và bảo vệ môi trường biển và hải đảo;</w:t>
            </w:r>
          </w:p>
          <w:p w14:paraId="1509AD9B" w14:textId="3C8B28F0" w:rsidR="001B12A6" w:rsidRPr="002B3E6F" w:rsidRDefault="001B12A6" w:rsidP="00C102CC">
            <w:pPr>
              <w:rPr>
                <w:color w:val="000000" w:themeColor="text1"/>
                <w:sz w:val="24"/>
                <w:szCs w:val="24"/>
                <w:lang w:val="vi-VN"/>
              </w:rPr>
            </w:pPr>
            <w:r w:rsidRPr="002B3E6F">
              <w:rPr>
                <w:color w:val="000000" w:themeColor="text1"/>
                <w:sz w:val="24"/>
                <w:szCs w:val="24"/>
              </w:rPr>
              <w:t>k) Phạt tiền đến 1.000.000.000 đồng: quản lý các vùng biển, đảo và thềm lục địa của nước Cộng hòa xã hội chủ nghĩa Việt Nam;</w:t>
            </w:r>
            <w:r w:rsidR="009E48F2" w:rsidRPr="002B3E6F">
              <w:rPr>
                <w:i/>
                <w:color w:val="000000" w:themeColor="text1"/>
                <w:sz w:val="24"/>
                <w:szCs w:val="24"/>
              </w:rPr>
              <w:t xml:space="preserve"> </w:t>
            </w:r>
            <w:r w:rsidRPr="002B3E6F">
              <w:rPr>
                <w:color w:val="000000" w:themeColor="text1"/>
                <w:sz w:val="24"/>
                <w:szCs w:val="24"/>
              </w:rPr>
              <w:t xml:space="preserve">quản lý hạt nhân và chất phóng xạ, năng lượng nguyên tử; tiền tệ, kim loại quý, đá quý, ngân hàng, tín dụng; hoạt động dầu khí và hoạt động khoáng sản khác; bảo vệ môi trường; thủy sản </w:t>
            </w:r>
          </w:p>
          <w:p w14:paraId="220D59EE" w14:textId="47FB76CF" w:rsidR="00D51B95" w:rsidRPr="002B3E6F" w:rsidRDefault="00D51B95" w:rsidP="00C102CC">
            <w:pPr>
              <w:rPr>
                <w:color w:val="000000" w:themeColor="text1"/>
                <w:sz w:val="24"/>
                <w:szCs w:val="24"/>
                <w:lang w:val="vi-VN"/>
              </w:rPr>
            </w:pPr>
            <w:r w:rsidRPr="002B3E6F">
              <w:rPr>
                <w:color w:val="000000" w:themeColor="text1"/>
                <w:sz w:val="24"/>
                <w:szCs w:val="24"/>
              </w:rPr>
              <w:t>3. Mức phạt tiền tối đa trong các lĩnh vực thuế; đo lường; an toàn thực phẩm; chất lượng sản phẩm, hàng hóa; chứng khoán; cạnh tranh, kiểm toán độc lập</w:t>
            </w:r>
            <w:r w:rsidRPr="002B3E6F">
              <w:rPr>
                <w:bCs/>
                <w:iCs/>
                <w:color w:val="000000" w:themeColor="text1"/>
                <w:sz w:val="24"/>
                <w:szCs w:val="24"/>
              </w:rPr>
              <w:t>,</w:t>
            </w:r>
            <w:r w:rsidRPr="002B3E6F">
              <w:rPr>
                <w:b/>
                <w:bCs/>
                <w:i/>
                <w:iCs/>
                <w:color w:val="000000" w:themeColor="text1"/>
                <w:sz w:val="24"/>
                <w:szCs w:val="24"/>
              </w:rPr>
              <w:t xml:space="preserve"> bảo vệ dữ liệu cá nhân</w:t>
            </w:r>
            <w:r w:rsidRPr="002B3E6F">
              <w:rPr>
                <w:color w:val="000000" w:themeColor="text1"/>
                <w:sz w:val="24"/>
                <w:szCs w:val="24"/>
              </w:rPr>
              <w:t xml:space="preserve"> theo quy định tại các luật tương ứng.</w:t>
            </w:r>
          </w:p>
        </w:tc>
        <w:tc>
          <w:tcPr>
            <w:tcW w:w="4678" w:type="dxa"/>
          </w:tcPr>
          <w:p w14:paraId="25128B77" w14:textId="4AA5376B" w:rsidR="00D51B95" w:rsidRPr="002B3E6F" w:rsidRDefault="006A6E28" w:rsidP="00C102CC">
            <w:pPr>
              <w:rPr>
                <w:color w:val="000000" w:themeColor="text1"/>
                <w:sz w:val="24"/>
                <w:szCs w:val="24"/>
                <w:lang w:val="vi-VN"/>
              </w:rPr>
            </w:pPr>
            <w:r w:rsidRPr="002B3E6F">
              <w:rPr>
                <w:b/>
                <w:bCs/>
                <w:color w:val="000000" w:themeColor="text1"/>
                <w:sz w:val="24"/>
                <w:szCs w:val="24"/>
              </w:rPr>
              <w:lastRenderedPageBreak/>
              <w:t>1</w:t>
            </w:r>
            <w:r w:rsidR="00A0343D" w:rsidRPr="002B3E6F">
              <w:rPr>
                <w:color w:val="000000" w:themeColor="text1"/>
                <w:sz w:val="24"/>
                <w:szCs w:val="24"/>
              </w:rPr>
              <w:t xml:space="preserve">. </w:t>
            </w:r>
            <w:r w:rsidR="00895406" w:rsidRPr="002B3E6F">
              <w:rPr>
                <w:b/>
                <w:bCs/>
                <w:color w:val="000000" w:themeColor="text1"/>
                <w:sz w:val="24"/>
                <w:szCs w:val="24"/>
              </w:rPr>
              <w:t>Tại</w:t>
            </w:r>
            <w:r w:rsidR="00D51B95" w:rsidRPr="002B3E6F">
              <w:rPr>
                <w:b/>
                <w:bCs/>
                <w:color w:val="000000" w:themeColor="text1"/>
                <w:sz w:val="24"/>
                <w:szCs w:val="24"/>
              </w:rPr>
              <w:t xml:space="preserve"> </w:t>
            </w:r>
            <w:r w:rsidRPr="002B3E6F">
              <w:rPr>
                <w:b/>
                <w:bCs/>
                <w:color w:val="000000" w:themeColor="text1"/>
                <w:sz w:val="24"/>
                <w:szCs w:val="24"/>
              </w:rPr>
              <w:t>các điểm a</w:t>
            </w:r>
            <w:r w:rsidR="00BF4793" w:rsidRPr="002B3E6F">
              <w:rPr>
                <w:b/>
                <w:bCs/>
                <w:color w:val="000000" w:themeColor="text1"/>
                <w:sz w:val="24"/>
                <w:szCs w:val="24"/>
              </w:rPr>
              <w:t xml:space="preserve">, </w:t>
            </w:r>
            <w:r w:rsidR="00C102CC" w:rsidRPr="002B3E6F">
              <w:rPr>
                <w:b/>
                <w:bCs/>
                <w:color w:val="000000" w:themeColor="text1"/>
                <w:sz w:val="24"/>
                <w:szCs w:val="24"/>
              </w:rPr>
              <w:t>g</w:t>
            </w:r>
            <w:r w:rsidR="006118D7" w:rsidRPr="002B3E6F">
              <w:rPr>
                <w:b/>
                <w:bCs/>
                <w:color w:val="000000" w:themeColor="text1"/>
                <w:sz w:val="24"/>
                <w:szCs w:val="24"/>
                <w:lang w:val="vi-VN"/>
              </w:rPr>
              <w:t xml:space="preserve"> </w:t>
            </w:r>
            <w:r w:rsidRPr="002B3E6F">
              <w:rPr>
                <w:b/>
                <w:bCs/>
                <w:color w:val="000000" w:themeColor="text1"/>
                <w:sz w:val="24"/>
                <w:szCs w:val="24"/>
              </w:rPr>
              <w:t xml:space="preserve">và </w:t>
            </w:r>
            <w:r w:rsidR="00C102CC" w:rsidRPr="002B3E6F">
              <w:rPr>
                <w:b/>
                <w:bCs/>
                <w:color w:val="000000" w:themeColor="text1"/>
                <w:sz w:val="24"/>
                <w:szCs w:val="24"/>
              </w:rPr>
              <w:t>i</w:t>
            </w:r>
            <w:r w:rsidR="006118D7" w:rsidRPr="002B3E6F">
              <w:rPr>
                <w:b/>
                <w:bCs/>
                <w:color w:val="000000" w:themeColor="text1"/>
                <w:sz w:val="24"/>
                <w:szCs w:val="24"/>
                <w:lang w:val="vi-VN"/>
              </w:rPr>
              <w:t xml:space="preserve"> </w:t>
            </w:r>
            <w:r w:rsidR="00D51B95" w:rsidRPr="002B3E6F">
              <w:rPr>
                <w:b/>
                <w:bCs/>
                <w:color w:val="000000" w:themeColor="text1"/>
                <w:sz w:val="24"/>
                <w:szCs w:val="24"/>
                <w:lang w:val="vi-VN"/>
              </w:rPr>
              <w:t>khoản 1</w:t>
            </w:r>
            <w:r w:rsidR="00895406" w:rsidRPr="002B3E6F">
              <w:rPr>
                <w:bCs/>
                <w:color w:val="000000" w:themeColor="text1"/>
                <w:sz w:val="24"/>
                <w:szCs w:val="24"/>
              </w:rPr>
              <w:t>,</w:t>
            </w:r>
            <w:r w:rsidR="00D51B95" w:rsidRPr="002B3E6F">
              <w:rPr>
                <w:color w:val="000000" w:themeColor="text1"/>
                <w:sz w:val="24"/>
                <w:szCs w:val="24"/>
                <w:lang w:val="vi-VN"/>
              </w:rPr>
              <w:t xml:space="preserve"> quy định bổ sung mức tiền phạt tối đa trong một số lĩnh vực như: </w:t>
            </w:r>
            <w:r w:rsidR="005324DF" w:rsidRPr="002B3E6F">
              <w:rPr>
                <w:color w:val="000000" w:themeColor="text1"/>
                <w:sz w:val="24"/>
                <w:szCs w:val="24"/>
              </w:rPr>
              <w:t>G</w:t>
            </w:r>
            <w:r w:rsidR="00D51B95" w:rsidRPr="002B3E6F">
              <w:rPr>
                <w:color w:val="000000" w:themeColor="text1"/>
                <w:sz w:val="24"/>
                <w:szCs w:val="24"/>
                <w:lang w:val="vi-VN"/>
              </w:rPr>
              <w:t xml:space="preserve">iải quyết khiếu nại, tố cáo, kiến nghị, phản ánh </w:t>
            </w:r>
            <w:r w:rsidR="00D51B95" w:rsidRPr="002B3E6F">
              <w:rPr>
                <w:color w:val="000000" w:themeColor="text1"/>
                <w:sz w:val="24"/>
                <w:szCs w:val="24"/>
              </w:rPr>
              <w:t>(</w:t>
            </w:r>
            <w:r w:rsidR="00D51B95" w:rsidRPr="002B3E6F">
              <w:rPr>
                <w:color w:val="000000" w:themeColor="text1"/>
                <w:sz w:val="24"/>
                <w:szCs w:val="24"/>
                <w:lang w:val="vi-VN"/>
              </w:rPr>
              <w:t>phạt tiền đến 30.000.000 đồng</w:t>
            </w:r>
            <w:r w:rsidR="00D51B95" w:rsidRPr="002B3E6F">
              <w:rPr>
                <w:color w:val="000000" w:themeColor="text1"/>
                <w:sz w:val="24"/>
                <w:szCs w:val="24"/>
              </w:rPr>
              <w:t>)</w:t>
            </w:r>
            <w:r w:rsidR="00D51B95" w:rsidRPr="002B3E6F">
              <w:rPr>
                <w:color w:val="000000" w:themeColor="text1"/>
                <w:sz w:val="24"/>
                <w:szCs w:val="24"/>
                <w:lang w:val="vi-VN"/>
              </w:rPr>
              <w:t xml:space="preserve">; </w:t>
            </w:r>
            <w:r w:rsidR="00AE1B84" w:rsidRPr="002B3E6F">
              <w:rPr>
                <w:color w:val="000000" w:themeColor="text1"/>
                <w:sz w:val="24"/>
                <w:szCs w:val="24"/>
                <w:lang w:val="vi-VN"/>
              </w:rPr>
              <w:t xml:space="preserve">dữ liệu; </w:t>
            </w:r>
            <w:r w:rsidR="00D51B95" w:rsidRPr="002B3E6F">
              <w:rPr>
                <w:color w:val="000000" w:themeColor="text1"/>
                <w:sz w:val="24"/>
                <w:szCs w:val="24"/>
                <w:lang w:val="vi-VN"/>
              </w:rPr>
              <w:t xml:space="preserve">công nghiệp công nghệ số </w:t>
            </w:r>
            <w:r w:rsidR="00D51B95" w:rsidRPr="002B3E6F">
              <w:rPr>
                <w:color w:val="000000" w:themeColor="text1"/>
                <w:sz w:val="24"/>
                <w:szCs w:val="24"/>
              </w:rPr>
              <w:t>(</w:t>
            </w:r>
            <w:r w:rsidR="00D51B95" w:rsidRPr="002B3E6F">
              <w:rPr>
                <w:color w:val="000000" w:themeColor="text1"/>
                <w:sz w:val="24"/>
                <w:szCs w:val="24"/>
                <w:lang w:val="vi-VN"/>
              </w:rPr>
              <w:t xml:space="preserve">phạt tiền đến </w:t>
            </w:r>
            <w:r w:rsidR="002379B8" w:rsidRPr="002B3E6F">
              <w:rPr>
                <w:color w:val="000000" w:themeColor="text1"/>
                <w:sz w:val="24"/>
                <w:szCs w:val="24"/>
              </w:rPr>
              <w:t>2</w:t>
            </w:r>
            <w:r w:rsidR="00D51B95" w:rsidRPr="002B3E6F">
              <w:rPr>
                <w:color w:val="000000" w:themeColor="text1"/>
                <w:sz w:val="24"/>
                <w:szCs w:val="24"/>
                <w:lang w:val="vi-VN"/>
              </w:rPr>
              <w:t>00.000.000 đồng</w:t>
            </w:r>
            <w:r w:rsidR="00D51B95" w:rsidRPr="002B3E6F">
              <w:rPr>
                <w:color w:val="000000" w:themeColor="text1"/>
                <w:sz w:val="24"/>
                <w:szCs w:val="24"/>
              </w:rPr>
              <w:t>)</w:t>
            </w:r>
            <w:r w:rsidR="00C102CC" w:rsidRPr="002B3E6F">
              <w:rPr>
                <w:color w:val="000000" w:themeColor="text1"/>
                <w:sz w:val="24"/>
                <w:szCs w:val="24"/>
              </w:rPr>
              <w:t xml:space="preserve">; quản lý tổng hợp tài nguyên và bảo vệ môi trường biển và hải đảo (phạt tiền đến 500.000.000 đồng). </w:t>
            </w:r>
          </w:p>
          <w:p w14:paraId="1FA5401F" w14:textId="3F4BEC2C" w:rsidR="00D51B95" w:rsidRPr="002B3E6F" w:rsidRDefault="00D51B95" w:rsidP="00C102CC">
            <w:pPr>
              <w:rPr>
                <w:bCs/>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Bổ sung </w:t>
            </w:r>
            <w:r w:rsidRPr="002B3E6F">
              <w:rPr>
                <w:bCs/>
                <w:color w:val="000000" w:themeColor="text1"/>
                <w:sz w:val="24"/>
                <w:szCs w:val="24"/>
              </w:rPr>
              <w:t>theo</w:t>
            </w:r>
            <w:r w:rsidR="00044AE9" w:rsidRPr="002B3E6F">
              <w:rPr>
                <w:bCs/>
                <w:color w:val="000000" w:themeColor="text1"/>
                <w:sz w:val="24"/>
                <w:szCs w:val="24"/>
              </w:rPr>
              <w:t xml:space="preserve"> đề xuất,</w:t>
            </w:r>
            <w:r w:rsidRPr="002B3E6F">
              <w:rPr>
                <w:bCs/>
                <w:color w:val="000000" w:themeColor="text1"/>
                <w:sz w:val="24"/>
                <w:szCs w:val="24"/>
              </w:rPr>
              <w:t xml:space="preserve"> yêu cầu của</w:t>
            </w:r>
            <w:r w:rsidR="002379B8" w:rsidRPr="002B3E6F">
              <w:rPr>
                <w:bCs/>
                <w:color w:val="000000" w:themeColor="text1"/>
                <w:sz w:val="24"/>
                <w:szCs w:val="24"/>
              </w:rPr>
              <w:t xml:space="preserve"> Bộ Nông nghiệp và Môi trường (đối với lĩnh vực </w:t>
            </w:r>
            <w:r w:rsidR="002379B8" w:rsidRPr="002B3E6F">
              <w:rPr>
                <w:color w:val="000000" w:themeColor="text1"/>
                <w:sz w:val="24"/>
                <w:szCs w:val="24"/>
                <w:lang w:val="vi-VN"/>
              </w:rPr>
              <w:t>quản lý tổng hợp tài nguyên biển và hải đảo</w:t>
            </w:r>
            <w:r w:rsidR="002379B8" w:rsidRPr="002B3E6F">
              <w:rPr>
                <w:color w:val="000000" w:themeColor="text1"/>
                <w:sz w:val="24"/>
                <w:szCs w:val="24"/>
              </w:rPr>
              <w:t>);</w:t>
            </w:r>
            <w:r w:rsidR="002379B8" w:rsidRPr="002B3E6F">
              <w:rPr>
                <w:bCs/>
                <w:color w:val="000000" w:themeColor="text1"/>
                <w:sz w:val="24"/>
                <w:szCs w:val="24"/>
              </w:rPr>
              <w:t xml:space="preserve"> </w:t>
            </w:r>
            <w:r w:rsidR="005324DF" w:rsidRPr="002B3E6F">
              <w:rPr>
                <w:color w:val="000000" w:themeColor="text1"/>
                <w:sz w:val="24"/>
                <w:szCs w:val="24"/>
              </w:rPr>
              <w:t xml:space="preserve">Bộ KH&amp;CN (đối với lĩnh vực công nghiệp công nghệ số); Bộ Công an </w:t>
            </w:r>
            <w:r w:rsidR="00A70D7D" w:rsidRPr="002B3E6F">
              <w:rPr>
                <w:color w:val="000000" w:themeColor="text1"/>
                <w:sz w:val="24"/>
                <w:szCs w:val="24"/>
              </w:rPr>
              <w:t>(đối với lĩnh vực</w:t>
            </w:r>
            <w:r w:rsidR="00A70D7D" w:rsidRPr="002B3E6F" w:rsidDel="00A70D7D">
              <w:rPr>
                <w:color w:val="000000" w:themeColor="text1"/>
                <w:sz w:val="24"/>
                <w:szCs w:val="24"/>
              </w:rPr>
              <w:t xml:space="preserve"> </w:t>
            </w:r>
            <w:r w:rsidR="00A70D7D" w:rsidRPr="002B3E6F">
              <w:rPr>
                <w:color w:val="000000" w:themeColor="text1"/>
                <w:sz w:val="24"/>
                <w:szCs w:val="24"/>
              </w:rPr>
              <w:t>dữ liệu)..</w:t>
            </w:r>
            <w:r w:rsidR="005324DF" w:rsidRPr="002B3E6F">
              <w:rPr>
                <w:color w:val="000000" w:themeColor="text1"/>
                <w:sz w:val="24"/>
                <w:szCs w:val="24"/>
              </w:rPr>
              <w:t xml:space="preserve">. </w:t>
            </w:r>
            <w:r w:rsidR="002D0959" w:rsidRPr="002B3E6F">
              <w:rPr>
                <w:color w:val="000000" w:themeColor="text1"/>
                <w:sz w:val="24"/>
                <w:szCs w:val="24"/>
              </w:rPr>
              <w:t>V</w:t>
            </w:r>
            <w:r w:rsidR="005324DF" w:rsidRPr="002B3E6F">
              <w:rPr>
                <w:color w:val="000000" w:themeColor="text1"/>
                <w:sz w:val="24"/>
                <w:szCs w:val="24"/>
              </w:rPr>
              <w:t xml:space="preserve">iệc bổ sung này nhằm </w:t>
            </w:r>
            <w:r w:rsidR="003175CE" w:rsidRPr="002B3E6F">
              <w:rPr>
                <w:color w:val="000000" w:themeColor="text1"/>
                <w:sz w:val="24"/>
                <w:szCs w:val="24"/>
              </w:rPr>
              <w:t xml:space="preserve">giải quyết các khoảng trống về </w:t>
            </w:r>
            <w:r w:rsidR="003175CE" w:rsidRPr="002B3E6F">
              <w:rPr>
                <w:color w:val="000000" w:themeColor="text1"/>
                <w:sz w:val="24"/>
                <w:szCs w:val="24"/>
                <w:lang w:val="vi-VN"/>
              </w:rPr>
              <w:t xml:space="preserve">mức tiền phạt tối đa trong </w:t>
            </w:r>
            <w:r w:rsidR="003175CE" w:rsidRPr="002B3E6F">
              <w:rPr>
                <w:color w:val="000000" w:themeColor="text1"/>
                <w:sz w:val="24"/>
                <w:szCs w:val="24"/>
              </w:rPr>
              <w:t>các</w:t>
            </w:r>
            <w:r w:rsidR="003175CE" w:rsidRPr="002B3E6F">
              <w:rPr>
                <w:color w:val="000000" w:themeColor="text1"/>
                <w:sz w:val="24"/>
                <w:szCs w:val="24"/>
                <w:lang w:val="vi-VN"/>
              </w:rPr>
              <w:t xml:space="preserve"> lĩnh vực</w:t>
            </w:r>
            <w:r w:rsidR="003175CE" w:rsidRPr="002B3E6F">
              <w:rPr>
                <w:color w:val="000000" w:themeColor="text1"/>
                <w:sz w:val="24"/>
                <w:szCs w:val="24"/>
              </w:rPr>
              <w:t xml:space="preserve"> nêu trên, </w:t>
            </w:r>
            <w:r w:rsidR="005324DF" w:rsidRPr="002B3E6F">
              <w:rPr>
                <w:color w:val="000000" w:themeColor="text1"/>
                <w:sz w:val="24"/>
                <w:szCs w:val="24"/>
              </w:rPr>
              <w:t xml:space="preserve">đáp ứng </w:t>
            </w:r>
            <w:r w:rsidRPr="002B3E6F">
              <w:rPr>
                <w:bCs/>
                <w:color w:val="000000" w:themeColor="text1"/>
                <w:sz w:val="24"/>
                <w:szCs w:val="24"/>
              </w:rPr>
              <w:t xml:space="preserve">yêu cầu cấp thiết trong </w:t>
            </w:r>
            <w:r w:rsidR="005324DF" w:rsidRPr="002B3E6F">
              <w:rPr>
                <w:bCs/>
                <w:color w:val="000000" w:themeColor="text1"/>
                <w:sz w:val="24"/>
                <w:szCs w:val="24"/>
              </w:rPr>
              <w:t xml:space="preserve">công tác </w:t>
            </w:r>
            <w:r w:rsidRPr="002B3E6F">
              <w:rPr>
                <w:bCs/>
                <w:color w:val="000000" w:themeColor="text1"/>
                <w:sz w:val="24"/>
                <w:szCs w:val="24"/>
              </w:rPr>
              <w:t>quản lý nhà nướ</w:t>
            </w:r>
            <w:r w:rsidR="005324DF" w:rsidRPr="002B3E6F">
              <w:rPr>
                <w:bCs/>
                <w:color w:val="000000" w:themeColor="text1"/>
                <w:sz w:val="24"/>
                <w:szCs w:val="24"/>
              </w:rPr>
              <w:t>c</w:t>
            </w:r>
            <w:r w:rsidR="004D5898" w:rsidRPr="002B3E6F">
              <w:rPr>
                <w:bCs/>
                <w:color w:val="000000" w:themeColor="text1"/>
                <w:sz w:val="24"/>
                <w:szCs w:val="24"/>
              </w:rPr>
              <w:t xml:space="preserve"> và bảo đảm </w:t>
            </w:r>
            <w:r w:rsidR="005324DF" w:rsidRPr="002B3E6F">
              <w:rPr>
                <w:bCs/>
                <w:color w:val="000000" w:themeColor="text1"/>
                <w:sz w:val="24"/>
                <w:szCs w:val="24"/>
              </w:rPr>
              <w:t xml:space="preserve">phù hợp với tình hình </w:t>
            </w:r>
            <w:r w:rsidR="00BE7CB2" w:rsidRPr="002B3E6F">
              <w:rPr>
                <w:bCs/>
                <w:color w:val="000000" w:themeColor="text1"/>
                <w:sz w:val="24"/>
                <w:szCs w:val="24"/>
              </w:rPr>
              <w:t xml:space="preserve">phát triển </w:t>
            </w:r>
            <w:r w:rsidR="005324DF" w:rsidRPr="002B3E6F">
              <w:rPr>
                <w:bCs/>
                <w:color w:val="000000" w:themeColor="text1"/>
                <w:sz w:val="24"/>
                <w:szCs w:val="24"/>
              </w:rPr>
              <w:t>kinh tế – xã hội hiện nay</w:t>
            </w:r>
            <w:r w:rsidRPr="002B3E6F">
              <w:rPr>
                <w:bCs/>
                <w:color w:val="000000" w:themeColor="text1"/>
                <w:sz w:val="24"/>
                <w:szCs w:val="24"/>
              </w:rPr>
              <w:t>.</w:t>
            </w:r>
          </w:p>
          <w:p w14:paraId="6A3D1C66" w14:textId="7B7FA90B" w:rsidR="00CF22A3" w:rsidRPr="002B3E6F" w:rsidRDefault="000B2EE2" w:rsidP="00C102CC">
            <w:pPr>
              <w:rPr>
                <w:bCs/>
                <w:color w:val="000000" w:themeColor="text1"/>
                <w:sz w:val="24"/>
                <w:szCs w:val="24"/>
                <w:lang w:val="vi-VN"/>
              </w:rPr>
            </w:pPr>
            <w:r w:rsidRPr="002B3E6F">
              <w:rPr>
                <w:b/>
                <w:bCs/>
                <w:color w:val="000000" w:themeColor="text1"/>
                <w:sz w:val="24"/>
                <w:szCs w:val="24"/>
                <w:lang w:val="vi-VN"/>
              </w:rPr>
              <w:t>2</w:t>
            </w:r>
            <w:r w:rsidR="00CF22A3" w:rsidRPr="002B3E6F">
              <w:rPr>
                <w:b/>
                <w:bCs/>
                <w:color w:val="000000" w:themeColor="text1"/>
                <w:sz w:val="24"/>
                <w:szCs w:val="24"/>
              </w:rPr>
              <w:t xml:space="preserve">. Tại </w:t>
            </w:r>
            <w:r w:rsidR="00185B08" w:rsidRPr="002B3E6F">
              <w:rPr>
                <w:b/>
                <w:bCs/>
                <w:color w:val="000000" w:themeColor="text1"/>
                <w:sz w:val="24"/>
                <w:szCs w:val="24"/>
              </w:rPr>
              <w:t>điểm</w:t>
            </w:r>
            <w:r w:rsidR="006473BA" w:rsidRPr="002B3E6F">
              <w:rPr>
                <w:b/>
                <w:bCs/>
                <w:color w:val="000000" w:themeColor="text1"/>
                <w:sz w:val="24"/>
                <w:szCs w:val="24"/>
              </w:rPr>
              <w:t xml:space="preserve"> d, đ, e và</w:t>
            </w:r>
            <w:r w:rsidR="00185B08" w:rsidRPr="002B3E6F">
              <w:rPr>
                <w:b/>
                <w:bCs/>
                <w:color w:val="000000" w:themeColor="text1"/>
                <w:sz w:val="24"/>
                <w:szCs w:val="24"/>
              </w:rPr>
              <w:t xml:space="preserve"> g khoản 1, </w:t>
            </w:r>
            <w:r w:rsidR="00185B08" w:rsidRPr="002B3E6F">
              <w:rPr>
                <w:bCs/>
                <w:color w:val="000000" w:themeColor="text1"/>
                <w:sz w:val="24"/>
                <w:szCs w:val="24"/>
              </w:rPr>
              <w:t xml:space="preserve"> quy định s</w:t>
            </w:r>
            <w:r w:rsidR="00CF22A3" w:rsidRPr="002B3E6F">
              <w:rPr>
                <w:bCs/>
                <w:color w:val="000000" w:themeColor="text1"/>
                <w:sz w:val="24"/>
                <w:szCs w:val="24"/>
              </w:rPr>
              <w:t xml:space="preserve">ửa đổi, bổ sung </w:t>
            </w:r>
            <w:r w:rsidR="00AE1B84" w:rsidRPr="002B3E6F">
              <w:rPr>
                <w:bCs/>
                <w:color w:val="000000" w:themeColor="text1"/>
                <w:sz w:val="24"/>
                <w:szCs w:val="24"/>
              </w:rPr>
              <w:t>tăng</w:t>
            </w:r>
            <w:r w:rsidR="00AE1B84" w:rsidRPr="002B3E6F">
              <w:rPr>
                <w:bCs/>
                <w:color w:val="000000" w:themeColor="text1"/>
                <w:sz w:val="24"/>
                <w:szCs w:val="24"/>
                <w:lang w:val="vi-VN"/>
              </w:rPr>
              <w:t xml:space="preserve"> </w:t>
            </w:r>
            <w:r w:rsidR="00CF22A3" w:rsidRPr="002B3E6F">
              <w:rPr>
                <w:bCs/>
                <w:color w:val="000000" w:themeColor="text1"/>
                <w:sz w:val="24"/>
                <w:szCs w:val="24"/>
              </w:rPr>
              <w:t xml:space="preserve">mức tiền phạt tối đa trong </w:t>
            </w:r>
            <w:r w:rsidR="00AE1B84" w:rsidRPr="002B3E6F">
              <w:rPr>
                <w:bCs/>
                <w:color w:val="000000" w:themeColor="text1"/>
                <w:sz w:val="24"/>
                <w:szCs w:val="24"/>
              </w:rPr>
              <w:lastRenderedPageBreak/>
              <w:t>các</w:t>
            </w:r>
            <w:r w:rsidR="00AE1B84" w:rsidRPr="002B3E6F">
              <w:rPr>
                <w:bCs/>
                <w:color w:val="000000" w:themeColor="text1"/>
                <w:sz w:val="24"/>
                <w:szCs w:val="24"/>
                <w:lang w:val="vi-VN"/>
              </w:rPr>
              <w:t xml:space="preserve"> </w:t>
            </w:r>
            <w:r w:rsidR="00CF22A3" w:rsidRPr="002B3E6F">
              <w:rPr>
                <w:bCs/>
                <w:color w:val="000000" w:themeColor="text1"/>
                <w:sz w:val="24"/>
                <w:szCs w:val="24"/>
              </w:rPr>
              <w:t xml:space="preserve">lĩnh vực </w:t>
            </w:r>
            <w:r w:rsidR="00AE1B84" w:rsidRPr="002B3E6F">
              <w:rPr>
                <w:bCs/>
                <w:color w:val="000000" w:themeColor="text1"/>
                <w:sz w:val="24"/>
                <w:szCs w:val="24"/>
                <w:lang w:val="vi-VN"/>
              </w:rPr>
              <w:t>phòng, chống thiên tai</w:t>
            </w:r>
            <w:r w:rsidR="00CF22A3" w:rsidRPr="002B3E6F">
              <w:rPr>
                <w:bCs/>
                <w:color w:val="000000" w:themeColor="text1"/>
                <w:sz w:val="24"/>
                <w:szCs w:val="24"/>
              </w:rPr>
              <w:t xml:space="preserve"> từ 50.000.000 đồng lên </w:t>
            </w:r>
            <w:r w:rsidR="00AE1B84" w:rsidRPr="002B3E6F">
              <w:rPr>
                <w:bCs/>
                <w:color w:val="000000" w:themeColor="text1"/>
                <w:sz w:val="24"/>
                <w:szCs w:val="24"/>
                <w:lang w:val="vi-VN"/>
              </w:rPr>
              <w:t>1</w:t>
            </w:r>
            <w:r w:rsidR="00CF22A3" w:rsidRPr="002B3E6F">
              <w:rPr>
                <w:bCs/>
                <w:color w:val="000000" w:themeColor="text1"/>
                <w:sz w:val="24"/>
                <w:szCs w:val="24"/>
              </w:rPr>
              <w:t>00.000.000 đồng</w:t>
            </w:r>
            <w:r w:rsidR="00AE1B84" w:rsidRPr="002B3E6F">
              <w:rPr>
                <w:bCs/>
                <w:color w:val="000000" w:themeColor="text1"/>
                <w:sz w:val="24"/>
                <w:szCs w:val="24"/>
                <w:lang w:val="vi-VN"/>
              </w:rPr>
              <w:t xml:space="preserve">; lĩnh vực an ninh trật tự, an toàn xã hội từ 40.000.000 đồng </w:t>
            </w:r>
            <w:r w:rsidR="00A66228" w:rsidRPr="002B3E6F">
              <w:rPr>
                <w:bCs/>
                <w:color w:val="000000" w:themeColor="text1"/>
                <w:sz w:val="24"/>
                <w:szCs w:val="24"/>
                <w:lang w:val="vi-VN"/>
              </w:rPr>
              <w:t xml:space="preserve">lên 75.000.000 đồng; </w:t>
            </w:r>
            <w:r w:rsidR="00182E46" w:rsidRPr="002B3E6F">
              <w:rPr>
                <w:bCs/>
                <w:color w:val="000000" w:themeColor="text1"/>
                <w:sz w:val="24"/>
                <w:szCs w:val="24"/>
                <w:lang w:val="vi-VN"/>
              </w:rPr>
              <w:t xml:space="preserve">lĩnh vực giao thông đường bộ từ 75.000.000 đồng lên 150.000.000 đồng; </w:t>
            </w:r>
            <w:r w:rsidR="00A66228" w:rsidRPr="002B3E6F">
              <w:rPr>
                <w:bCs/>
                <w:color w:val="000000" w:themeColor="text1"/>
                <w:sz w:val="24"/>
                <w:szCs w:val="24"/>
                <w:lang w:val="vi-VN"/>
              </w:rPr>
              <w:t xml:space="preserve">lĩnh </w:t>
            </w:r>
            <w:r w:rsidR="005F2499" w:rsidRPr="002B3E6F">
              <w:rPr>
                <w:bCs/>
                <w:color w:val="000000" w:themeColor="text1"/>
                <w:sz w:val="24"/>
                <w:szCs w:val="24"/>
                <w:lang w:val="vi-VN"/>
              </w:rPr>
              <w:t xml:space="preserve">đê điều, </w:t>
            </w:r>
            <w:r w:rsidR="00A66228" w:rsidRPr="002B3E6F">
              <w:rPr>
                <w:bCs/>
                <w:color w:val="000000" w:themeColor="text1"/>
                <w:sz w:val="24"/>
                <w:szCs w:val="24"/>
                <w:lang w:val="vi-VN"/>
              </w:rPr>
              <w:t>vực an ninh mạng, an toàn thông tin mạng từ 100.000.000 đồng lên 200.000.000 đồng</w:t>
            </w:r>
            <w:r w:rsidR="00C102CC" w:rsidRPr="002B3E6F">
              <w:rPr>
                <w:bCs/>
                <w:color w:val="000000" w:themeColor="text1"/>
                <w:sz w:val="24"/>
                <w:szCs w:val="24"/>
              </w:rPr>
              <w:t>; lĩnh vực phòng</w:t>
            </w:r>
            <w:r w:rsidR="00C102CC" w:rsidRPr="002B3E6F">
              <w:rPr>
                <w:bCs/>
                <w:color w:val="000000" w:themeColor="text1"/>
                <w:sz w:val="24"/>
                <w:szCs w:val="24"/>
                <w:lang w:val="vi-VN"/>
              </w:rPr>
              <w:t xml:space="preserve"> cháy, chữa cháy, cứu nạn, cứu hộ</w:t>
            </w:r>
            <w:r w:rsidR="00C102CC" w:rsidRPr="002B3E6F">
              <w:rPr>
                <w:bCs/>
                <w:color w:val="000000" w:themeColor="text1"/>
                <w:sz w:val="24"/>
                <w:szCs w:val="24"/>
              </w:rPr>
              <w:t xml:space="preserve"> từ 50.000.000 đồng lên </w:t>
            </w:r>
            <w:r w:rsidR="00C102CC" w:rsidRPr="002B3E6F">
              <w:rPr>
                <w:bCs/>
                <w:color w:val="000000" w:themeColor="text1"/>
                <w:sz w:val="24"/>
                <w:szCs w:val="24"/>
                <w:lang w:val="vi-VN"/>
              </w:rPr>
              <w:t>2</w:t>
            </w:r>
            <w:r w:rsidR="00C102CC" w:rsidRPr="002B3E6F">
              <w:rPr>
                <w:bCs/>
                <w:color w:val="000000" w:themeColor="text1"/>
                <w:sz w:val="24"/>
                <w:szCs w:val="24"/>
              </w:rPr>
              <w:t>00.000.000 đồng.</w:t>
            </w:r>
          </w:p>
          <w:p w14:paraId="723FACB2" w14:textId="2876AB6F" w:rsidR="00CF22A3" w:rsidRPr="002B3E6F" w:rsidRDefault="007241EC" w:rsidP="00C102CC">
            <w:pPr>
              <w:rPr>
                <w:bCs/>
                <w:color w:val="000000" w:themeColor="text1"/>
                <w:sz w:val="24"/>
                <w:szCs w:val="24"/>
                <w:lang w:val="vi-VN"/>
              </w:rPr>
            </w:pPr>
            <w:r w:rsidRPr="002B3E6F">
              <w:rPr>
                <w:b/>
                <w:bCs/>
                <w:i/>
                <w:color w:val="000000" w:themeColor="text1"/>
                <w:sz w:val="24"/>
                <w:szCs w:val="24"/>
              </w:rPr>
              <w:t>Lý do</w:t>
            </w:r>
            <w:r w:rsidR="00CF22A3" w:rsidRPr="002B3E6F">
              <w:rPr>
                <w:b/>
                <w:bCs/>
                <w:i/>
                <w:color w:val="000000" w:themeColor="text1"/>
                <w:sz w:val="24"/>
                <w:szCs w:val="24"/>
              </w:rPr>
              <w:t>:</w:t>
            </w:r>
            <w:r w:rsidR="00CF22A3" w:rsidRPr="002B3E6F">
              <w:rPr>
                <w:bCs/>
                <w:color w:val="000000" w:themeColor="text1"/>
                <w:sz w:val="24"/>
                <w:szCs w:val="24"/>
              </w:rPr>
              <w:t xml:space="preserve"> Q</w:t>
            </w:r>
            <w:r w:rsidR="00CF22A3" w:rsidRPr="002B3E6F">
              <w:rPr>
                <w:bCs/>
                <w:color w:val="000000" w:themeColor="text1"/>
                <w:sz w:val="24"/>
                <w:szCs w:val="24"/>
                <w:lang w:val="vi-VN"/>
              </w:rPr>
              <w:t xml:space="preserve">uy định liên quan đến mức tiền phạt tối đa trong lĩnh vực </w:t>
            </w:r>
            <w:r w:rsidR="00CF22A3" w:rsidRPr="002B3E6F">
              <w:rPr>
                <w:bCs/>
                <w:color w:val="000000" w:themeColor="text1"/>
                <w:sz w:val="24"/>
                <w:szCs w:val="24"/>
              </w:rPr>
              <w:t>phòng cháy, chữa cháy</w:t>
            </w:r>
            <w:r w:rsidR="00A66228" w:rsidRPr="002B3E6F">
              <w:rPr>
                <w:bCs/>
                <w:color w:val="000000" w:themeColor="text1"/>
                <w:sz w:val="24"/>
                <w:szCs w:val="24"/>
                <w:lang w:val="vi-VN"/>
              </w:rPr>
              <w:t>; đê điều; phòng, chống thiên tai;…</w:t>
            </w:r>
            <w:r w:rsidR="00CF22A3" w:rsidRPr="002B3E6F">
              <w:rPr>
                <w:bCs/>
                <w:color w:val="000000" w:themeColor="text1"/>
                <w:sz w:val="24"/>
                <w:szCs w:val="24"/>
              </w:rPr>
              <w:t xml:space="preserve"> </w:t>
            </w:r>
            <w:r w:rsidR="00CF22A3" w:rsidRPr="002B3E6F">
              <w:rPr>
                <w:bCs/>
                <w:color w:val="000000" w:themeColor="text1"/>
                <w:sz w:val="24"/>
                <w:szCs w:val="24"/>
                <w:lang w:val="vi-VN"/>
              </w:rPr>
              <w:t>không còn phù hợp trong điều kiện phát triển kinh tế - xã hội hiện nay.</w:t>
            </w:r>
            <w:r w:rsidR="00CF22A3" w:rsidRPr="002B3E6F">
              <w:rPr>
                <w:bCs/>
                <w:color w:val="000000" w:themeColor="text1"/>
                <w:sz w:val="24"/>
                <w:szCs w:val="24"/>
              </w:rPr>
              <w:t xml:space="preserve"> </w:t>
            </w:r>
            <w:r w:rsidR="00A66228" w:rsidRPr="002B3E6F">
              <w:rPr>
                <w:bCs/>
                <w:color w:val="000000" w:themeColor="text1"/>
                <w:sz w:val="24"/>
                <w:szCs w:val="24"/>
              </w:rPr>
              <w:t>Do</w:t>
            </w:r>
            <w:r w:rsidR="00A66228" w:rsidRPr="002B3E6F">
              <w:rPr>
                <w:bCs/>
                <w:color w:val="000000" w:themeColor="text1"/>
                <w:sz w:val="24"/>
                <w:szCs w:val="24"/>
                <w:lang w:val="vi-VN"/>
              </w:rPr>
              <w:t xml:space="preserve"> đó, việc tăng mức xử phạt tối đa nhằm mục đích </w:t>
            </w:r>
            <w:r w:rsidR="00A66228" w:rsidRPr="002B3E6F">
              <w:rPr>
                <w:bCs/>
                <w:color w:val="000000" w:themeColor="text1"/>
                <w:sz w:val="24"/>
                <w:szCs w:val="24"/>
              </w:rPr>
              <w:t>tăng</w:t>
            </w:r>
            <w:r w:rsidR="00A66228" w:rsidRPr="002B3E6F">
              <w:rPr>
                <w:bCs/>
                <w:color w:val="000000" w:themeColor="text1"/>
                <w:sz w:val="24"/>
                <w:szCs w:val="24"/>
                <w:lang w:val="vi-VN"/>
              </w:rPr>
              <w:t xml:space="preserve"> </w:t>
            </w:r>
            <w:r w:rsidR="00A66228" w:rsidRPr="002B3E6F">
              <w:rPr>
                <w:bCs/>
                <w:color w:val="000000" w:themeColor="text1"/>
                <w:sz w:val="24"/>
                <w:szCs w:val="24"/>
              </w:rPr>
              <w:t>tính răn đe, phòng ngừa tương xứng với tính chất, mức độ, hậu quả nghiêm trọng của hành vi vi phạm, đáp ứng yêu cầu cấp bách cần tăng cường quản lý nhà nước trong những lĩnh vực “nóng”, xảy ra nhiều hành vi vi phạm gây hậu quả nghiêm trọng về tính mạng, sức khỏe, tài sản của người dân trong thời gian qua, đồng thời, vẫn phải bảo đảm khả năng thi hành trong thực tiễn, không tạo ra áp lực quá lớn đối với người vi phạm</w:t>
            </w:r>
            <w:r w:rsidR="00A66228" w:rsidRPr="002B3E6F">
              <w:rPr>
                <w:bCs/>
                <w:color w:val="000000" w:themeColor="text1"/>
                <w:sz w:val="24"/>
                <w:szCs w:val="24"/>
                <w:lang w:val="vi-VN"/>
              </w:rPr>
              <w:t>. Qua đó, góp phần</w:t>
            </w:r>
            <w:r w:rsidR="00CF22A3" w:rsidRPr="002B3E6F">
              <w:rPr>
                <w:bCs/>
                <w:color w:val="000000" w:themeColor="text1"/>
                <w:sz w:val="24"/>
                <w:szCs w:val="24"/>
              </w:rPr>
              <w:t xml:space="preserve"> b</w:t>
            </w:r>
            <w:r w:rsidR="00CF22A3" w:rsidRPr="002B3E6F">
              <w:rPr>
                <w:bCs/>
                <w:color w:val="000000" w:themeColor="text1"/>
                <w:sz w:val="24"/>
                <w:szCs w:val="24"/>
                <w:lang w:val="vi-VN"/>
              </w:rPr>
              <w:t>ảo đảm hiệu lực, hiệu quả trong công tác xử phạt vi phạm hành chín</w:t>
            </w:r>
            <w:r w:rsidR="00A66228" w:rsidRPr="002B3E6F">
              <w:rPr>
                <w:bCs/>
                <w:color w:val="000000" w:themeColor="text1"/>
                <w:sz w:val="24"/>
                <w:szCs w:val="24"/>
                <w:lang w:val="vi-VN"/>
              </w:rPr>
              <w:t>h.</w:t>
            </w:r>
          </w:p>
          <w:p w14:paraId="41EAE4DE" w14:textId="24AECB0C" w:rsidR="00747507" w:rsidRPr="002B3E6F" w:rsidRDefault="00747507" w:rsidP="00C102CC">
            <w:pPr>
              <w:rPr>
                <w:bCs/>
                <w:color w:val="000000" w:themeColor="text1"/>
                <w:sz w:val="24"/>
                <w:szCs w:val="24"/>
              </w:rPr>
            </w:pPr>
            <w:r w:rsidRPr="002B3E6F">
              <w:rPr>
                <w:b/>
                <w:bCs/>
                <w:color w:val="000000" w:themeColor="text1"/>
                <w:sz w:val="24"/>
                <w:szCs w:val="24"/>
                <w:lang w:val="vi-VN"/>
              </w:rPr>
              <w:t>3</w:t>
            </w:r>
            <w:r w:rsidRPr="002B3E6F">
              <w:rPr>
                <w:b/>
                <w:bCs/>
                <w:color w:val="000000" w:themeColor="text1"/>
                <w:sz w:val="24"/>
                <w:szCs w:val="24"/>
              </w:rPr>
              <w:t>. Tại điể</w:t>
            </w:r>
            <w:r w:rsidR="003F146A" w:rsidRPr="002B3E6F">
              <w:rPr>
                <w:b/>
                <w:bCs/>
                <w:color w:val="000000" w:themeColor="text1"/>
                <w:sz w:val="24"/>
                <w:szCs w:val="24"/>
              </w:rPr>
              <w:t xml:space="preserve">m e và i </w:t>
            </w:r>
            <w:r w:rsidRPr="002B3E6F">
              <w:rPr>
                <w:b/>
                <w:bCs/>
                <w:color w:val="000000" w:themeColor="text1"/>
                <w:sz w:val="24"/>
                <w:szCs w:val="24"/>
              </w:rPr>
              <w:t xml:space="preserve">khoản 1, </w:t>
            </w:r>
            <w:r w:rsidRPr="002B3E6F">
              <w:rPr>
                <w:bCs/>
                <w:color w:val="000000" w:themeColor="text1"/>
                <w:sz w:val="24"/>
                <w:szCs w:val="24"/>
              </w:rPr>
              <w:t xml:space="preserve"> </w:t>
            </w:r>
            <w:r w:rsidR="003F146A" w:rsidRPr="002B3E6F">
              <w:rPr>
                <w:bCs/>
                <w:color w:val="000000" w:themeColor="text1"/>
                <w:sz w:val="24"/>
                <w:szCs w:val="24"/>
              </w:rPr>
              <w:t>sửa đổi tên lĩnh vực từ “</w:t>
            </w:r>
            <w:r w:rsidR="007D133B" w:rsidRPr="002B3E6F">
              <w:rPr>
                <w:bCs/>
                <w:i/>
                <w:color w:val="000000" w:themeColor="text1"/>
                <w:sz w:val="24"/>
                <w:szCs w:val="24"/>
              </w:rPr>
              <w:t>khai thác, sản xuất, kinh doanh vật liệu xây dựng; quản lý công trình hạ tầng kỹ thuật</w:t>
            </w:r>
            <w:r w:rsidR="007D133B" w:rsidRPr="002B3E6F">
              <w:rPr>
                <w:bCs/>
                <w:i/>
                <w:color w:val="000000" w:themeColor="text1"/>
                <w:sz w:val="24"/>
                <w:szCs w:val="24"/>
                <w:lang w:val="vi-VN"/>
              </w:rPr>
              <w:t>;</w:t>
            </w:r>
            <w:r w:rsidR="007D133B" w:rsidRPr="002B3E6F">
              <w:rPr>
                <w:bCs/>
                <w:color w:val="000000" w:themeColor="text1"/>
                <w:sz w:val="24"/>
                <w:szCs w:val="24"/>
              </w:rPr>
              <w:t xml:space="preserve"> </w:t>
            </w:r>
            <w:r w:rsidR="007D133B" w:rsidRPr="002B3E6F">
              <w:rPr>
                <w:bCs/>
                <w:i/>
                <w:color w:val="000000" w:themeColor="text1"/>
                <w:sz w:val="24"/>
                <w:szCs w:val="24"/>
              </w:rPr>
              <w:t>quản lý</w:t>
            </w:r>
            <w:r w:rsidR="002E1893" w:rsidRPr="002B3E6F">
              <w:rPr>
                <w:bCs/>
                <w:i/>
                <w:color w:val="000000" w:themeColor="text1"/>
                <w:sz w:val="24"/>
                <w:szCs w:val="24"/>
              </w:rPr>
              <w:t>”</w:t>
            </w:r>
            <w:r w:rsidR="007D133B" w:rsidRPr="002B3E6F">
              <w:rPr>
                <w:bCs/>
                <w:i/>
                <w:color w:val="000000" w:themeColor="text1"/>
                <w:sz w:val="24"/>
                <w:szCs w:val="24"/>
              </w:rPr>
              <w:t xml:space="preserve"> </w:t>
            </w:r>
            <w:r w:rsidR="003F146A" w:rsidRPr="002B3E6F">
              <w:rPr>
                <w:bCs/>
                <w:color w:val="000000" w:themeColor="text1"/>
                <w:sz w:val="24"/>
                <w:szCs w:val="24"/>
              </w:rPr>
              <w:t>thành “</w:t>
            </w:r>
            <w:r w:rsidR="007D133B" w:rsidRPr="002B3E6F">
              <w:rPr>
                <w:i/>
                <w:iCs/>
                <w:color w:val="000000" w:themeColor="text1"/>
                <w:sz w:val="24"/>
                <w:szCs w:val="24"/>
              </w:rPr>
              <w:t>quản lý vật liệu xây dựng, quản lý hạ tầng kỹ thuật</w:t>
            </w:r>
            <w:r w:rsidR="003F146A" w:rsidRPr="002B3E6F">
              <w:rPr>
                <w:bCs/>
                <w:color w:val="000000" w:themeColor="text1"/>
                <w:sz w:val="24"/>
                <w:szCs w:val="24"/>
              </w:rPr>
              <w:t>”; từ “</w:t>
            </w:r>
            <w:r w:rsidR="003F146A" w:rsidRPr="002B3E6F">
              <w:rPr>
                <w:bCs/>
                <w:i/>
                <w:color w:val="000000" w:themeColor="text1"/>
                <w:sz w:val="24"/>
                <w:szCs w:val="24"/>
              </w:rPr>
              <w:t>xây dựng</w:t>
            </w:r>
            <w:r w:rsidR="003F146A" w:rsidRPr="002B3E6F">
              <w:rPr>
                <w:bCs/>
                <w:color w:val="000000" w:themeColor="text1"/>
                <w:sz w:val="24"/>
                <w:szCs w:val="24"/>
              </w:rPr>
              <w:t xml:space="preserve">” thành </w:t>
            </w:r>
            <w:r w:rsidR="003F146A" w:rsidRPr="002B3E6F">
              <w:rPr>
                <w:bCs/>
                <w:color w:val="000000" w:themeColor="text1"/>
                <w:sz w:val="24"/>
                <w:szCs w:val="24"/>
              </w:rPr>
              <w:lastRenderedPageBreak/>
              <w:t>“</w:t>
            </w:r>
            <w:r w:rsidR="007D133B" w:rsidRPr="002B3E6F">
              <w:rPr>
                <w:bCs/>
                <w:i/>
                <w:color w:val="000000" w:themeColor="text1"/>
                <w:sz w:val="24"/>
                <w:szCs w:val="24"/>
              </w:rPr>
              <w:t>xây dựng (bao gồm quản lý quy hoạch xây dựng, kiến trúc; hoạt động đầu tư xây dựng; phát triển đô thị)</w:t>
            </w:r>
            <w:r w:rsidR="003F146A" w:rsidRPr="002B3E6F">
              <w:rPr>
                <w:bCs/>
                <w:color w:val="000000" w:themeColor="text1"/>
                <w:sz w:val="24"/>
                <w:szCs w:val="24"/>
              </w:rPr>
              <w:t>”</w:t>
            </w:r>
            <w:r w:rsidR="007D133B" w:rsidRPr="002B3E6F">
              <w:rPr>
                <w:bCs/>
                <w:color w:val="000000" w:themeColor="text1"/>
                <w:sz w:val="24"/>
                <w:szCs w:val="24"/>
                <w:lang w:val="vi-VN"/>
              </w:rPr>
              <w:t>; từ “</w:t>
            </w:r>
            <w:r w:rsidR="007D133B" w:rsidRPr="002B3E6F">
              <w:rPr>
                <w:bCs/>
                <w:i/>
                <w:color w:val="000000" w:themeColor="text1"/>
                <w:sz w:val="24"/>
                <w:szCs w:val="24"/>
              </w:rPr>
              <w:t>kinh doanh bất động sản</w:t>
            </w:r>
            <w:r w:rsidR="007D133B" w:rsidRPr="002B3E6F">
              <w:rPr>
                <w:bCs/>
                <w:color w:val="000000" w:themeColor="text1"/>
                <w:sz w:val="24"/>
                <w:szCs w:val="24"/>
                <w:lang w:val="vi-VN"/>
              </w:rPr>
              <w:t>” thành “</w:t>
            </w:r>
            <w:r w:rsidR="007D133B" w:rsidRPr="002B3E6F">
              <w:rPr>
                <w:i/>
                <w:color w:val="000000" w:themeColor="text1"/>
                <w:sz w:val="24"/>
                <w:szCs w:val="24"/>
              </w:rPr>
              <w:t>thị trường bất động sản</w:t>
            </w:r>
            <w:r w:rsidR="007D133B" w:rsidRPr="002B3E6F">
              <w:rPr>
                <w:color w:val="000000" w:themeColor="text1"/>
                <w:sz w:val="24"/>
                <w:szCs w:val="24"/>
                <w:lang w:val="vi-VN"/>
              </w:rPr>
              <w:t>”</w:t>
            </w:r>
            <w:r w:rsidR="002E1893" w:rsidRPr="002B3E6F">
              <w:rPr>
                <w:color w:val="000000" w:themeColor="text1"/>
                <w:sz w:val="24"/>
                <w:szCs w:val="24"/>
              </w:rPr>
              <w:t>; từ “</w:t>
            </w:r>
            <w:r w:rsidR="002E1893" w:rsidRPr="002B3E6F">
              <w:rPr>
                <w:bCs/>
                <w:i/>
                <w:color w:val="000000" w:themeColor="text1"/>
                <w:sz w:val="24"/>
                <w:szCs w:val="24"/>
              </w:rPr>
              <w:t>phát triển nhà và công sở</w:t>
            </w:r>
            <w:r w:rsidR="002E1893" w:rsidRPr="002B3E6F">
              <w:rPr>
                <w:bCs/>
                <w:color w:val="000000" w:themeColor="text1"/>
                <w:sz w:val="24"/>
                <w:szCs w:val="24"/>
              </w:rPr>
              <w:t xml:space="preserve">” </w:t>
            </w:r>
            <w:r w:rsidR="002E1893" w:rsidRPr="002B3E6F">
              <w:rPr>
                <w:bCs/>
                <w:color w:val="000000" w:themeColor="text1"/>
                <w:sz w:val="24"/>
                <w:szCs w:val="24"/>
                <w:lang w:val="vi-VN"/>
              </w:rPr>
              <w:t>thành</w:t>
            </w:r>
            <w:r w:rsidR="002E1893" w:rsidRPr="002B3E6F">
              <w:rPr>
                <w:bCs/>
                <w:color w:val="000000" w:themeColor="text1"/>
                <w:sz w:val="24"/>
                <w:szCs w:val="24"/>
              </w:rPr>
              <w:t xml:space="preserve"> “</w:t>
            </w:r>
            <w:r w:rsidR="002E1893" w:rsidRPr="002B3E6F">
              <w:rPr>
                <w:bCs/>
                <w:i/>
                <w:color w:val="000000" w:themeColor="text1"/>
                <w:sz w:val="24"/>
                <w:szCs w:val="24"/>
              </w:rPr>
              <w:t>nhà ở</w:t>
            </w:r>
            <w:r w:rsidR="002E1893" w:rsidRPr="002B3E6F">
              <w:rPr>
                <w:bCs/>
                <w:color w:val="000000" w:themeColor="text1"/>
                <w:sz w:val="24"/>
                <w:szCs w:val="24"/>
              </w:rPr>
              <w:t>”</w:t>
            </w:r>
            <w:r w:rsidR="003F146A" w:rsidRPr="002B3E6F">
              <w:rPr>
                <w:bCs/>
                <w:color w:val="000000" w:themeColor="text1"/>
                <w:sz w:val="24"/>
                <w:szCs w:val="24"/>
              </w:rPr>
              <w:t>.</w:t>
            </w:r>
          </w:p>
          <w:p w14:paraId="1F688414" w14:textId="3DDB2524" w:rsidR="003F146A" w:rsidRPr="002B3E6F" w:rsidRDefault="003F146A" w:rsidP="00C102CC">
            <w:pPr>
              <w:rPr>
                <w:bCs/>
                <w:color w:val="000000" w:themeColor="text1"/>
                <w:sz w:val="24"/>
                <w:szCs w:val="24"/>
              </w:rPr>
            </w:pPr>
            <w:r w:rsidRPr="002B3E6F">
              <w:rPr>
                <w:b/>
                <w:bCs/>
                <w:i/>
                <w:color w:val="000000" w:themeColor="text1"/>
                <w:sz w:val="24"/>
                <w:szCs w:val="24"/>
              </w:rPr>
              <w:t>Lý do:</w:t>
            </w:r>
            <w:r w:rsidRPr="002B3E6F">
              <w:rPr>
                <w:bCs/>
                <w:color w:val="000000" w:themeColor="text1"/>
                <w:sz w:val="24"/>
                <w:szCs w:val="24"/>
              </w:rPr>
              <w:t xml:space="preserve"> Đảm bảo phù hợp với pháp luật chuyên ngành và chức năng nhiệm vụ, lĩnh vực quản lý nhà nước của Bộ Xây dựng.</w:t>
            </w:r>
          </w:p>
          <w:p w14:paraId="75F6BCF4" w14:textId="77777777" w:rsidR="00C102CC" w:rsidRPr="002B3E6F" w:rsidRDefault="00C102CC" w:rsidP="00C102CC">
            <w:pPr>
              <w:spacing w:before="40" w:after="40" w:line="300" w:lineRule="exact"/>
              <w:rPr>
                <w:color w:val="000000" w:themeColor="text1"/>
                <w:sz w:val="24"/>
                <w:szCs w:val="24"/>
                <w:lang w:val="vi-VN"/>
              </w:rPr>
            </w:pPr>
            <w:r w:rsidRPr="002B3E6F">
              <w:rPr>
                <w:b/>
                <w:bCs/>
                <w:color w:val="000000" w:themeColor="text1"/>
                <w:sz w:val="24"/>
                <w:szCs w:val="24"/>
              </w:rPr>
              <w:t>4</w:t>
            </w:r>
            <w:r w:rsidRPr="002B3E6F">
              <w:rPr>
                <w:b/>
                <w:bCs/>
                <w:color w:val="000000" w:themeColor="text1"/>
                <w:sz w:val="24"/>
                <w:szCs w:val="24"/>
                <w:lang w:val="vi-VN"/>
              </w:rPr>
              <w:t xml:space="preserve">. </w:t>
            </w:r>
            <w:r w:rsidRPr="002B3E6F">
              <w:rPr>
                <w:b/>
                <w:bCs/>
                <w:color w:val="000000" w:themeColor="text1"/>
                <w:sz w:val="24"/>
                <w:szCs w:val="24"/>
              </w:rPr>
              <w:t xml:space="preserve">Tại </w:t>
            </w:r>
            <w:r w:rsidRPr="002B3E6F">
              <w:rPr>
                <w:b/>
                <w:bCs/>
                <w:color w:val="000000" w:themeColor="text1"/>
                <w:sz w:val="24"/>
                <w:szCs w:val="24"/>
                <w:lang w:val="vi-VN"/>
              </w:rPr>
              <w:t>khoản 3</w:t>
            </w:r>
            <w:r w:rsidRPr="002B3E6F">
              <w:rPr>
                <w:b/>
                <w:bCs/>
                <w:color w:val="000000" w:themeColor="text1"/>
                <w:sz w:val="24"/>
                <w:szCs w:val="24"/>
              </w:rPr>
              <w:t>,</w:t>
            </w:r>
            <w:r w:rsidRPr="002B3E6F">
              <w:rPr>
                <w:color w:val="000000" w:themeColor="text1"/>
                <w:sz w:val="24"/>
                <w:szCs w:val="24"/>
              </w:rPr>
              <w:t xml:space="preserve"> bổ sung lĩnh vực </w:t>
            </w:r>
            <w:r w:rsidRPr="002B3E6F">
              <w:rPr>
                <w:color w:val="000000" w:themeColor="text1"/>
                <w:sz w:val="24"/>
                <w:szCs w:val="24"/>
                <w:lang w:val="vi-VN"/>
              </w:rPr>
              <w:t>bảo vệ dữ liệu cá nhân</w:t>
            </w:r>
            <w:r w:rsidRPr="002B3E6F">
              <w:rPr>
                <w:color w:val="000000" w:themeColor="text1"/>
                <w:sz w:val="24"/>
                <w:szCs w:val="24"/>
              </w:rPr>
              <w:t xml:space="preserve"> và lĩnh vực kiểm toán độc lập vào danh mục các lĩnh vực được áp dụng </w:t>
            </w:r>
            <w:r w:rsidRPr="002B3E6F">
              <w:rPr>
                <w:color w:val="000000" w:themeColor="text1"/>
                <w:sz w:val="24"/>
                <w:szCs w:val="24"/>
                <w:lang w:val="vi-VN"/>
              </w:rPr>
              <w:t xml:space="preserve">mức phạt tiền tối đa theo quy định tại các luật tương ứng. </w:t>
            </w:r>
          </w:p>
          <w:p w14:paraId="2B6F4871" w14:textId="5EAD190B" w:rsidR="009E48F2" w:rsidRPr="002B3E6F" w:rsidRDefault="00C102CC" w:rsidP="00C102CC">
            <w:pPr>
              <w:rPr>
                <w:b/>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Mức phạt tối đa trong lĩnh vực kiểm toán độc lập </w:t>
            </w:r>
            <w:r w:rsidRPr="002B3E6F">
              <w:rPr>
                <w:color w:val="000000" w:themeColor="text1"/>
                <w:sz w:val="24"/>
                <w:szCs w:val="24"/>
              </w:rPr>
              <w:t xml:space="preserve">tại điểm c khoản 1 Điều 24 Luật XLVPHC </w:t>
            </w:r>
            <w:r w:rsidRPr="002B3E6F">
              <w:rPr>
                <w:color w:val="000000" w:themeColor="text1"/>
                <w:sz w:val="24"/>
                <w:szCs w:val="24"/>
                <w:lang w:val="vi-VN"/>
              </w:rPr>
              <w:t xml:space="preserve">đã được </w:t>
            </w:r>
            <w:r w:rsidRPr="002B3E6F">
              <w:rPr>
                <w:color w:val="000000" w:themeColor="text1"/>
                <w:sz w:val="24"/>
                <w:szCs w:val="24"/>
              </w:rPr>
              <w:t xml:space="preserve">sửa đổi, bổ sung </w:t>
            </w:r>
            <w:r w:rsidRPr="002B3E6F">
              <w:rPr>
                <w:color w:val="000000" w:themeColor="text1"/>
                <w:sz w:val="24"/>
                <w:szCs w:val="24"/>
                <w:lang w:val="vi-VN"/>
              </w:rPr>
              <w:t>tại Luật sửa đổi, bổ sung Luật Chứng khoán, Luật Kế toán, Luật Kiểm toán độc lập, Luật Ngân sách Nhà nước, Luật Quản lý, sử dụng tài sản công, Luật Quản lý thuế, Luật Thuế thu nhập cá nhân, Luật Dự trữ quốc gia</w:t>
            </w:r>
            <w:r w:rsidRPr="002B3E6F">
              <w:rPr>
                <w:color w:val="000000" w:themeColor="text1"/>
                <w:sz w:val="24"/>
                <w:szCs w:val="24"/>
              </w:rPr>
              <w:t>. Bên cạnh đó, h</w:t>
            </w:r>
            <w:r w:rsidRPr="002B3E6F">
              <w:rPr>
                <w:color w:val="000000" w:themeColor="text1"/>
                <w:sz w:val="24"/>
                <w:szCs w:val="24"/>
                <w:lang w:val="vi-VN"/>
              </w:rPr>
              <w:t>iện nay</w:t>
            </w:r>
            <w:r w:rsidRPr="002B3E6F">
              <w:rPr>
                <w:color w:val="000000" w:themeColor="text1"/>
                <w:sz w:val="24"/>
                <w:szCs w:val="24"/>
              </w:rPr>
              <w:t>,</w:t>
            </w:r>
            <w:r w:rsidRPr="002B3E6F">
              <w:rPr>
                <w:color w:val="000000" w:themeColor="text1"/>
                <w:sz w:val="24"/>
                <w:szCs w:val="24"/>
                <w:lang w:val="vi-VN"/>
              </w:rPr>
              <w:t xml:space="preserve"> Bộ Công an đang chủ trì xây dựng dự thảo Luật Bảo vệ dữ liệu cá nhân, theo đó, dự thảo Luật này dự kiến quy định mức phạt tiền tối đa về xử phạt vi phạm hành chính trong lĩnh vực bảo vệ dữ liệu cá nhân.</w:t>
            </w:r>
            <w:r w:rsidRPr="002B3E6F">
              <w:rPr>
                <w:color w:val="000000" w:themeColor="text1"/>
                <w:sz w:val="24"/>
                <w:szCs w:val="24"/>
              </w:rPr>
              <w:t xml:space="preserve"> Việc </w:t>
            </w:r>
            <w:r w:rsidRPr="002B3E6F">
              <w:rPr>
                <w:color w:val="000000" w:themeColor="text1"/>
                <w:sz w:val="24"/>
                <w:szCs w:val="24"/>
                <w:lang w:val="vi-VN"/>
              </w:rPr>
              <w:t>bổ sung</w:t>
            </w:r>
            <w:r w:rsidRPr="002B3E6F">
              <w:rPr>
                <w:color w:val="000000" w:themeColor="text1"/>
                <w:sz w:val="24"/>
                <w:szCs w:val="24"/>
              </w:rPr>
              <w:t xml:space="preserve"> </w:t>
            </w:r>
            <w:r w:rsidRPr="002B3E6F">
              <w:rPr>
                <w:color w:val="000000" w:themeColor="text1"/>
                <w:sz w:val="24"/>
                <w:szCs w:val="24"/>
                <w:lang w:val="vi-VN"/>
              </w:rPr>
              <w:t>lĩnh vực</w:t>
            </w:r>
            <w:r w:rsidRPr="002B3E6F">
              <w:rPr>
                <w:color w:val="000000" w:themeColor="text1"/>
                <w:sz w:val="24"/>
                <w:szCs w:val="24"/>
              </w:rPr>
              <w:t xml:space="preserve"> </w:t>
            </w:r>
            <w:r w:rsidRPr="002B3E6F">
              <w:rPr>
                <w:color w:val="000000" w:themeColor="text1"/>
                <w:sz w:val="24"/>
                <w:szCs w:val="24"/>
                <w:lang w:val="vi-VN"/>
              </w:rPr>
              <w:t>bảo vệ dữ liệu cá nhân</w:t>
            </w:r>
            <w:r w:rsidRPr="002B3E6F">
              <w:rPr>
                <w:color w:val="000000" w:themeColor="text1"/>
                <w:sz w:val="24"/>
                <w:szCs w:val="24"/>
              </w:rPr>
              <w:t xml:space="preserve"> và kiểm toán độc lập tại khoản 3 nhằm tạo sự thống nhất, đồng bộ giữa dự thảo Luật này và các luật chuyên ngành.</w:t>
            </w:r>
          </w:p>
        </w:tc>
      </w:tr>
      <w:tr w:rsidR="002B3E6F" w:rsidRPr="002B3E6F" w14:paraId="40DDF941" w14:textId="77777777" w:rsidTr="00F30B7E">
        <w:trPr>
          <w:trHeight w:val="768"/>
        </w:trPr>
        <w:tc>
          <w:tcPr>
            <w:tcW w:w="4820" w:type="dxa"/>
          </w:tcPr>
          <w:p w14:paraId="22476CE8" w14:textId="23857F3B" w:rsidR="00D51B95" w:rsidRPr="002B3E6F" w:rsidRDefault="00D51B95" w:rsidP="00C102CC">
            <w:pPr>
              <w:rPr>
                <w:bCs/>
                <w:color w:val="000000" w:themeColor="text1"/>
                <w:sz w:val="24"/>
                <w:szCs w:val="24"/>
              </w:rPr>
            </w:pPr>
          </w:p>
        </w:tc>
        <w:tc>
          <w:tcPr>
            <w:tcW w:w="4961" w:type="dxa"/>
          </w:tcPr>
          <w:p w14:paraId="3A52D27E" w14:textId="77777777" w:rsidR="00D51B95" w:rsidRPr="002B3E6F" w:rsidRDefault="00D51B95" w:rsidP="00C102CC">
            <w:pPr>
              <w:tabs>
                <w:tab w:val="left" w:pos="709"/>
                <w:tab w:val="left" w:pos="851"/>
                <w:tab w:val="left" w:pos="993"/>
              </w:tabs>
              <w:rPr>
                <w:b/>
                <w:color w:val="000000" w:themeColor="text1"/>
                <w:spacing w:val="-2"/>
                <w:sz w:val="24"/>
                <w:szCs w:val="24"/>
              </w:rPr>
            </w:pPr>
            <w:r w:rsidRPr="002B3E6F">
              <w:rPr>
                <w:b/>
                <w:color w:val="000000" w:themeColor="text1"/>
                <w:spacing w:val="-2"/>
                <w:sz w:val="24"/>
                <w:szCs w:val="24"/>
              </w:rPr>
              <w:t>Điều 37a. Thẩm quyền xử phạt vi phạm hành chính</w:t>
            </w:r>
          </w:p>
          <w:p w14:paraId="127B29BB"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lastRenderedPageBreak/>
              <w:t>1. Người có thẩm quyền xử phạt vi phạm hành chính theo quy định của Luật này bao gồm:</w:t>
            </w:r>
          </w:p>
          <w:p w14:paraId="11593D73"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a) Chủ tịch Ủy ban nhân dân các cấp;</w:t>
            </w:r>
          </w:p>
          <w:p w14:paraId="27971449" w14:textId="77777777" w:rsidR="007D133B" w:rsidRPr="002B3E6F" w:rsidRDefault="007D133B" w:rsidP="00C102CC">
            <w:pPr>
              <w:tabs>
                <w:tab w:val="left" w:pos="709"/>
                <w:tab w:val="left" w:pos="851"/>
                <w:tab w:val="left" w:pos="993"/>
              </w:tabs>
              <w:rPr>
                <w:i/>
                <w:iCs/>
                <w:color w:val="000000" w:themeColor="text1"/>
                <w:spacing w:val="-2"/>
                <w:sz w:val="24"/>
                <w:szCs w:val="24"/>
                <w:lang w:val="vi-VN"/>
              </w:rPr>
            </w:pPr>
            <w:r w:rsidRPr="002B3E6F">
              <w:rPr>
                <w:i/>
                <w:iCs/>
                <w:color w:val="000000" w:themeColor="text1"/>
                <w:spacing w:val="-2"/>
                <w:sz w:val="24"/>
                <w:szCs w:val="24"/>
              </w:rPr>
              <w:t xml:space="preserve">b) Thủ trưởng </w:t>
            </w:r>
            <w:r w:rsidRPr="002B3E6F">
              <w:rPr>
                <w:i/>
                <w:iCs/>
                <w:color w:val="000000" w:themeColor="text1"/>
                <w:spacing w:val="-2"/>
                <w:sz w:val="24"/>
                <w:szCs w:val="24"/>
                <w:lang w:val="vi-VN"/>
              </w:rPr>
              <w:t>tổ chức thuộc Bộ,</w:t>
            </w:r>
            <w:r w:rsidRPr="002B3E6F">
              <w:rPr>
                <w:i/>
                <w:iCs/>
                <w:color w:val="000000" w:themeColor="text1"/>
                <w:spacing w:val="-2"/>
                <w:sz w:val="24"/>
                <w:szCs w:val="24"/>
              </w:rPr>
              <w:t xml:space="preserve"> cơ quan ngang Bộ</w:t>
            </w:r>
            <w:r w:rsidRPr="002B3E6F">
              <w:rPr>
                <w:i/>
                <w:iCs/>
                <w:color w:val="000000" w:themeColor="text1"/>
                <w:spacing w:val="-2"/>
                <w:sz w:val="24"/>
                <w:szCs w:val="24"/>
                <w:lang w:val="vi-VN"/>
              </w:rPr>
              <w:t xml:space="preserve"> giúp Bộ trưởng</w:t>
            </w:r>
            <w:r w:rsidRPr="002B3E6F">
              <w:rPr>
                <w:i/>
                <w:iCs/>
                <w:color w:val="000000" w:themeColor="text1"/>
                <w:spacing w:val="-2"/>
                <w:sz w:val="24"/>
                <w:szCs w:val="24"/>
              </w:rPr>
              <w:t>, Thủ trưởng cơ quan ngang Bộ</w:t>
            </w:r>
            <w:r w:rsidRPr="002B3E6F">
              <w:rPr>
                <w:i/>
                <w:iCs/>
                <w:color w:val="000000" w:themeColor="text1"/>
                <w:spacing w:val="-2"/>
                <w:sz w:val="24"/>
                <w:szCs w:val="24"/>
                <w:lang w:val="vi-VN"/>
              </w:rPr>
              <w:t xml:space="preserve"> thực hiện nhiệm vụ quản lý nhà nước </w:t>
            </w:r>
            <w:r w:rsidRPr="002B3E6F">
              <w:rPr>
                <w:i/>
                <w:iCs/>
                <w:color w:val="000000" w:themeColor="text1"/>
                <w:spacing w:val="-2"/>
                <w:sz w:val="24"/>
                <w:szCs w:val="24"/>
              </w:rPr>
              <w:t>theo</w:t>
            </w:r>
            <w:r w:rsidRPr="002B3E6F">
              <w:rPr>
                <w:i/>
                <w:iCs/>
                <w:color w:val="000000" w:themeColor="text1"/>
                <w:spacing w:val="-2"/>
                <w:sz w:val="24"/>
                <w:szCs w:val="24"/>
                <w:lang w:val="vi-VN"/>
              </w:rPr>
              <w:t xml:space="preserve"> chuyên ngành, lĩnh vực</w:t>
            </w:r>
            <w:r w:rsidRPr="002B3E6F">
              <w:rPr>
                <w:i/>
                <w:iCs/>
                <w:color w:val="000000" w:themeColor="text1"/>
                <w:spacing w:val="-2"/>
                <w:sz w:val="24"/>
                <w:szCs w:val="24"/>
              </w:rPr>
              <w:t>; Trưởng phòng tham mưu quản lý nhà nước, chuyên ngành</w:t>
            </w:r>
            <w:r w:rsidRPr="002B3E6F">
              <w:rPr>
                <w:i/>
                <w:iCs/>
                <w:color w:val="000000" w:themeColor="text1"/>
                <w:spacing w:val="-2"/>
                <w:sz w:val="24"/>
                <w:szCs w:val="24"/>
                <w:lang w:val="vi-VN"/>
              </w:rPr>
              <w:t xml:space="preserve"> </w:t>
            </w:r>
            <w:r w:rsidRPr="002B3E6F">
              <w:rPr>
                <w:i/>
                <w:iCs/>
                <w:color w:val="000000" w:themeColor="text1"/>
                <w:spacing w:val="-2"/>
                <w:sz w:val="24"/>
                <w:szCs w:val="24"/>
              </w:rPr>
              <w:t>t</w:t>
            </w:r>
            <w:r w:rsidRPr="002B3E6F">
              <w:rPr>
                <w:i/>
                <w:iCs/>
                <w:color w:val="000000" w:themeColor="text1"/>
                <w:spacing w:val="-2"/>
                <w:sz w:val="24"/>
                <w:szCs w:val="24"/>
                <w:lang w:val="vi-VN"/>
              </w:rPr>
              <w:t xml:space="preserve">huộc </w:t>
            </w:r>
            <w:r w:rsidRPr="002B3E6F">
              <w:rPr>
                <w:i/>
                <w:iCs/>
                <w:color w:val="000000" w:themeColor="text1"/>
                <w:spacing w:val="-2"/>
                <w:sz w:val="24"/>
                <w:szCs w:val="24"/>
              </w:rPr>
              <w:t>C</w:t>
            </w:r>
            <w:r w:rsidRPr="002B3E6F">
              <w:rPr>
                <w:i/>
                <w:iCs/>
                <w:color w:val="000000" w:themeColor="text1"/>
                <w:spacing w:val="-2"/>
                <w:sz w:val="24"/>
                <w:szCs w:val="24"/>
                <w:lang w:val="vi-VN"/>
              </w:rPr>
              <w:t>ục thuộc Bộ</w:t>
            </w:r>
            <w:r w:rsidRPr="002B3E6F">
              <w:rPr>
                <w:i/>
                <w:iCs/>
                <w:color w:val="000000" w:themeColor="text1"/>
                <w:spacing w:val="-2"/>
                <w:sz w:val="24"/>
                <w:szCs w:val="24"/>
              </w:rPr>
              <w:t xml:space="preserve">, cơ quan ngang Bộ; Thủ trưởng </w:t>
            </w:r>
            <w:r w:rsidRPr="002B3E6F">
              <w:rPr>
                <w:i/>
                <w:iCs/>
                <w:color w:val="000000" w:themeColor="text1"/>
                <w:spacing w:val="-2"/>
                <w:sz w:val="24"/>
                <w:szCs w:val="24"/>
                <w:lang w:val="vi-VN"/>
              </w:rPr>
              <w:t>Chi cục</w:t>
            </w:r>
            <w:r w:rsidRPr="002B3E6F">
              <w:rPr>
                <w:i/>
                <w:iCs/>
                <w:color w:val="000000" w:themeColor="text1"/>
                <w:spacing w:val="-2"/>
                <w:sz w:val="24"/>
                <w:szCs w:val="24"/>
              </w:rPr>
              <w:t xml:space="preserve"> t</w:t>
            </w:r>
            <w:r w:rsidRPr="002B3E6F">
              <w:rPr>
                <w:i/>
                <w:iCs/>
                <w:color w:val="000000" w:themeColor="text1"/>
                <w:spacing w:val="-2"/>
                <w:sz w:val="24"/>
                <w:szCs w:val="24"/>
                <w:lang w:val="vi-VN"/>
              </w:rPr>
              <w:t xml:space="preserve">huộc </w:t>
            </w:r>
            <w:r w:rsidRPr="002B3E6F">
              <w:rPr>
                <w:i/>
                <w:iCs/>
                <w:color w:val="000000" w:themeColor="text1"/>
                <w:spacing w:val="-2"/>
                <w:sz w:val="24"/>
                <w:szCs w:val="24"/>
              </w:rPr>
              <w:t>C</w:t>
            </w:r>
            <w:r w:rsidRPr="002B3E6F">
              <w:rPr>
                <w:i/>
                <w:iCs/>
                <w:color w:val="000000" w:themeColor="text1"/>
                <w:spacing w:val="-2"/>
                <w:sz w:val="24"/>
                <w:szCs w:val="24"/>
                <w:lang w:val="vi-VN"/>
              </w:rPr>
              <w:t>ục thuộc Bộ</w:t>
            </w:r>
            <w:r w:rsidRPr="002B3E6F">
              <w:rPr>
                <w:i/>
                <w:iCs/>
                <w:color w:val="000000" w:themeColor="text1"/>
                <w:spacing w:val="-2"/>
                <w:sz w:val="24"/>
                <w:szCs w:val="24"/>
              </w:rPr>
              <w:t>;</w:t>
            </w:r>
          </w:p>
          <w:p w14:paraId="69F1EE23"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lang w:val="vi-VN"/>
              </w:rPr>
              <w:t xml:space="preserve">c) </w:t>
            </w:r>
            <w:r w:rsidRPr="002B3E6F">
              <w:rPr>
                <w:i/>
                <w:iCs/>
                <w:color w:val="000000" w:themeColor="text1"/>
                <w:spacing w:val="-2"/>
                <w:sz w:val="24"/>
                <w:szCs w:val="24"/>
              </w:rPr>
              <w:t>Chánh Văn phòng Bộ</w:t>
            </w:r>
            <w:r w:rsidRPr="002B3E6F">
              <w:rPr>
                <w:i/>
                <w:iCs/>
                <w:color w:val="000000" w:themeColor="text1"/>
                <w:spacing w:val="-2"/>
                <w:sz w:val="24"/>
                <w:szCs w:val="24"/>
                <w:lang w:val="vi-VN"/>
              </w:rPr>
              <w:t xml:space="preserve">, </w:t>
            </w:r>
            <w:r w:rsidRPr="002B3E6F">
              <w:rPr>
                <w:i/>
                <w:iCs/>
                <w:color w:val="000000" w:themeColor="text1"/>
                <w:spacing w:val="-2"/>
                <w:sz w:val="24"/>
                <w:szCs w:val="24"/>
              </w:rPr>
              <w:t>cơ quan ngang Bộ</w:t>
            </w:r>
            <w:r w:rsidRPr="002B3E6F">
              <w:rPr>
                <w:i/>
                <w:iCs/>
                <w:color w:val="000000" w:themeColor="text1"/>
                <w:spacing w:val="-2"/>
                <w:sz w:val="24"/>
                <w:szCs w:val="24"/>
                <w:lang w:val="vi-VN"/>
              </w:rPr>
              <w:t xml:space="preserve"> hoặc Thủ trưởng tổ chức thuộc Bộ, cơ quan ngang Bộ được giao chức năng, nhiệm vụ kiểm tra, tiếp công dân, giải quyết khiếu nại, tố cáo và phòng, chống tham nhũng, lãng phí, tiêu cực, trừ trường hợp Bộ, cơ quan ngang Bộ</w:t>
            </w:r>
            <w:r w:rsidRPr="002B3E6F">
              <w:rPr>
                <w:i/>
                <w:iCs/>
                <w:color w:val="000000" w:themeColor="text1"/>
                <w:spacing w:val="-2"/>
                <w:sz w:val="24"/>
                <w:szCs w:val="24"/>
              </w:rPr>
              <w:t xml:space="preserve"> có các chức danh quy định tại điểm e khoản này;</w:t>
            </w:r>
          </w:p>
          <w:p w14:paraId="0149A8B5"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lang w:val="vi-VN"/>
              </w:rPr>
              <w:t>d</w:t>
            </w:r>
            <w:r w:rsidRPr="002B3E6F">
              <w:rPr>
                <w:i/>
                <w:iCs/>
                <w:color w:val="000000" w:themeColor="text1"/>
                <w:spacing w:val="-2"/>
                <w:sz w:val="24"/>
                <w:szCs w:val="24"/>
              </w:rPr>
              <w:t xml:space="preserve">) Thủ trưởng cơ quan chuyên môn thuộc Ủy ban nhân dân các cấp; Trưởng </w:t>
            </w:r>
            <w:r w:rsidRPr="002B3E6F">
              <w:rPr>
                <w:i/>
                <w:iCs/>
                <w:color w:val="000000" w:themeColor="text1"/>
                <w:spacing w:val="-2"/>
                <w:sz w:val="24"/>
                <w:szCs w:val="24"/>
                <w:lang w:val="vi-VN"/>
              </w:rPr>
              <w:t>Phòng chuyên môn, nghiệp vụ</w:t>
            </w:r>
            <w:r w:rsidRPr="002B3E6F">
              <w:rPr>
                <w:i/>
                <w:iCs/>
                <w:color w:val="000000" w:themeColor="text1"/>
                <w:spacing w:val="-2"/>
                <w:sz w:val="24"/>
                <w:szCs w:val="24"/>
              </w:rPr>
              <w:t xml:space="preserve"> thuộc cơ quan chuyên môn thuộc Ủy ban nhân dân các cấp; Thủ trưởng </w:t>
            </w:r>
            <w:r w:rsidRPr="002B3E6F">
              <w:rPr>
                <w:i/>
                <w:iCs/>
                <w:color w:val="000000" w:themeColor="text1"/>
                <w:spacing w:val="-2"/>
                <w:sz w:val="24"/>
                <w:szCs w:val="24"/>
                <w:lang w:val="vi-VN"/>
              </w:rPr>
              <w:t>Chi cục và tổ chức tương đương</w:t>
            </w:r>
            <w:r w:rsidRPr="002B3E6F">
              <w:rPr>
                <w:i/>
                <w:iCs/>
                <w:color w:val="000000" w:themeColor="text1"/>
                <w:spacing w:val="-2"/>
                <w:sz w:val="24"/>
                <w:szCs w:val="24"/>
              </w:rPr>
              <w:t xml:space="preserve"> thuộc cơ quan chuyên môn thuộc Ủy ban nhân dân cấp tỉnh;</w:t>
            </w:r>
          </w:p>
          <w:p w14:paraId="01D9E221"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lang w:val="vi-VN"/>
              </w:rPr>
              <w:t>đ</w:t>
            </w:r>
            <w:r w:rsidRPr="002B3E6F">
              <w:rPr>
                <w:i/>
                <w:iCs/>
                <w:color w:val="000000" w:themeColor="text1"/>
                <w:spacing w:val="-2"/>
                <w:sz w:val="24"/>
                <w:szCs w:val="24"/>
              </w:rPr>
              <w:t xml:space="preserve">) Thanh tra viên, Trưởng đoàn Thanh tra trong thời hạn thanh tra; </w:t>
            </w:r>
            <w:bookmarkStart w:id="6" w:name="_Hlk193263253"/>
          </w:p>
          <w:p w14:paraId="1EC4AC36" w14:textId="77777777" w:rsidR="007D133B" w:rsidRPr="002B3E6F" w:rsidRDefault="007D133B" w:rsidP="00C102CC">
            <w:pPr>
              <w:tabs>
                <w:tab w:val="left" w:pos="709"/>
                <w:tab w:val="left" w:pos="851"/>
                <w:tab w:val="left" w:pos="993"/>
              </w:tabs>
              <w:rPr>
                <w:i/>
                <w:iCs/>
                <w:color w:val="000000" w:themeColor="text1"/>
                <w:spacing w:val="-2"/>
                <w:sz w:val="24"/>
                <w:szCs w:val="24"/>
                <w:lang w:val="vi-VN"/>
              </w:rPr>
            </w:pPr>
            <w:r w:rsidRPr="002B3E6F">
              <w:rPr>
                <w:i/>
                <w:iCs/>
                <w:color w:val="000000" w:themeColor="text1"/>
                <w:spacing w:val="-2"/>
                <w:sz w:val="24"/>
                <w:szCs w:val="24"/>
              </w:rPr>
              <w:t>e) Thủ trưởng c</w:t>
            </w:r>
            <w:r w:rsidRPr="002B3E6F">
              <w:rPr>
                <w:i/>
                <w:iCs/>
                <w:color w:val="000000" w:themeColor="text1"/>
                <w:spacing w:val="-2"/>
                <w:sz w:val="24"/>
                <w:szCs w:val="24"/>
                <w:lang w:val="vi-VN"/>
              </w:rPr>
              <w:t xml:space="preserve">ơ quan </w:t>
            </w:r>
            <w:r w:rsidRPr="002B3E6F">
              <w:rPr>
                <w:i/>
                <w:iCs/>
                <w:color w:val="000000" w:themeColor="text1"/>
                <w:spacing w:val="-2"/>
                <w:sz w:val="24"/>
                <w:szCs w:val="24"/>
              </w:rPr>
              <w:t>T</w:t>
            </w:r>
            <w:r w:rsidRPr="002B3E6F">
              <w:rPr>
                <w:i/>
                <w:iCs/>
                <w:color w:val="000000" w:themeColor="text1"/>
                <w:spacing w:val="-2"/>
                <w:sz w:val="24"/>
                <w:szCs w:val="24"/>
                <w:lang w:val="vi-VN"/>
              </w:rPr>
              <w:t>hanh tra trong Quân đội nhân dân, Công an nhân dân, Ngân hàng Nhà nước Việt Nam</w:t>
            </w:r>
            <w:r w:rsidRPr="002B3E6F">
              <w:rPr>
                <w:i/>
                <w:iCs/>
                <w:color w:val="000000" w:themeColor="text1"/>
                <w:spacing w:val="-2"/>
                <w:sz w:val="24"/>
                <w:szCs w:val="24"/>
              </w:rPr>
              <w:t>;</w:t>
            </w:r>
            <w:bookmarkEnd w:id="6"/>
          </w:p>
          <w:p w14:paraId="7A0F56A3"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g)</w:t>
            </w:r>
            <w:r w:rsidRPr="002B3E6F">
              <w:rPr>
                <w:i/>
                <w:iCs/>
                <w:color w:val="000000" w:themeColor="text1"/>
                <w:spacing w:val="-2"/>
                <w:sz w:val="24"/>
                <w:szCs w:val="24"/>
                <w:lang w:val="vi-VN"/>
              </w:rPr>
              <w:t xml:space="preserve"> </w:t>
            </w:r>
            <w:r w:rsidRPr="002B3E6F">
              <w:rPr>
                <w:i/>
                <w:iCs/>
                <w:color w:val="000000" w:themeColor="text1"/>
                <w:spacing w:val="-2"/>
                <w:sz w:val="24"/>
                <w:szCs w:val="24"/>
              </w:rPr>
              <w:t xml:space="preserve">Thủ trưởng cơ quan </w:t>
            </w:r>
            <w:r w:rsidRPr="002B3E6F">
              <w:rPr>
                <w:i/>
                <w:iCs/>
                <w:color w:val="000000" w:themeColor="text1"/>
                <w:spacing w:val="-2"/>
                <w:sz w:val="24"/>
                <w:szCs w:val="24"/>
                <w:lang w:val="vi-VN"/>
              </w:rPr>
              <w:t>Thanh tra Cơ yếu;</w:t>
            </w:r>
            <w:r w:rsidRPr="002B3E6F">
              <w:rPr>
                <w:i/>
                <w:iCs/>
                <w:color w:val="000000" w:themeColor="text1"/>
                <w:spacing w:val="-2"/>
                <w:sz w:val="24"/>
                <w:szCs w:val="24"/>
              </w:rPr>
              <w:t xml:space="preserve"> Thủ trưởng cơ quan </w:t>
            </w:r>
            <w:r w:rsidRPr="002B3E6F">
              <w:rPr>
                <w:i/>
                <w:iCs/>
                <w:color w:val="000000" w:themeColor="text1"/>
                <w:spacing w:val="-2"/>
                <w:sz w:val="24"/>
                <w:szCs w:val="24"/>
                <w:lang w:val="vi-VN"/>
              </w:rPr>
              <w:t>Thanh tra theo điều ước quốc tế</w:t>
            </w:r>
            <w:r w:rsidRPr="002B3E6F">
              <w:rPr>
                <w:i/>
                <w:iCs/>
                <w:color w:val="000000" w:themeColor="text1"/>
                <w:spacing w:val="-2"/>
                <w:sz w:val="24"/>
                <w:szCs w:val="24"/>
              </w:rPr>
              <w:t>;</w:t>
            </w:r>
          </w:p>
          <w:p w14:paraId="397B938E"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h) Trưởng đoàn kiểm tra chuyên ngành hoặc liên ngành trong thời hạn kiểm tra;</w:t>
            </w:r>
          </w:p>
          <w:p w14:paraId="54D872B2"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lastRenderedPageBreak/>
              <w:t>i) Người có thẩm quyền thuộc các cơ quan,</w:t>
            </w:r>
            <w:r w:rsidRPr="002B3E6F">
              <w:rPr>
                <w:i/>
                <w:iCs/>
                <w:color w:val="000000" w:themeColor="text1"/>
                <w:spacing w:val="-2"/>
                <w:sz w:val="24"/>
                <w:szCs w:val="24"/>
                <w:lang w:val="vi-VN"/>
              </w:rPr>
              <w:t xml:space="preserve"> lực lượng: Công an nhân dân; Bộ đội Biên phòng; Cảnh sát biển; Hải quan; Thuế; Quản lý thị trường; Lâm nghiệp và Kiểm lâm; Thủy sản và Kiểm ngư; Thi hành án dân sự;</w:t>
            </w:r>
          </w:p>
          <w:p w14:paraId="0EB4F4C7" w14:textId="48C65B73"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 xml:space="preserve">k) </w:t>
            </w:r>
            <w:r w:rsidRPr="002B3E6F">
              <w:rPr>
                <w:i/>
                <w:iCs/>
                <w:color w:val="000000" w:themeColor="text1"/>
                <w:spacing w:val="-2"/>
                <w:sz w:val="24"/>
                <w:szCs w:val="24"/>
                <w:lang w:val="vi-VN"/>
              </w:rPr>
              <w:t>Giám đốc</w:t>
            </w:r>
            <w:r w:rsidRPr="002B3E6F">
              <w:rPr>
                <w:i/>
                <w:iCs/>
                <w:color w:val="000000" w:themeColor="text1"/>
                <w:spacing w:val="-2"/>
                <w:sz w:val="24"/>
                <w:szCs w:val="24"/>
              </w:rPr>
              <w:t xml:space="preserve">, </w:t>
            </w:r>
            <w:r w:rsidRPr="002B3E6F">
              <w:rPr>
                <w:i/>
                <w:iCs/>
                <w:color w:val="000000" w:themeColor="text1"/>
                <w:spacing w:val="-2"/>
                <w:sz w:val="24"/>
                <w:szCs w:val="24"/>
                <w:lang w:val="vi-VN"/>
              </w:rPr>
              <w:t>Trưởng đại diện</w:t>
            </w:r>
            <w:r w:rsidRPr="002B3E6F">
              <w:rPr>
                <w:i/>
                <w:iCs/>
                <w:color w:val="000000" w:themeColor="text1"/>
                <w:spacing w:val="-2"/>
                <w:sz w:val="24"/>
                <w:szCs w:val="24"/>
              </w:rPr>
              <w:t xml:space="preserve"> Cảng vụ Hàng hải, Cảng vụ Đường thủy</w:t>
            </w:r>
            <w:r w:rsidR="002379B8" w:rsidRPr="002B3E6F">
              <w:rPr>
                <w:i/>
                <w:iCs/>
                <w:color w:val="000000" w:themeColor="text1"/>
                <w:spacing w:val="-2"/>
                <w:sz w:val="24"/>
                <w:szCs w:val="24"/>
              </w:rPr>
              <w:t xml:space="preserve"> nội địa</w:t>
            </w:r>
            <w:r w:rsidRPr="002B3E6F">
              <w:rPr>
                <w:i/>
                <w:iCs/>
                <w:color w:val="000000" w:themeColor="text1"/>
                <w:spacing w:val="-2"/>
                <w:sz w:val="24"/>
                <w:szCs w:val="24"/>
              </w:rPr>
              <w:t xml:space="preserve">, Cảng vụ Hàng không; Giám đốc Trung tâm Tần số vô tuyến điện khu vực; Giám đốc </w:t>
            </w:r>
            <w:r w:rsidRPr="002B3E6F">
              <w:rPr>
                <w:i/>
                <w:iCs/>
                <w:color w:val="000000" w:themeColor="text1"/>
                <w:spacing w:val="-2"/>
                <w:sz w:val="24"/>
                <w:szCs w:val="24"/>
                <w:lang w:val="vi-VN"/>
              </w:rPr>
              <w:t xml:space="preserve">Bảo hiểm xã hội </w:t>
            </w:r>
            <w:r w:rsidRPr="002B3E6F">
              <w:rPr>
                <w:i/>
                <w:iCs/>
                <w:color w:val="000000" w:themeColor="text1"/>
                <w:spacing w:val="-2"/>
                <w:sz w:val="24"/>
                <w:szCs w:val="24"/>
              </w:rPr>
              <w:t>khu vực, Giám đốc Bảo hiểm xã hội Việt Nam</w:t>
            </w:r>
            <w:r w:rsidRPr="002B3E6F">
              <w:rPr>
                <w:i/>
                <w:iCs/>
                <w:color w:val="000000" w:themeColor="text1"/>
                <w:spacing w:val="-2"/>
                <w:sz w:val="24"/>
                <w:szCs w:val="24"/>
                <w:lang w:val="vi-VN"/>
              </w:rPr>
              <w:t>;</w:t>
            </w:r>
          </w:p>
          <w:p w14:paraId="4F1F2F2A"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 xml:space="preserve">l) Chủ tịch </w:t>
            </w:r>
            <w:r w:rsidRPr="002B3E6F">
              <w:rPr>
                <w:i/>
                <w:iCs/>
                <w:color w:val="000000" w:themeColor="text1"/>
                <w:spacing w:val="-2"/>
                <w:sz w:val="24"/>
                <w:szCs w:val="24"/>
                <w:lang w:val="vi-VN"/>
              </w:rPr>
              <w:t>Ủy ban Tiêu chuẩn Đo lường Chất lượng Quốc gia</w:t>
            </w:r>
            <w:r w:rsidRPr="002B3E6F">
              <w:rPr>
                <w:i/>
                <w:iCs/>
                <w:color w:val="000000" w:themeColor="text1"/>
                <w:spacing w:val="-2"/>
                <w:sz w:val="24"/>
                <w:szCs w:val="24"/>
              </w:rPr>
              <w:t>; Chủ tịch Ủy ban Chứng khoán Nhà nước; Trưởng Ban cơ yếu Chính phủ; người đứng đầu cơ quan đại diện ngoại giao, cơ quan lãnh sự, cơ quan khác được ủy quyền thực hiện chức năng lãnh sự của nước Cộng hòa xã hội chủ nghĩa Việt Nam ở nước ngoài;</w:t>
            </w:r>
          </w:p>
          <w:p w14:paraId="7A6132EC"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 xml:space="preserve">m) </w:t>
            </w:r>
            <w:r w:rsidRPr="002B3E6F">
              <w:rPr>
                <w:i/>
                <w:iCs/>
                <w:color w:val="000000" w:themeColor="text1"/>
                <w:spacing w:val="-2"/>
                <w:sz w:val="24"/>
                <w:szCs w:val="24"/>
                <w:lang w:val="vi-VN"/>
              </w:rPr>
              <w:t>Chủ tịch Ủy ban Cạnh tranh Quốc gia</w:t>
            </w:r>
            <w:r w:rsidRPr="002B3E6F">
              <w:rPr>
                <w:i/>
                <w:iCs/>
                <w:color w:val="000000" w:themeColor="text1"/>
                <w:spacing w:val="-2"/>
                <w:sz w:val="24"/>
                <w:szCs w:val="24"/>
              </w:rPr>
              <w:t xml:space="preserve">, trừ trường pháp luật cạnh tranh có quy định khác về thẩm quyền xử phạt </w:t>
            </w:r>
            <w:r w:rsidRPr="002B3E6F">
              <w:rPr>
                <w:i/>
                <w:iCs/>
                <w:color w:val="000000" w:themeColor="text1"/>
                <w:spacing w:val="-2"/>
                <w:sz w:val="24"/>
                <w:szCs w:val="24"/>
                <w:lang w:val="vi-VN"/>
              </w:rPr>
              <w:t>đối với hành vi thỏa thuận hạn chế cạnh tranh, lạm dụng vị trí thống lĩnh thị trường, lạm dụng vị trí độc quyền, tập trung kinh tế, cạnh tranh không lành mạnh</w:t>
            </w:r>
            <w:r w:rsidRPr="002B3E6F">
              <w:rPr>
                <w:i/>
                <w:iCs/>
                <w:color w:val="000000" w:themeColor="text1"/>
                <w:spacing w:val="-2"/>
                <w:sz w:val="24"/>
                <w:szCs w:val="24"/>
              </w:rPr>
              <w:t>;</w:t>
            </w:r>
          </w:p>
          <w:p w14:paraId="7DEB91AD"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n) Thẩm phán, Chánh án Tòa án nhân dân các cấp; Thẩm phán, Chánh án Tòa án quân sự;</w:t>
            </w:r>
          </w:p>
          <w:p w14:paraId="5140831F"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o) Kiểm sát viên, Điều tra viên, Viện trưởng Viện kiểm sát nhân dân các cấp, Thủ trưởng Cơ quan điều tra Viện kiểm sát nhân dân tối cao, Thủ trưởng cơ quan điều tra Viện kiểm sát quân sự Trung ương;</w:t>
            </w:r>
          </w:p>
          <w:p w14:paraId="32F31E0B"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p) Trưởng đoàn kiểm toán, Kiểm toán trưởng Kiểm toán nhà nước.</w:t>
            </w:r>
          </w:p>
          <w:p w14:paraId="33D46769"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lastRenderedPageBreak/>
              <w:t>2. Căn cứ quy định tại các điểm a, b, c, d, đ, e, g, h, i, k, l và m</w:t>
            </w:r>
            <w:r w:rsidRPr="002B3E6F" w:rsidDel="00211207">
              <w:rPr>
                <w:i/>
                <w:iCs/>
                <w:color w:val="000000" w:themeColor="text1"/>
                <w:spacing w:val="-2"/>
                <w:sz w:val="24"/>
                <w:szCs w:val="24"/>
              </w:rPr>
              <w:t xml:space="preserve"> </w:t>
            </w:r>
            <w:r w:rsidRPr="002B3E6F">
              <w:rPr>
                <w:i/>
                <w:iCs/>
                <w:color w:val="000000" w:themeColor="text1"/>
                <w:spacing w:val="-2"/>
                <w:sz w:val="24"/>
                <w:szCs w:val="24"/>
              </w:rPr>
              <w:t>khoản 1 Điều này, Chính phủ quy định chi tiết các chức danh có thẩm quyền xử phạt vi phạm hành chính; thẩm quyền áp dụng các hình thức xử phạt, biện pháp khắc phục hậu quả của từng chức danh.</w:t>
            </w:r>
          </w:p>
          <w:p w14:paraId="768FF1B2" w14:textId="77777777" w:rsidR="007D133B" w:rsidRPr="002B3E6F" w:rsidRDefault="007D133B" w:rsidP="00C102CC">
            <w:pPr>
              <w:tabs>
                <w:tab w:val="left" w:pos="709"/>
                <w:tab w:val="left" w:pos="851"/>
                <w:tab w:val="left" w:pos="993"/>
              </w:tabs>
              <w:rPr>
                <w:i/>
                <w:iCs/>
                <w:color w:val="000000" w:themeColor="text1"/>
                <w:spacing w:val="-2"/>
                <w:sz w:val="24"/>
                <w:szCs w:val="24"/>
              </w:rPr>
            </w:pPr>
            <w:r w:rsidRPr="002B3E6F">
              <w:rPr>
                <w:i/>
                <w:iCs/>
                <w:color w:val="000000" w:themeColor="text1"/>
                <w:spacing w:val="-2"/>
                <w:sz w:val="24"/>
                <w:szCs w:val="24"/>
              </w:rPr>
              <w:t>3. Căn cứ quy định tại các điểm n, o và p khoản 1 Điều này, Ủy ban Thường vụ Quốc hội quy định chi tiết các chức danh có thẩm quyền xử phạt vi phạm hành chính; thẩm quyền áp dụng các hình thức xử phạt, biện pháp khắc phục hậu quả của từng chức danh.</w:t>
            </w:r>
          </w:p>
          <w:p w14:paraId="2929C8F7" w14:textId="0B382F9B" w:rsidR="00D51B95" w:rsidRPr="002B3E6F" w:rsidRDefault="007D133B" w:rsidP="00C102CC">
            <w:pPr>
              <w:tabs>
                <w:tab w:val="left" w:pos="709"/>
                <w:tab w:val="left" w:pos="851"/>
                <w:tab w:val="left" w:pos="993"/>
              </w:tabs>
              <w:rPr>
                <w:color w:val="000000" w:themeColor="text1"/>
                <w:spacing w:val="-2"/>
                <w:lang w:val="vi-VN"/>
              </w:rPr>
            </w:pPr>
            <w:r w:rsidRPr="002B3E6F">
              <w:rPr>
                <w:i/>
                <w:iCs/>
                <w:color w:val="000000" w:themeColor="text1"/>
                <w:spacing w:val="-2"/>
                <w:sz w:val="24"/>
                <w:szCs w:val="24"/>
              </w:rPr>
              <w:t>4. Trường hợp hình thành mới các cơ quan, lực lượng chưa được quy định tại các điểm a, b, c, d, đ, e, g, h, i, k, l và m</w:t>
            </w:r>
            <w:r w:rsidRPr="002B3E6F" w:rsidDel="00211207">
              <w:rPr>
                <w:i/>
                <w:iCs/>
                <w:color w:val="000000" w:themeColor="text1"/>
                <w:spacing w:val="-2"/>
                <w:sz w:val="24"/>
                <w:szCs w:val="24"/>
              </w:rPr>
              <w:t xml:space="preserve"> </w:t>
            </w:r>
            <w:r w:rsidRPr="002B3E6F">
              <w:rPr>
                <w:i/>
                <w:iCs/>
                <w:color w:val="000000" w:themeColor="text1"/>
                <w:spacing w:val="-2"/>
                <w:sz w:val="24"/>
                <w:szCs w:val="24"/>
              </w:rPr>
              <w:t>khoản 1 Điều này, mà</w:t>
            </w:r>
            <w:r w:rsidRPr="002B3E6F" w:rsidDel="00F1417F">
              <w:rPr>
                <w:i/>
                <w:iCs/>
                <w:color w:val="000000" w:themeColor="text1"/>
                <w:spacing w:val="-2"/>
                <w:sz w:val="24"/>
                <w:szCs w:val="24"/>
              </w:rPr>
              <w:t xml:space="preserve"> </w:t>
            </w:r>
            <w:r w:rsidRPr="002B3E6F">
              <w:rPr>
                <w:i/>
                <w:iCs/>
                <w:color w:val="000000" w:themeColor="text1"/>
                <w:spacing w:val="-2"/>
                <w:sz w:val="24"/>
                <w:szCs w:val="24"/>
              </w:rPr>
              <w:t>không do sắp xếp tổ chức bộ máy nhà nước, thì thẩm quyền xử phạt vi phạm hành chính của các chức danh thuộc các cơ quan, lực lượng được hình thành mới do Chính phủ quy định sau khi được sự đồng ý của Ủy ban Thường vụ Quốc hội. Chính phủ có trách nhiệm báo cáo Quốc hội tại kỳ họp gần nhất.</w:t>
            </w:r>
          </w:p>
        </w:tc>
        <w:tc>
          <w:tcPr>
            <w:tcW w:w="4678" w:type="dxa"/>
          </w:tcPr>
          <w:p w14:paraId="73B40FED" w14:textId="0235AE74" w:rsidR="00D51B95" w:rsidRPr="002B3E6F" w:rsidRDefault="00D51B95" w:rsidP="00C102CC">
            <w:pPr>
              <w:rPr>
                <w:color w:val="000000" w:themeColor="text1"/>
                <w:sz w:val="24"/>
                <w:szCs w:val="24"/>
              </w:rPr>
            </w:pPr>
            <w:r w:rsidRPr="002B3E6F">
              <w:rPr>
                <w:b/>
                <w:bCs/>
                <w:color w:val="000000" w:themeColor="text1"/>
                <w:sz w:val="24"/>
                <w:szCs w:val="24"/>
              </w:rPr>
              <w:lastRenderedPageBreak/>
              <w:t xml:space="preserve">1. Bổ sung khoản 1 </w:t>
            </w:r>
            <w:r w:rsidRPr="002B3E6F">
              <w:rPr>
                <w:bCs/>
                <w:color w:val="000000" w:themeColor="text1"/>
                <w:sz w:val="24"/>
                <w:szCs w:val="24"/>
              </w:rPr>
              <w:t>theo hướng quy định những chức danh có thẩm quyền xử phạt vi phạm hành chín</w:t>
            </w:r>
            <w:r w:rsidR="007A7303" w:rsidRPr="002B3E6F">
              <w:rPr>
                <w:bCs/>
                <w:color w:val="000000" w:themeColor="text1"/>
                <w:sz w:val="24"/>
                <w:szCs w:val="24"/>
              </w:rPr>
              <w:t>h</w:t>
            </w:r>
            <w:r w:rsidRPr="002B3E6F">
              <w:rPr>
                <w:bCs/>
                <w:color w:val="000000" w:themeColor="text1"/>
                <w:sz w:val="24"/>
                <w:szCs w:val="24"/>
              </w:rPr>
              <w:t xml:space="preserve">, tuy nhiên, không liệt kê tên </w:t>
            </w:r>
            <w:r w:rsidRPr="002B3E6F">
              <w:rPr>
                <w:bCs/>
                <w:color w:val="000000" w:themeColor="text1"/>
                <w:sz w:val="24"/>
                <w:szCs w:val="24"/>
              </w:rPr>
              <w:lastRenderedPageBreak/>
              <w:t>các chức danh có thẩm quyền xử phạt vi phạm hành chính, thẩm quyền phạt tiền, áp dụng hình thức xử phạt bổ sung, áp dụng biện pháp khắc phục hậu quả như trước đây; bổ sung khoản 2 và</w:t>
            </w:r>
            <w:r w:rsidRPr="002B3E6F">
              <w:rPr>
                <w:bCs/>
                <w:color w:val="000000" w:themeColor="text1"/>
                <w:sz w:val="24"/>
                <w:szCs w:val="24"/>
                <w:lang w:val="vi-VN"/>
              </w:rPr>
              <w:t xml:space="preserve"> khoản</w:t>
            </w:r>
            <w:r w:rsidRPr="002B3E6F">
              <w:rPr>
                <w:b/>
                <w:color w:val="000000" w:themeColor="text1"/>
                <w:sz w:val="24"/>
                <w:szCs w:val="24"/>
                <w:lang w:val="vi-VN"/>
              </w:rPr>
              <w:t xml:space="preserve"> </w:t>
            </w:r>
            <w:r w:rsidRPr="002B3E6F">
              <w:rPr>
                <w:color w:val="000000" w:themeColor="text1"/>
                <w:sz w:val="24"/>
                <w:szCs w:val="24"/>
                <w:lang w:val="vi-VN"/>
              </w:rPr>
              <w:t>3</w:t>
            </w:r>
            <w:r w:rsidRPr="002B3E6F">
              <w:rPr>
                <w:b/>
                <w:color w:val="000000" w:themeColor="text1"/>
                <w:sz w:val="24"/>
                <w:szCs w:val="24"/>
                <w:lang w:val="vi-VN"/>
              </w:rPr>
              <w:t xml:space="preserve"> </w:t>
            </w:r>
            <w:r w:rsidRPr="002B3E6F">
              <w:rPr>
                <w:color w:val="000000" w:themeColor="text1"/>
                <w:sz w:val="24"/>
                <w:szCs w:val="24"/>
              </w:rPr>
              <w:t>theo hướng Quốc hội giao Chính phủ và</w:t>
            </w:r>
            <w:r w:rsidRPr="002B3E6F">
              <w:rPr>
                <w:color w:val="000000" w:themeColor="text1"/>
                <w:sz w:val="24"/>
                <w:szCs w:val="24"/>
                <w:lang w:val="vi-VN"/>
              </w:rPr>
              <w:t xml:space="preserve"> Ủy ban Thường vụ Quốc hội quy định chi tiết các chức danh; thẩm quyền phạt tiền, áp dụng các hình thức xử phạt, biện pháp khắc phục hậu quả của từng chức danh có thẩm quyền xử phạt vi phạm hành chính</w:t>
            </w:r>
            <w:r w:rsidRPr="002B3E6F">
              <w:rPr>
                <w:color w:val="000000" w:themeColor="text1"/>
                <w:sz w:val="24"/>
                <w:szCs w:val="24"/>
              </w:rPr>
              <w:t>.</w:t>
            </w:r>
          </w:p>
          <w:p w14:paraId="02D48E8D" w14:textId="65376978" w:rsidR="00D51B95" w:rsidRPr="002B3E6F" w:rsidRDefault="00D51B95" w:rsidP="00C102CC">
            <w:pPr>
              <w:tabs>
                <w:tab w:val="left" w:pos="6413"/>
              </w:tabs>
              <w:rPr>
                <w:bCs/>
                <w:color w:val="000000" w:themeColor="text1"/>
                <w:sz w:val="24"/>
                <w:szCs w:val="24"/>
                <w:lang w:val="vi-VN"/>
              </w:rPr>
            </w:pPr>
            <w:r w:rsidRPr="002B3E6F">
              <w:rPr>
                <w:b/>
                <w:bCs/>
                <w:i/>
                <w:color w:val="000000" w:themeColor="text1"/>
                <w:sz w:val="24"/>
                <w:szCs w:val="24"/>
              </w:rPr>
              <w:t>Lý do:</w:t>
            </w:r>
            <w:r w:rsidRPr="002B3E6F">
              <w:rPr>
                <w:bCs/>
                <w:color w:val="000000" w:themeColor="text1"/>
                <w:sz w:val="24"/>
                <w:szCs w:val="24"/>
              </w:rPr>
              <w:t xml:space="preserve"> Để kịp thời điều chỉnh bảo đảm phù hợp với sự thay đổi khi sắp xếp tổ chức bộ máy, chuyển giao nhiệm vụ giữa các cơ quan, đơn vị, đặc biệt là việc tổ chức chính quyền địa phương 02 cấp và một số hệ thống cơ quan, đơn vị đang có lực lượng lớn thực hiện thẩm quyền xử phạt vi phạm hành chính đều tổ chức lại (như Công an, Thanh tra, Quản lý thị trường…), việc quy định cụ thể thẩm quyền xử phạt vi phạm hành chính của từng chức danh tại Luật đã không còn phù hợp. Cách quy định như tại Điều 37a dự thảo Luật vừa bảo đảm tính linh hoạt, phù hợp với tình hình mới, vừa bảo đảm quyền, lợi ích hợp pháp của tổ chức, cá nhân. Bên cạnh đó,</w:t>
            </w:r>
            <w:r w:rsidRPr="002B3E6F">
              <w:rPr>
                <w:bCs/>
                <w:color w:val="000000" w:themeColor="text1"/>
                <w:sz w:val="24"/>
                <w:szCs w:val="24"/>
                <w:lang w:val="vi-VN"/>
              </w:rPr>
              <w:t xml:space="preserve"> </w:t>
            </w:r>
            <w:r w:rsidRPr="002B3E6F">
              <w:rPr>
                <w:bCs/>
                <w:color w:val="000000" w:themeColor="text1"/>
                <w:sz w:val="24"/>
                <w:szCs w:val="24"/>
              </w:rPr>
              <w:t xml:space="preserve">cách quy định như trên cũng phù hợp với chủ trương đẩy mạnh phân cấp, phân quyền, góp phần tăng tính linh hoạt trong tổ chức thực hiện và phù hợp với đặc thù của từng ngành, từng cấp, từng địa phương. Mặt khác, luật quy định khung, nguyên tắc chung sẽ giúp giữ được tính ổn định, lâu dài của luật, hạn chế tình trạng phải thường xuyên </w:t>
            </w:r>
            <w:r w:rsidRPr="002B3E6F">
              <w:rPr>
                <w:bCs/>
                <w:color w:val="000000" w:themeColor="text1"/>
                <w:sz w:val="24"/>
                <w:szCs w:val="24"/>
              </w:rPr>
              <w:lastRenderedPageBreak/>
              <w:t>sửa đổi luật khi có thay đổi trong thực tiễn. Việc giao Chính phủ và chính quyền địa phương quy định chi tiết cũng tạo điều kiện thích ứng nhanh với các biến động của đời sống kinh tế - xã hội,</w:t>
            </w:r>
            <w:r w:rsidRPr="002B3E6F">
              <w:rPr>
                <w:bCs/>
                <w:color w:val="000000" w:themeColor="text1"/>
                <w:sz w:val="24"/>
                <w:szCs w:val="24"/>
                <w:lang w:val="vi-VN"/>
              </w:rPr>
              <w:t xml:space="preserve"> </w:t>
            </w:r>
            <w:r w:rsidRPr="002B3E6F">
              <w:rPr>
                <w:bCs/>
                <w:color w:val="000000" w:themeColor="text1"/>
                <w:sz w:val="24"/>
                <w:szCs w:val="24"/>
              </w:rPr>
              <w:t>đặc biệt trong bối cảnh chuyển đổi số và hội nhập quốc tế ngày càng sâu rộng. Ngoài ra, cơ chế này còn phát huy vai trò thống nhất điều hành của Chính ph</w:t>
            </w:r>
            <w:r w:rsidRPr="002B3E6F">
              <w:rPr>
                <w:bCs/>
                <w:color w:val="000000" w:themeColor="text1"/>
                <w:sz w:val="24"/>
                <w:szCs w:val="24"/>
                <w:lang w:val="vi-VN"/>
              </w:rPr>
              <w:t>ủ.</w:t>
            </w:r>
          </w:p>
          <w:p w14:paraId="40F308CC" w14:textId="205EB41C" w:rsidR="00D51B95" w:rsidRPr="002B3E6F" w:rsidRDefault="00D51B95" w:rsidP="00C102CC">
            <w:pPr>
              <w:rPr>
                <w:color w:val="000000" w:themeColor="text1"/>
                <w:sz w:val="24"/>
                <w:szCs w:val="24"/>
                <w:lang w:val="vi-VN"/>
              </w:rPr>
            </w:pPr>
            <w:r w:rsidRPr="002B3E6F">
              <w:rPr>
                <w:rFonts w:eastAsia="Times New Roman" w:cs="Times New Roman"/>
                <w:b/>
                <w:color w:val="000000" w:themeColor="text1"/>
                <w:sz w:val="24"/>
                <w:szCs w:val="24"/>
              </w:rPr>
              <w:t>2</w:t>
            </w:r>
            <w:r w:rsidRPr="002B3E6F">
              <w:rPr>
                <w:b/>
                <w:bCs/>
                <w:color w:val="000000" w:themeColor="text1"/>
                <w:sz w:val="24"/>
                <w:szCs w:val="24"/>
              </w:rPr>
              <w:t>.</w:t>
            </w:r>
            <w:r w:rsidRPr="002B3E6F">
              <w:rPr>
                <w:b/>
                <w:color w:val="000000" w:themeColor="text1"/>
                <w:sz w:val="24"/>
                <w:szCs w:val="24"/>
              </w:rPr>
              <w:t xml:space="preserve"> Bổ sung khoản </w:t>
            </w:r>
            <w:r w:rsidRPr="002B3E6F">
              <w:rPr>
                <w:b/>
                <w:color w:val="000000" w:themeColor="text1"/>
                <w:sz w:val="24"/>
                <w:szCs w:val="24"/>
                <w:lang w:val="vi-VN"/>
              </w:rPr>
              <w:t xml:space="preserve">4 </w:t>
            </w:r>
            <w:r w:rsidRPr="002B3E6F">
              <w:rPr>
                <w:bCs/>
                <w:color w:val="000000" w:themeColor="text1"/>
                <w:sz w:val="24"/>
                <w:szCs w:val="24"/>
                <w:lang w:val="vi-VN"/>
              </w:rPr>
              <w:t xml:space="preserve">quy định trường hợp </w:t>
            </w:r>
            <w:r w:rsidR="00314F6F" w:rsidRPr="002B3E6F">
              <w:rPr>
                <w:bCs/>
                <w:color w:val="000000" w:themeColor="text1"/>
                <w:sz w:val="24"/>
                <w:szCs w:val="24"/>
                <w:lang w:val="vi-VN"/>
              </w:rPr>
              <w:t xml:space="preserve">thành lập cơ quan mới chưa được quy định tại Điều </w:t>
            </w:r>
            <w:r w:rsidR="00DC4492" w:rsidRPr="002B3E6F">
              <w:rPr>
                <w:bCs/>
                <w:color w:val="000000" w:themeColor="text1"/>
                <w:sz w:val="24"/>
                <w:szCs w:val="24"/>
              </w:rPr>
              <w:t>37a</w:t>
            </w:r>
            <w:r w:rsidR="00314F6F" w:rsidRPr="002B3E6F">
              <w:rPr>
                <w:bCs/>
                <w:color w:val="000000" w:themeColor="text1"/>
                <w:sz w:val="24"/>
                <w:szCs w:val="24"/>
                <w:lang w:val="vi-VN"/>
              </w:rPr>
              <w:t xml:space="preserve"> không do tổ chức lại, hợp nhất, sáp nhập, chia tách </w:t>
            </w:r>
            <w:r w:rsidRPr="002B3E6F">
              <w:rPr>
                <w:color w:val="000000" w:themeColor="text1"/>
                <w:sz w:val="24"/>
                <w:szCs w:val="24"/>
                <w:lang w:val="vi-VN"/>
              </w:rPr>
              <w:t xml:space="preserve">thì thẩm quyền </w:t>
            </w:r>
            <w:r w:rsidRPr="002B3E6F">
              <w:rPr>
                <w:color w:val="000000" w:themeColor="text1"/>
                <w:sz w:val="24"/>
                <w:szCs w:val="24"/>
              </w:rPr>
              <w:t>xử phạt của chức danh thuộc các cơ quan đó do Chính phủ quy định sau khi được sự đồng ý của Ủy ban Thường vụ Quốc hội</w:t>
            </w:r>
            <w:r w:rsidR="005F0150" w:rsidRPr="002B3E6F">
              <w:rPr>
                <w:color w:val="000000" w:themeColor="text1"/>
                <w:sz w:val="24"/>
                <w:szCs w:val="24"/>
              </w:rPr>
              <w:t>, đ</w:t>
            </w:r>
            <w:r w:rsidRPr="002B3E6F">
              <w:rPr>
                <w:color w:val="000000" w:themeColor="text1"/>
                <w:sz w:val="24"/>
                <w:szCs w:val="24"/>
                <w:lang w:val="vi-VN"/>
              </w:rPr>
              <w:t>ồng thời, quy định Chính phủ có trách nhiệm báo cáo việc này với Quốc hội tại kỳ họp gần nhất.</w:t>
            </w:r>
          </w:p>
          <w:p w14:paraId="786769D2" w14:textId="6C305AE1" w:rsidR="00E21DE6" w:rsidRPr="002B3E6F" w:rsidRDefault="00D51B95" w:rsidP="00C102CC">
            <w:pPr>
              <w:rPr>
                <w:bCs/>
                <w:color w:val="000000" w:themeColor="text1"/>
                <w:sz w:val="24"/>
                <w:szCs w:val="24"/>
              </w:rPr>
            </w:pPr>
            <w:r w:rsidRPr="002B3E6F">
              <w:rPr>
                <w:b/>
                <w:i/>
                <w:iCs/>
                <w:color w:val="000000" w:themeColor="text1"/>
                <w:sz w:val="24"/>
                <w:szCs w:val="24"/>
                <w:lang w:val="vi-VN"/>
              </w:rPr>
              <w:t>L</w:t>
            </w:r>
            <w:r w:rsidRPr="002B3E6F">
              <w:rPr>
                <w:b/>
                <w:i/>
                <w:iCs/>
                <w:color w:val="000000" w:themeColor="text1"/>
                <w:sz w:val="24"/>
                <w:szCs w:val="24"/>
              </w:rPr>
              <w:t>ý</w:t>
            </w:r>
            <w:r w:rsidRPr="002B3E6F">
              <w:rPr>
                <w:b/>
                <w:i/>
                <w:iCs/>
                <w:color w:val="000000" w:themeColor="text1"/>
                <w:sz w:val="24"/>
                <w:szCs w:val="24"/>
                <w:lang w:val="vi-VN"/>
              </w:rPr>
              <w:t xml:space="preserve"> do:</w:t>
            </w:r>
            <w:r w:rsidRPr="002B3E6F">
              <w:rPr>
                <w:bCs/>
                <w:color w:val="000000" w:themeColor="text1"/>
                <w:sz w:val="24"/>
                <w:szCs w:val="24"/>
                <w:lang w:val="vi-VN"/>
              </w:rPr>
              <w:t xml:space="preserve"> </w:t>
            </w:r>
            <w:r w:rsidR="00E21DE6" w:rsidRPr="002B3E6F">
              <w:rPr>
                <w:bCs/>
                <w:color w:val="000000" w:themeColor="text1"/>
                <w:sz w:val="24"/>
                <w:szCs w:val="24"/>
              </w:rPr>
              <w:t>Vừa b</w:t>
            </w:r>
            <w:r w:rsidR="00641ED9" w:rsidRPr="002B3E6F">
              <w:rPr>
                <w:bCs/>
                <w:color w:val="000000" w:themeColor="text1"/>
                <w:sz w:val="24"/>
                <w:szCs w:val="24"/>
              </w:rPr>
              <w:t xml:space="preserve">ảo đảm </w:t>
            </w:r>
            <w:r w:rsidR="005F0150" w:rsidRPr="002B3E6F">
              <w:rPr>
                <w:bCs/>
                <w:color w:val="000000" w:themeColor="text1"/>
                <w:sz w:val="24"/>
                <w:szCs w:val="24"/>
              </w:rPr>
              <w:t xml:space="preserve">thực hiện đúng </w:t>
            </w:r>
            <w:r w:rsidR="00641ED9" w:rsidRPr="002B3E6F">
              <w:rPr>
                <w:bCs/>
                <w:color w:val="000000" w:themeColor="text1"/>
                <w:sz w:val="24"/>
                <w:szCs w:val="24"/>
              </w:rPr>
              <w:t xml:space="preserve">thẩm quyền của </w:t>
            </w:r>
            <w:r w:rsidR="005F0150" w:rsidRPr="002B3E6F">
              <w:rPr>
                <w:bCs/>
                <w:color w:val="000000" w:themeColor="text1"/>
                <w:sz w:val="24"/>
                <w:szCs w:val="24"/>
              </w:rPr>
              <w:t xml:space="preserve">Quốc hội, </w:t>
            </w:r>
            <w:r w:rsidR="00641ED9" w:rsidRPr="002B3E6F">
              <w:rPr>
                <w:color w:val="000000" w:themeColor="text1"/>
                <w:sz w:val="24"/>
                <w:szCs w:val="24"/>
              </w:rPr>
              <w:t>Ủy ban Thường vụ Quốc hội</w:t>
            </w:r>
            <w:r w:rsidR="005F0150" w:rsidRPr="002B3E6F">
              <w:rPr>
                <w:color w:val="000000" w:themeColor="text1"/>
                <w:sz w:val="24"/>
                <w:szCs w:val="24"/>
              </w:rPr>
              <w:t>, Chính phủ</w:t>
            </w:r>
            <w:r w:rsidR="00641ED9" w:rsidRPr="002B3E6F">
              <w:rPr>
                <w:bCs/>
                <w:color w:val="000000" w:themeColor="text1"/>
                <w:sz w:val="24"/>
                <w:szCs w:val="24"/>
                <w:lang w:val="vi-VN"/>
              </w:rPr>
              <w:t xml:space="preserve"> </w:t>
            </w:r>
            <w:r w:rsidR="00E21DE6" w:rsidRPr="002B3E6F">
              <w:rPr>
                <w:bCs/>
                <w:color w:val="000000" w:themeColor="text1"/>
                <w:sz w:val="24"/>
                <w:szCs w:val="24"/>
              </w:rPr>
              <w:t>trong việc quyết định</w:t>
            </w:r>
            <w:r w:rsidR="005F0150" w:rsidRPr="002B3E6F">
              <w:rPr>
                <w:bCs/>
                <w:color w:val="000000" w:themeColor="text1"/>
                <w:sz w:val="24"/>
                <w:szCs w:val="24"/>
              </w:rPr>
              <w:t>, quy định</w:t>
            </w:r>
            <w:r w:rsidR="00E21DE6" w:rsidRPr="002B3E6F">
              <w:rPr>
                <w:bCs/>
                <w:color w:val="000000" w:themeColor="text1"/>
                <w:sz w:val="24"/>
                <w:szCs w:val="24"/>
              </w:rPr>
              <w:t xml:space="preserve"> </w:t>
            </w:r>
            <w:r w:rsidR="005F0150" w:rsidRPr="002B3E6F">
              <w:rPr>
                <w:bCs/>
                <w:color w:val="000000" w:themeColor="text1"/>
                <w:sz w:val="24"/>
                <w:szCs w:val="24"/>
              </w:rPr>
              <w:t>các vấn đề thuộc thẩm quyền</w:t>
            </w:r>
            <w:r w:rsidR="00E21DE6" w:rsidRPr="002B3E6F">
              <w:rPr>
                <w:bCs/>
                <w:color w:val="000000" w:themeColor="text1"/>
                <w:sz w:val="24"/>
                <w:szCs w:val="24"/>
              </w:rPr>
              <w:t>, vừa t</w:t>
            </w:r>
            <w:r w:rsidRPr="002B3E6F">
              <w:rPr>
                <w:bCs/>
                <w:color w:val="000000" w:themeColor="text1"/>
                <w:sz w:val="24"/>
                <w:szCs w:val="24"/>
                <w:lang w:val="vi-VN"/>
              </w:rPr>
              <w:t xml:space="preserve">ạo cơ chế </w:t>
            </w:r>
            <w:r w:rsidR="00E21DE6" w:rsidRPr="002B3E6F">
              <w:rPr>
                <w:bCs/>
                <w:color w:val="000000" w:themeColor="text1"/>
                <w:sz w:val="24"/>
                <w:szCs w:val="24"/>
              </w:rPr>
              <w:t xml:space="preserve">linh hoạt trong việc ban hành văn bản quy phạm pháp luật để quy định thẩm quyền xử phạt vi phạm hành chính của các chức danh, tránh các khoảng trống pháp lý </w:t>
            </w:r>
            <w:r w:rsidR="00E53BD7" w:rsidRPr="002B3E6F">
              <w:rPr>
                <w:bCs/>
                <w:color w:val="000000" w:themeColor="text1"/>
                <w:sz w:val="24"/>
                <w:szCs w:val="24"/>
              </w:rPr>
              <w:t xml:space="preserve">trong trường hợp phát sinh </w:t>
            </w:r>
            <w:r w:rsidR="006D4D1F" w:rsidRPr="002B3E6F">
              <w:rPr>
                <w:bCs/>
                <w:color w:val="000000" w:themeColor="text1"/>
                <w:sz w:val="24"/>
                <w:szCs w:val="24"/>
              </w:rPr>
              <w:t xml:space="preserve">các </w:t>
            </w:r>
            <w:r w:rsidR="00E53BD7" w:rsidRPr="002B3E6F">
              <w:rPr>
                <w:bCs/>
                <w:color w:val="000000" w:themeColor="text1"/>
                <w:sz w:val="24"/>
                <w:szCs w:val="24"/>
              </w:rPr>
              <w:t>cơ quan</w:t>
            </w:r>
            <w:r w:rsidR="006D4D1F" w:rsidRPr="002B3E6F">
              <w:rPr>
                <w:bCs/>
                <w:color w:val="000000" w:themeColor="text1"/>
                <w:sz w:val="24"/>
                <w:szCs w:val="24"/>
              </w:rPr>
              <w:t>, chức danh</w:t>
            </w:r>
            <w:r w:rsidR="00E53BD7" w:rsidRPr="002B3E6F">
              <w:rPr>
                <w:bCs/>
                <w:color w:val="000000" w:themeColor="text1"/>
                <w:sz w:val="24"/>
                <w:szCs w:val="24"/>
              </w:rPr>
              <w:t xml:space="preserve"> mới chưa được quy định tại </w:t>
            </w:r>
            <w:r w:rsidR="006D4D1F" w:rsidRPr="002B3E6F">
              <w:rPr>
                <w:bCs/>
                <w:color w:val="000000" w:themeColor="text1"/>
                <w:sz w:val="24"/>
                <w:szCs w:val="24"/>
              </w:rPr>
              <w:t>Luật.</w:t>
            </w:r>
            <w:r w:rsidR="00E21DE6" w:rsidRPr="002B3E6F">
              <w:rPr>
                <w:bCs/>
                <w:color w:val="000000" w:themeColor="text1"/>
                <w:sz w:val="24"/>
                <w:szCs w:val="24"/>
              </w:rPr>
              <w:t xml:space="preserve"> </w:t>
            </w:r>
          </w:p>
          <w:p w14:paraId="430F668D" w14:textId="0F0965BF" w:rsidR="00D51B95" w:rsidRPr="002B3E6F" w:rsidRDefault="00D51B95" w:rsidP="00C102CC">
            <w:pPr>
              <w:rPr>
                <w:bCs/>
                <w:color w:val="000000" w:themeColor="text1"/>
                <w:sz w:val="24"/>
                <w:szCs w:val="24"/>
                <w:lang w:val="vi-VN"/>
              </w:rPr>
            </w:pPr>
          </w:p>
        </w:tc>
      </w:tr>
      <w:tr w:rsidR="002B3E6F" w:rsidRPr="002B3E6F" w14:paraId="56E14E07" w14:textId="77777777" w:rsidTr="00F30B7E">
        <w:trPr>
          <w:trHeight w:val="258"/>
        </w:trPr>
        <w:tc>
          <w:tcPr>
            <w:tcW w:w="4820" w:type="dxa"/>
          </w:tcPr>
          <w:p w14:paraId="5CC7948B" w14:textId="4D5515B1" w:rsidR="00D51B95" w:rsidRPr="002B3E6F" w:rsidRDefault="00D51B95" w:rsidP="00C102CC">
            <w:pPr>
              <w:rPr>
                <w:b/>
                <w:bCs/>
                <w:color w:val="000000" w:themeColor="text1"/>
                <w:sz w:val="24"/>
                <w:szCs w:val="24"/>
                <w:lang w:val="vi-VN"/>
              </w:rPr>
            </w:pPr>
            <w:r w:rsidRPr="002B3E6F">
              <w:rPr>
                <w:b/>
                <w:bCs/>
                <w:color w:val="000000" w:themeColor="text1"/>
                <w:sz w:val="24"/>
                <w:szCs w:val="24"/>
                <w:lang w:val="vi-VN"/>
              </w:rPr>
              <w:lastRenderedPageBreak/>
              <w:t xml:space="preserve">Các điều </w:t>
            </w:r>
            <w:r w:rsidRPr="002B3E6F">
              <w:rPr>
                <w:b/>
                <w:bCs/>
                <w:color w:val="000000" w:themeColor="text1"/>
                <w:sz w:val="24"/>
                <w:szCs w:val="24"/>
              </w:rPr>
              <w:t>38, 39, 40, 41, 42, 43, 43a, 44, 45, 45a, 46, 47, 48, 48a, 49 và 51</w:t>
            </w:r>
            <w:r w:rsidRPr="002B3E6F">
              <w:rPr>
                <w:b/>
                <w:bCs/>
                <w:color w:val="000000" w:themeColor="text1"/>
                <w:sz w:val="24"/>
                <w:szCs w:val="24"/>
                <w:lang w:val="vi-VN"/>
              </w:rPr>
              <w:t xml:space="preserve"> </w:t>
            </w:r>
            <w:r w:rsidRPr="002B3E6F">
              <w:rPr>
                <w:color w:val="000000" w:themeColor="text1"/>
                <w:sz w:val="24"/>
                <w:szCs w:val="24"/>
                <w:lang w:val="vi-VN"/>
              </w:rPr>
              <w:t xml:space="preserve">quy định về thẩm quyền xử phạt của Chủ tịch Uỷ ban nhân dân, Công an nhân dân, Bộ đội biên phòng, Cảnh sát biển, Hải quan, Kiểm lâm, Kiểm ngư, cơ quan Thuế, Quản lý thị trường, Uỷ ban cạnh tranh Quốc gia, Thanh tra, Cảng vụ hàng hải, Cảng vụ hàng không, Cảng vụ đường thuỷ nội địa, Toà án nhân dân, Kiểm toán nhà nước, cơ quan Thi hành án dân sự, cơ quan đại diện ngoại giao, cơ </w:t>
            </w:r>
            <w:r w:rsidRPr="002B3E6F">
              <w:rPr>
                <w:color w:val="000000" w:themeColor="text1"/>
                <w:sz w:val="24"/>
                <w:szCs w:val="24"/>
                <w:lang w:val="vi-VN"/>
              </w:rPr>
              <w:lastRenderedPageBreak/>
              <w:t>quan lãnh sự, cơ quan khác được ủy quyền thực hiện chức năng lãnh sự của nước Cộng hòa xã hội chủ nghĩa Việt Nam ở nước ngoài.</w:t>
            </w:r>
          </w:p>
        </w:tc>
        <w:tc>
          <w:tcPr>
            <w:tcW w:w="4961" w:type="dxa"/>
            <w:vAlign w:val="center"/>
          </w:tcPr>
          <w:p w14:paraId="6F9A7EEC" w14:textId="0F4CC465" w:rsidR="00D51B95" w:rsidRPr="002B3E6F" w:rsidRDefault="00D51B95" w:rsidP="00C102CC">
            <w:pPr>
              <w:jc w:val="center"/>
              <w:rPr>
                <w:color w:val="000000" w:themeColor="text1"/>
                <w:sz w:val="24"/>
                <w:szCs w:val="24"/>
                <w:lang w:val="vi-VN"/>
              </w:rPr>
            </w:pPr>
          </w:p>
        </w:tc>
        <w:tc>
          <w:tcPr>
            <w:tcW w:w="4678" w:type="dxa"/>
          </w:tcPr>
          <w:p w14:paraId="32F3C151" w14:textId="0D26E0E1" w:rsidR="00D51B95" w:rsidRPr="002B3E6F" w:rsidRDefault="00D51B95" w:rsidP="00C102CC">
            <w:pPr>
              <w:rPr>
                <w:color w:val="000000" w:themeColor="text1"/>
                <w:sz w:val="24"/>
                <w:szCs w:val="24"/>
              </w:rPr>
            </w:pPr>
            <w:r w:rsidRPr="002B3E6F">
              <w:rPr>
                <w:b/>
                <w:bCs/>
                <w:i/>
                <w:iCs/>
                <w:color w:val="000000" w:themeColor="text1"/>
                <w:sz w:val="24"/>
                <w:szCs w:val="24"/>
              </w:rPr>
              <w:t xml:space="preserve">Dự thảo Luật bãi bỏ 16 điều trên </w:t>
            </w:r>
            <w:r w:rsidRPr="002B3E6F">
              <w:rPr>
                <w:color w:val="000000" w:themeColor="text1"/>
                <w:sz w:val="24"/>
                <w:szCs w:val="24"/>
              </w:rPr>
              <w:t>để bảo đảm thống nhất, phù hợp với Điều 37a dự thảo Luật.</w:t>
            </w:r>
          </w:p>
          <w:p w14:paraId="15040931" w14:textId="27FFCCE7" w:rsidR="00D51B95" w:rsidRPr="002B3E6F" w:rsidRDefault="00D51B95" w:rsidP="00C102CC">
            <w:pPr>
              <w:rPr>
                <w:color w:val="000000" w:themeColor="text1"/>
                <w:sz w:val="24"/>
                <w:szCs w:val="24"/>
                <w:lang w:val="vi-VN"/>
              </w:rPr>
            </w:pPr>
          </w:p>
        </w:tc>
      </w:tr>
      <w:tr w:rsidR="002B3E6F" w:rsidRPr="002B3E6F" w14:paraId="129F294D" w14:textId="77777777" w:rsidTr="00F30B7E">
        <w:trPr>
          <w:trHeight w:val="258"/>
        </w:trPr>
        <w:tc>
          <w:tcPr>
            <w:tcW w:w="4820" w:type="dxa"/>
          </w:tcPr>
          <w:p w14:paraId="4987480B" w14:textId="4B19311A" w:rsidR="00D51B95" w:rsidRPr="002B3E6F" w:rsidRDefault="00D51B95" w:rsidP="00C102CC">
            <w:pPr>
              <w:rPr>
                <w:b/>
                <w:bCs/>
                <w:color w:val="000000" w:themeColor="text1"/>
                <w:sz w:val="24"/>
                <w:szCs w:val="24"/>
              </w:rPr>
            </w:pPr>
            <w:bookmarkStart w:id="7" w:name="dieu_52"/>
            <w:r w:rsidRPr="002B3E6F">
              <w:rPr>
                <w:b/>
                <w:bCs/>
                <w:color w:val="000000" w:themeColor="text1"/>
                <w:sz w:val="24"/>
                <w:szCs w:val="24"/>
              </w:rPr>
              <w:t>Điều 52. Nguyên tắc xác định và phân định thẩm quyền xử phạt vi phạm hành chính và áp dụng biện pháp khắc phục hậu quả</w:t>
            </w:r>
            <w:bookmarkEnd w:id="7"/>
          </w:p>
          <w:p w14:paraId="65E3A955"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1. Thẩm quyền xử phạt vi phạm hành chính của những người được quy định tại các </w:t>
            </w:r>
            <w:bookmarkStart w:id="8" w:name="tc_101"/>
            <w:r w:rsidRPr="002B3E6F">
              <w:rPr>
                <w:bCs/>
                <w:color w:val="000000" w:themeColor="text1"/>
                <w:sz w:val="24"/>
                <w:szCs w:val="24"/>
              </w:rPr>
              <w:t>điều từ 38 đến 51 của Luật này</w:t>
            </w:r>
            <w:bookmarkEnd w:id="8"/>
            <w:r w:rsidRPr="002B3E6F">
              <w:rPr>
                <w:bCs/>
                <w:color w:val="000000" w:themeColor="text1"/>
                <w:sz w:val="24"/>
                <w:szCs w:val="24"/>
              </w:rPr>
              <w:t xml:space="preserve"> là thẩm quyền áp dụng đối với một hành vi vi phạm hành chính của cá nhân; trong trường hợp phạt tiền, thẩm quyền xử phạt tổ chức gấp 02 lần thẩm quyền xử phạt cá nhân và được xác định theo tỉ lệ phần trăm quy định tại Luật này đối với chức danh đó. </w:t>
            </w:r>
          </w:p>
          <w:p w14:paraId="69E40BD3"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Trong trường hợp phạt tiền đối với vi phạm hành chính trong khu vực nội thành thuộc các lĩnh vực quy định tại đoạn 2 </w:t>
            </w:r>
            <w:bookmarkStart w:id="9" w:name="tc_102"/>
            <w:r w:rsidRPr="002B3E6F">
              <w:rPr>
                <w:bCs/>
                <w:color w:val="000000" w:themeColor="text1"/>
                <w:sz w:val="24"/>
                <w:szCs w:val="24"/>
              </w:rPr>
              <w:t>khoản 1 Điều 23 của Luật này</w:t>
            </w:r>
            <w:bookmarkEnd w:id="9"/>
            <w:r w:rsidRPr="002B3E6F">
              <w:rPr>
                <w:bCs/>
                <w:color w:val="000000" w:themeColor="text1"/>
                <w:sz w:val="24"/>
                <w:szCs w:val="24"/>
              </w:rPr>
              <w:t>,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trực thuộc trung ương quy định áp dụng trong nội thành.</w:t>
            </w:r>
          </w:p>
          <w:p w14:paraId="4E16F6D6" w14:textId="77777777" w:rsidR="00D51B95" w:rsidRPr="002B3E6F" w:rsidRDefault="00D51B95" w:rsidP="00C102CC">
            <w:pPr>
              <w:rPr>
                <w:bCs/>
                <w:color w:val="000000" w:themeColor="text1"/>
                <w:sz w:val="24"/>
                <w:szCs w:val="24"/>
                <w:lang w:val="vi-VN"/>
              </w:rPr>
            </w:pPr>
            <w:r w:rsidRPr="002B3E6F">
              <w:rPr>
                <w:bCs/>
                <w:color w:val="000000" w:themeColor="text1"/>
                <w:sz w:val="24"/>
                <w:szCs w:val="24"/>
              </w:rPr>
              <w:t>3. Chủ tịch Ủy ban nhân dân các cấp có thẩm quyền xử phạt vi phạm hành chính trong các lĩnh vực quản lý nhà nước ở địa phương.</w:t>
            </w:r>
          </w:p>
          <w:p w14:paraId="4D2DFC43" w14:textId="77777777" w:rsidR="00D51B95" w:rsidRPr="002B3E6F" w:rsidRDefault="00D51B95" w:rsidP="00C102CC">
            <w:pPr>
              <w:rPr>
                <w:bCs/>
                <w:color w:val="000000" w:themeColor="text1"/>
                <w:sz w:val="24"/>
                <w:szCs w:val="24"/>
              </w:rPr>
            </w:pPr>
            <w:r w:rsidRPr="002B3E6F">
              <w:rPr>
                <w:bCs/>
                <w:color w:val="000000" w:themeColor="text1"/>
                <w:sz w:val="24"/>
                <w:szCs w:val="24"/>
              </w:rPr>
              <w:t>Người có thẩm quyền xử phạt vi phạm hành chính quy định tại các điều từ 39 đến 51 của Luật này có thẩm quyền xử phạt vi phạm hành chính thuộc lĩnh vực, ngành mình quản lý.</w:t>
            </w:r>
          </w:p>
          <w:p w14:paraId="685A6C9E" w14:textId="10E425FE" w:rsidR="00D51B95" w:rsidRPr="002B3E6F" w:rsidRDefault="00D51B95" w:rsidP="00C102CC">
            <w:pPr>
              <w:rPr>
                <w:bCs/>
                <w:color w:val="000000" w:themeColor="text1"/>
                <w:sz w:val="24"/>
                <w:szCs w:val="24"/>
                <w:lang w:val="vi-VN"/>
              </w:rPr>
            </w:pPr>
            <w:r w:rsidRPr="002B3E6F">
              <w:rPr>
                <w:bCs/>
                <w:color w:val="000000" w:themeColor="text1"/>
                <w:sz w:val="24"/>
                <w:szCs w:val="24"/>
              </w:rPr>
              <w:lastRenderedPageBreak/>
              <w:t>Trong trường hợp vi phạm hành chính thuộc thẩm quyền xử phạt của nhiều người, thì việc xử phạt vi phạm hành chính do người thụ lý đầu tiên thực hiện</w:t>
            </w:r>
            <w:r w:rsidRPr="002B3E6F">
              <w:rPr>
                <w:bCs/>
                <w:color w:val="000000" w:themeColor="text1"/>
                <w:sz w:val="24"/>
                <w:szCs w:val="24"/>
                <w:lang w:val="vi-VN"/>
              </w:rPr>
              <w:t xml:space="preserve">. </w:t>
            </w:r>
          </w:p>
          <w:p w14:paraId="43EB4434" w14:textId="394D515F" w:rsidR="00D51B95" w:rsidRPr="002B3E6F" w:rsidRDefault="00D51B95" w:rsidP="00C102CC">
            <w:pPr>
              <w:rPr>
                <w:color w:val="000000" w:themeColor="text1"/>
                <w:sz w:val="24"/>
                <w:szCs w:val="24"/>
                <w:lang w:val="vi-VN"/>
              </w:rPr>
            </w:pPr>
            <w:r w:rsidRPr="002B3E6F">
              <w:rPr>
                <w:color w:val="000000" w:themeColor="text1"/>
                <w:sz w:val="24"/>
                <w:szCs w:val="24"/>
                <w:lang w:val="vi-VN"/>
              </w:rPr>
              <w:t>4. Trường hợp vụ việc vi phạm hành chính có nhiều hành vi vi phạm thì thẩm quyền xử phạt vi phạm hành chính được xác định theo nguyên tắc sau đây:</w:t>
            </w:r>
          </w:p>
          <w:p w14:paraId="33A45270" w14:textId="77777777" w:rsidR="00D51B95" w:rsidRPr="002B3E6F" w:rsidRDefault="00D51B95" w:rsidP="00C102CC">
            <w:pPr>
              <w:rPr>
                <w:color w:val="000000" w:themeColor="text1"/>
                <w:sz w:val="24"/>
                <w:szCs w:val="24"/>
                <w:lang w:val="vi-VN"/>
              </w:rPr>
            </w:pPr>
            <w:r w:rsidRPr="002B3E6F">
              <w:rPr>
                <w:color w:val="000000" w:themeColor="text1"/>
                <w:sz w:val="24"/>
                <w:szCs w:val="24"/>
                <w:lang w:val="vi-VN"/>
              </w:rPr>
              <w:t>a)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w:t>
            </w:r>
          </w:p>
          <w:p w14:paraId="41FB5A78" w14:textId="77777777" w:rsidR="00D51B95" w:rsidRPr="002B3E6F" w:rsidRDefault="00D51B95" w:rsidP="00C102CC">
            <w:pPr>
              <w:rPr>
                <w:color w:val="000000" w:themeColor="text1"/>
                <w:sz w:val="24"/>
                <w:szCs w:val="24"/>
                <w:lang w:val="vi-VN"/>
              </w:rPr>
            </w:pPr>
            <w:r w:rsidRPr="002B3E6F">
              <w:rPr>
                <w:color w:val="000000" w:themeColor="text1"/>
                <w:sz w:val="24"/>
                <w:szCs w:val="24"/>
                <w:lang w:val="vi-VN"/>
              </w:rPr>
              <w:t xml:space="preserve">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 </w:t>
            </w:r>
          </w:p>
          <w:p w14:paraId="181CE563" w14:textId="62CA87E1" w:rsidR="00D51B95" w:rsidRPr="002B3E6F" w:rsidRDefault="00D51B95" w:rsidP="00C102CC">
            <w:pPr>
              <w:rPr>
                <w:b/>
                <w:bCs/>
                <w:color w:val="000000" w:themeColor="text1"/>
                <w:sz w:val="24"/>
                <w:szCs w:val="24"/>
                <w:lang w:val="vi-VN"/>
              </w:rPr>
            </w:pPr>
            <w:r w:rsidRPr="002B3E6F">
              <w:rPr>
                <w:color w:val="000000" w:themeColor="text1"/>
                <w:sz w:val="24"/>
                <w:szCs w:val="24"/>
                <w:lang w:val="vi-VN"/>
              </w:rPr>
              <w:t>c) Nếu hành vi thuộc thẩm quyền xử phạt vi phạm hành chính của nhiều người thuộc các ngành khác nhau, thì thẩm quyền xử phạt thuộc Chủ tịch Ủy ban nhân dân cấp có thẩm quyền xử phạt nơi xảy ra vi phạm.</w:t>
            </w:r>
          </w:p>
        </w:tc>
        <w:tc>
          <w:tcPr>
            <w:tcW w:w="4961" w:type="dxa"/>
          </w:tcPr>
          <w:p w14:paraId="72538C77"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52. Nguyên tắc xác định và phân định thẩm quyền xử phạt vi phạm hành chính và áp dụng biện pháp khắc phục hậu quả</w:t>
            </w:r>
          </w:p>
          <w:p w14:paraId="43DF5BC9" w14:textId="15706137" w:rsidR="00D51B95" w:rsidRPr="002B3E6F" w:rsidRDefault="00D51B95" w:rsidP="00C102CC">
            <w:pPr>
              <w:rPr>
                <w:iCs/>
                <w:color w:val="000000" w:themeColor="text1"/>
                <w:sz w:val="24"/>
                <w:szCs w:val="24"/>
              </w:rPr>
            </w:pPr>
            <w:r w:rsidRPr="002B3E6F">
              <w:rPr>
                <w:iCs/>
                <w:color w:val="000000" w:themeColor="text1"/>
                <w:sz w:val="24"/>
                <w:szCs w:val="24"/>
              </w:rPr>
              <w:t>1.</w:t>
            </w:r>
            <w:r w:rsidRPr="002B3E6F">
              <w:rPr>
                <w:iCs/>
                <w:color w:val="000000" w:themeColor="text1"/>
                <w:sz w:val="24"/>
                <w:szCs w:val="24"/>
                <w:lang w:val="vi-VN"/>
              </w:rPr>
              <w:t xml:space="preserve"> </w:t>
            </w:r>
            <w:r w:rsidRPr="002B3E6F">
              <w:rPr>
                <w:b/>
                <w:bCs/>
                <w:i/>
                <w:iCs/>
                <w:color w:val="000000" w:themeColor="text1"/>
                <w:sz w:val="24"/>
                <w:szCs w:val="24"/>
              </w:rPr>
              <w:t>Thẩm quyền xử phạt vi phạm hành chính của một chức danh là thẩm quyền áp dụng đối với một hành vi vi phạm hành chính;</w:t>
            </w:r>
            <w:r w:rsidRPr="002B3E6F">
              <w:rPr>
                <w:iCs/>
                <w:color w:val="000000" w:themeColor="text1"/>
                <w:sz w:val="24"/>
                <w:szCs w:val="24"/>
              </w:rPr>
              <w:t xml:space="preserve"> trong trường hợp phạt tiền, thẩm quyền xử phạt tổ chức gấp 02 lần thẩm quyền xử phạt cá nhân.</w:t>
            </w:r>
          </w:p>
          <w:p w14:paraId="420D4546" w14:textId="46569D08" w:rsidR="00D51B95" w:rsidRPr="002B3E6F" w:rsidRDefault="00D51B95" w:rsidP="00C102CC">
            <w:pPr>
              <w:rPr>
                <w:iCs/>
                <w:color w:val="000000" w:themeColor="text1"/>
                <w:sz w:val="24"/>
                <w:szCs w:val="24"/>
              </w:rPr>
            </w:pPr>
            <w:r w:rsidRPr="002B3E6F">
              <w:rPr>
                <w:b/>
                <w:bCs/>
                <w:i/>
                <w:color w:val="000000" w:themeColor="text1"/>
                <w:sz w:val="24"/>
                <w:szCs w:val="24"/>
              </w:rPr>
              <w:t>Đối với địa bàn thành phố Hà Nội và khu vực nội thành của thành phố trực thuộc Trung ương</w:t>
            </w:r>
            <w:r w:rsidRPr="002B3E6F">
              <w:rPr>
                <w:iCs/>
                <w:color w:val="000000" w:themeColor="text1"/>
                <w:sz w:val="24"/>
                <w:szCs w:val="24"/>
              </w:rPr>
              <w:t xml:space="preserve"> thuộc các lĩnh vực quy định tại khoản 1 Điều 23 của Luật này,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trực thuộc Trung ương quy định.</w:t>
            </w:r>
          </w:p>
          <w:p w14:paraId="21AF77E9" w14:textId="5E677556" w:rsidR="00D51B95" w:rsidRPr="002B3E6F" w:rsidRDefault="00D51B95" w:rsidP="00C102CC">
            <w:pPr>
              <w:rPr>
                <w:iCs/>
                <w:color w:val="000000" w:themeColor="text1"/>
                <w:sz w:val="24"/>
                <w:szCs w:val="24"/>
              </w:rPr>
            </w:pPr>
            <w:r w:rsidRPr="002B3E6F">
              <w:rPr>
                <w:iCs/>
                <w:color w:val="000000" w:themeColor="text1"/>
                <w:sz w:val="24"/>
                <w:szCs w:val="24"/>
              </w:rPr>
              <w:t>3. Chủ tịch Ủy ban nhân dân các cấp có thẩm quyền xử phạt vi phạm hành chính trong các lĩnh vực quản lý nhà nước ở địa phương.</w:t>
            </w:r>
          </w:p>
          <w:p w14:paraId="4B42D8B2" w14:textId="4448AC4E" w:rsidR="00D51B95" w:rsidRPr="002B3E6F" w:rsidRDefault="00D51B95" w:rsidP="00C102CC">
            <w:pPr>
              <w:rPr>
                <w:iCs/>
                <w:color w:val="000000" w:themeColor="text1"/>
                <w:sz w:val="24"/>
                <w:szCs w:val="24"/>
              </w:rPr>
            </w:pPr>
            <w:r w:rsidRPr="002B3E6F">
              <w:rPr>
                <w:iCs/>
                <w:color w:val="000000" w:themeColor="text1"/>
                <w:sz w:val="24"/>
                <w:szCs w:val="24"/>
              </w:rPr>
              <w:t xml:space="preserve">Người có thẩm quyền xử phạt vi phạm hành chính quy định </w:t>
            </w:r>
            <w:r w:rsidR="00672736" w:rsidRPr="002B3E6F">
              <w:rPr>
                <w:b/>
                <w:bCs/>
                <w:i/>
                <w:iCs/>
                <w:color w:val="000000" w:themeColor="text1"/>
                <w:sz w:val="24"/>
                <w:szCs w:val="24"/>
              </w:rPr>
              <w:t xml:space="preserve">tại các điểm b, c, d, đ, e, g, h và i khoản 1 </w:t>
            </w:r>
            <w:r w:rsidR="0029002F" w:rsidRPr="002B3E6F">
              <w:rPr>
                <w:b/>
                <w:bCs/>
                <w:i/>
                <w:iCs/>
                <w:color w:val="000000" w:themeColor="text1"/>
                <w:sz w:val="24"/>
                <w:szCs w:val="24"/>
              </w:rPr>
              <w:t>Điều 37a của Luật này</w:t>
            </w:r>
            <w:r w:rsidR="0029002F" w:rsidRPr="002B3E6F" w:rsidDel="0029002F">
              <w:rPr>
                <w:b/>
                <w:bCs/>
                <w:i/>
                <w:iCs/>
                <w:color w:val="000000" w:themeColor="text1"/>
                <w:sz w:val="24"/>
                <w:szCs w:val="24"/>
              </w:rPr>
              <w:t xml:space="preserve"> </w:t>
            </w:r>
            <w:r w:rsidRPr="002B3E6F">
              <w:rPr>
                <w:iCs/>
                <w:color w:val="000000" w:themeColor="text1"/>
                <w:sz w:val="24"/>
                <w:szCs w:val="24"/>
              </w:rPr>
              <w:t>có thẩm quyền xử phạt vi phạm hành chính thuộc lĩnh vực, ngành mình quản lý.</w:t>
            </w:r>
          </w:p>
          <w:p w14:paraId="5FF9B07C" w14:textId="61C8F363" w:rsidR="00D51B95" w:rsidRPr="002B3E6F" w:rsidRDefault="00D51B95" w:rsidP="00C102CC">
            <w:pPr>
              <w:rPr>
                <w:iCs/>
                <w:color w:val="000000" w:themeColor="text1"/>
                <w:sz w:val="24"/>
                <w:szCs w:val="24"/>
              </w:rPr>
            </w:pPr>
            <w:r w:rsidRPr="002B3E6F">
              <w:rPr>
                <w:iCs/>
                <w:color w:val="000000" w:themeColor="text1"/>
                <w:sz w:val="24"/>
                <w:szCs w:val="24"/>
              </w:rPr>
              <w:t xml:space="preserve">Trong trường hợp </w:t>
            </w:r>
            <w:r w:rsidRPr="002B3E6F">
              <w:rPr>
                <w:b/>
                <w:bCs/>
                <w:i/>
                <w:iCs/>
                <w:color w:val="000000" w:themeColor="text1"/>
                <w:sz w:val="24"/>
                <w:szCs w:val="24"/>
              </w:rPr>
              <w:t>hành vi</w:t>
            </w:r>
            <w:r w:rsidRPr="002B3E6F">
              <w:rPr>
                <w:iCs/>
                <w:color w:val="000000" w:themeColor="text1"/>
                <w:sz w:val="24"/>
                <w:szCs w:val="24"/>
              </w:rPr>
              <w:t xml:space="preserve"> vi phạm hành chính thuộc thẩm quyền xử phạt của nhiều người, thì việc xử phạt vi phạm hành chính do người thụ lý đầu tiên thực hiện.</w:t>
            </w:r>
          </w:p>
          <w:p w14:paraId="1F76EBC0" w14:textId="0CF0707C" w:rsidR="00D51B95" w:rsidRPr="002B3E6F" w:rsidRDefault="00D51B95" w:rsidP="00C102CC">
            <w:pPr>
              <w:rPr>
                <w:color w:val="000000" w:themeColor="text1"/>
                <w:sz w:val="24"/>
                <w:szCs w:val="24"/>
              </w:rPr>
            </w:pPr>
            <w:r w:rsidRPr="002B3E6F">
              <w:rPr>
                <w:color w:val="000000" w:themeColor="text1"/>
                <w:sz w:val="24"/>
                <w:szCs w:val="24"/>
                <w:lang w:val="vi-VN"/>
              </w:rPr>
              <w:lastRenderedPageBreak/>
              <w:t>4. Trường hợp vụ việc vi phạm hành chính có nhiều hành vi vi phạm thì thẩm quyền xử phạt vi phạm hành chính được xác định theo nguyên tắc sau đây:</w:t>
            </w:r>
            <w:r w:rsidRPr="002B3E6F">
              <w:rPr>
                <w:color w:val="000000" w:themeColor="text1"/>
                <w:sz w:val="24"/>
                <w:szCs w:val="24"/>
              </w:rPr>
              <w:t xml:space="preserve"> </w:t>
            </w:r>
          </w:p>
          <w:p w14:paraId="303EF9F2" w14:textId="77777777" w:rsidR="00D51B95" w:rsidRPr="002B3E6F" w:rsidRDefault="00D51B95" w:rsidP="00C102CC">
            <w:pPr>
              <w:rPr>
                <w:color w:val="000000" w:themeColor="text1"/>
                <w:sz w:val="24"/>
                <w:szCs w:val="24"/>
                <w:lang w:val="vi-VN"/>
              </w:rPr>
            </w:pPr>
            <w:r w:rsidRPr="002B3E6F">
              <w:rPr>
                <w:color w:val="000000" w:themeColor="text1"/>
                <w:sz w:val="24"/>
                <w:szCs w:val="24"/>
              </w:rPr>
              <w:t>a) Trường hợp</w:t>
            </w:r>
            <w:r w:rsidRPr="002B3E6F">
              <w:rPr>
                <w:color w:val="000000" w:themeColor="text1"/>
                <w:sz w:val="24"/>
                <w:szCs w:val="24"/>
                <w:lang w:val="vi-VN"/>
              </w:rPr>
              <w:t xml:space="preserve"> hình thức, mức xử </w:t>
            </w:r>
            <w:r w:rsidRPr="002B3E6F">
              <w:rPr>
                <w:iCs/>
                <w:color w:val="000000" w:themeColor="text1"/>
                <w:sz w:val="24"/>
                <w:szCs w:val="24"/>
                <w:lang w:val="vi-VN"/>
              </w:rPr>
              <w:t>phạt</w:t>
            </w:r>
            <w:r w:rsidRPr="002B3E6F">
              <w:rPr>
                <w:iCs/>
                <w:color w:val="000000" w:themeColor="text1"/>
                <w:sz w:val="24"/>
                <w:szCs w:val="24"/>
              </w:rPr>
              <w:t xml:space="preserve">, </w:t>
            </w:r>
            <w:r w:rsidRPr="002B3E6F">
              <w:rPr>
                <w:iCs/>
                <w:color w:val="000000" w:themeColor="text1"/>
                <w:sz w:val="24"/>
                <w:szCs w:val="24"/>
                <w:lang w:val="vi-VN"/>
              </w:rPr>
              <w:t>trị giá tang vật, phương tiện vi phạm hành chính bị tịch thu</w:t>
            </w:r>
            <w:r w:rsidRPr="002B3E6F">
              <w:rPr>
                <w:color w:val="000000" w:themeColor="text1"/>
                <w:sz w:val="24"/>
                <w:szCs w:val="24"/>
                <w:lang w:val="vi-VN"/>
              </w:rPr>
              <w:t xml:space="preserve"> </w:t>
            </w:r>
            <w:r w:rsidRPr="002B3E6F">
              <w:rPr>
                <w:iCs/>
                <w:color w:val="000000" w:themeColor="text1"/>
                <w:sz w:val="24"/>
                <w:szCs w:val="24"/>
              </w:rPr>
              <w:t>và</w:t>
            </w:r>
            <w:r w:rsidRPr="002B3E6F">
              <w:rPr>
                <w:color w:val="000000" w:themeColor="text1"/>
                <w:sz w:val="24"/>
                <w:szCs w:val="24"/>
                <w:lang w:val="vi-VN"/>
              </w:rPr>
              <w:t xml:space="preserve"> biện pháp khắc phục hậu quả được quy định đối với từng hành vi đều thuộc thẩm quyền của người xử phạt vi phạm hành chính </w:t>
            </w:r>
            <w:r w:rsidRPr="002B3E6F">
              <w:rPr>
                <w:color w:val="000000" w:themeColor="text1"/>
                <w:sz w:val="24"/>
                <w:szCs w:val="24"/>
              </w:rPr>
              <w:t xml:space="preserve">đang giải quyết vụ việc </w:t>
            </w:r>
            <w:r w:rsidRPr="002B3E6F">
              <w:rPr>
                <w:color w:val="000000" w:themeColor="text1"/>
                <w:sz w:val="24"/>
                <w:szCs w:val="24"/>
                <w:lang w:val="vi-VN"/>
              </w:rPr>
              <w:t>thì thẩm quyền xử phạt vẫn thuộc người đó;</w:t>
            </w:r>
          </w:p>
          <w:p w14:paraId="7B07808B" w14:textId="3F9A0756" w:rsidR="00D51B95" w:rsidRPr="002B3E6F" w:rsidRDefault="00D51B95" w:rsidP="00C102CC">
            <w:pPr>
              <w:rPr>
                <w:b/>
                <w:bCs/>
                <w:color w:val="000000" w:themeColor="text1"/>
                <w:sz w:val="24"/>
                <w:szCs w:val="24"/>
                <w:lang w:val="vi-VN"/>
              </w:rPr>
            </w:pPr>
            <w:r w:rsidRPr="002B3E6F">
              <w:rPr>
                <w:color w:val="000000" w:themeColor="text1"/>
                <w:sz w:val="24"/>
                <w:szCs w:val="24"/>
              </w:rPr>
              <w:t>b) Trường hợp</w:t>
            </w:r>
            <w:r w:rsidRPr="002B3E6F">
              <w:rPr>
                <w:color w:val="000000" w:themeColor="text1"/>
                <w:sz w:val="24"/>
                <w:szCs w:val="24"/>
                <w:lang w:val="vi-VN"/>
              </w:rPr>
              <w:t xml:space="preserve"> hình thức</w:t>
            </w:r>
            <w:r w:rsidRPr="002B3E6F">
              <w:rPr>
                <w:i/>
                <w:color w:val="000000" w:themeColor="text1"/>
                <w:sz w:val="24"/>
                <w:szCs w:val="24"/>
              </w:rPr>
              <w:t xml:space="preserve"> </w:t>
            </w:r>
            <w:r w:rsidRPr="002B3E6F">
              <w:rPr>
                <w:b/>
                <w:bCs/>
                <w:i/>
                <w:color w:val="000000" w:themeColor="text1"/>
                <w:sz w:val="24"/>
                <w:szCs w:val="24"/>
              </w:rPr>
              <w:t>hoặc</w:t>
            </w:r>
            <w:r w:rsidRPr="002B3E6F">
              <w:rPr>
                <w:color w:val="000000" w:themeColor="text1"/>
                <w:sz w:val="24"/>
                <w:szCs w:val="24"/>
                <w:lang w:val="vi-VN"/>
              </w:rPr>
              <w:t xml:space="preserve"> mức xử phạt</w:t>
            </w:r>
            <w:r w:rsidRPr="002B3E6F">
              <w:rPr>
                <w:color w:val="000000" w:themeColor="text1"/>
                <w:sz w:val="24"/>
                <w:szCs w:val="24"/>
              </w:rPr>
              <w:t xml:space="preserve"> </w:t>
            </w:r>
            <w:r w:rsidRPr="002B3E6F">
              <w:rPr>
                <w:b/>
                <w:bCs/>
                <w:i/>
                <w:color w:val="000000" w:themeColor="text1"/>
                <w:sz w:val="24"/>
                <w:szCs w:val="24"/>
              </w:rPr>
              <w:t>hoặc</w:t>
            </w:r>
            <w:r w:rsidRPr="002B3E6F">
              <w:rPr>
                <w:color w:val="000000" w:themeColor="text1"/>
                <w:sz w:val="24"/>
                <w:szCs w:val="24"/>
              </w:rPr>
              <w:t xml:space="preserve"> </w:t>
            </w:r>
            <w:r w:rsidRPr="002B3E6F">
              <w:rPr>
                <w:color w:val="000000" w:themeColor="text1"/>
                <w:sz w:val="24"/>
                <w:szCs w:val="24"/>
                <w:lang w:val="vi-VN"/>
              </w:rPr>
              <w:t>trị giá tang vật, phương tiện vi phạm hành chính bị tịch thu</w:t>
            </w:r>
            <w:r w:rsidRPr="002B3E6F">
              <w:rPr>
                <w:color w:val="000000" w:themeColor="text1"/>
                <w:sz w:val="24"/>
                <w:szCs w:val="24"/>
              </w:rPr>
              <w:t xml:space="preserve"> </w:t>
            </w:r>
            <w:r w:rsidRPr="002B3E6F">
              <w:rPr>
                <w:b/>
                <w:bCs/>
                <w:i/>
                <w:color w:val="000000" w:themeColor="text1"/>
                <w:sz w:val="24"/>
                <w:szCs w:val="24"/>
              </w:rPr>
              <w:t>hoặc</w:t>
            </w:r>
            <w:r w:rsidRPr="002B3E6F">
              <w:rPr>
                <w:color w:val="000000" w:themeColor="text1"/>
                <w:sz w:val="24"/>
                <w:szCs w:val="24"/>
                <w:lang w:val="vi-VN"/>
              </w:rPr>
              <w:t xml:space="preserve"> biện pháp khắc phục hậu quả được quy định đối với một trong các hành vi </w:t>
            </w:r>
            <w:r w:rsidRPr="002B3E6F">
              <w:rPr>
                <w:color w:val="000000" w:themeColor="text1"/>
                <w:sz w:val="24"/>
                <w:szCs w:val="24"/>
              </w:rPr>
              <w:t>không thuộc</w:t>
            </w:r>
            <w:r w:rsidRPr="002B3E6F">
              <w:rPr>
                <w:color w:val="000000" w:themeColor="text1"/>
                <w:sz w:val="24"/>
                <w:szCs w:val="24"/>
                <w:lang w:val="vi-VN"/>
              </w:rPr>
              <w:t xml:space="preserve"> thẩm quyền của người xử phạt vi phạm hành chính</w:t>
            </w:r>
            <w:r w:rsidRPr="002B3E6F">
              <w:rPr>
                <w:color w:val="000000" w:themeColor="text1"/>
                <w:sz w:val="24"/>
                <w:szCs w:val="24"/>
              </w:rPr>
              <w:t xml:space="preserve"> đang giải quyết vụ việc </w:t>
            </w:r>
            <w:r w:rsidRPr="002B3E6F">
              <w:rPr>
                <w:b/>
                <w:bCs/>
                <w:i/>
                <w:color w:val="000000" w:themeColor="text1"/>
                <w:sz w:val="24"/>
                <w:szCs w:val="24"/>
              </w:rPr>
              <w:t xml:space="preserve">thì </w:t>
            </w:r>
            <w:r w:rsidRPr="002B3E6F">
              <w:rPr>
                <w:b/>
                <w:bCs/>
                <w:i/>
                <w:color w:val="000000" w:themeColor="text1"/>
                <w:sz w:val="24"/>
                <w:szCs w:val="24"/>
                <w:lang w:val="vi-VN"/>
              </w:rPr>
              <w:t>người đó</w:t>
            </w:r>
            <w:r w:rsidRPr="002B3E6F">
              <w:rPr>
                <w:b/>
                <w:bCs/>
                <w:i/>
                <w:color w:val="000000" w:themeColor="text1"/>
                <w:sz w:val="24"/>
                <w:szCs w:val="24"/>
              </w:rPr>
              <w:t xml:space="preserve"> tiến hành xử phạt vi phạm hành chính đối với hành vi vi phạm thuộc thẩm quyền của mình và</w:t>
            </w:r>
            <w:r w:rsidRPr="002B3E6F">
              <w:rPr>
                <w:b/>
                <w:bCs/>
                <w:i/>
                <w:color w:val="000000" w:themeColor="text1"/>
                <w:sz w:val="24"/>
                <w:szCs w:val="24"/>
                <w:lang w:val="vi-VN"/>
              </w:rPr>
              <w:t xml:space="preserve"> chuyển </w:t>
            </w:r>
            <w:r w:rsidRPr="002B3E6F">
              <w:rPr>
                <w:b/>
                <w:bCs/>
                <w:i/>
                <w:color w:val="000000" w:themeColor="text1"/>
                <w:sz w:val="24"/>
                <w:szCs w:val="24"/>
              </w:rPr>
              <w:t>hồ sơ, tang vật, phương tiện vi phạm hành chính (nếu có) liên quan trực tiếp đến hành vi không thuộc</w:t>
            </w:r>
            <w:r w:rsidRPr="002B3E6F">
              <w:rPr>
                <w:b/>
                <w:bCs/>
                <w:i/>
                <w:color w:val="000000" w:themeColor="text1"/>
                <w:sz w:val="24"/>
                <w:szCs w:val="24"/>
                <w:lang w:val="vi-VN"/>
              </w:rPr>
              <w:t xml:space="preserve"> </w:t>
            </w:r>
            <w:r w:rsidRPr="002B3E6F">
              <w:rPr>
                <w:b/>
                <w:bCs/>
                <w:i/>
                <w:color w:val="000000" w:themeColor="text1"/>
                <w:sz w:val="24"/>
                <w:szCs w:val="24"/>
              </w:rPr>
              <w:t xml:space="preserve">thẩm quyền </w:t>
            </w:r>
            <w:r w:rsidRPr="002B3E6F">
              <w:rPr>
                <w:b/>
                <w:bCs/>
                <w:i/>
                <w:color w:val="000000" w:themeColor="text1"/>
                <w:sz w:val="24"/>
                <w:szCs w:val="24"/>
                <w:lang w:val="vi-VN"/>
              </w:rPr>
              <w:t xml:space="preserve">đến </w:t>
            </w:r>
            <w:r w:rsidRPr="002B3E6F">
              <w:rPr>
                <w:b/>
                <w:bCs/>
                <w:i/>
                <w:color w:val="000000" w:themeColor="text1"/>
                <w:sz w:val="24"/>
                <w:szCs w:val="24"/>
              </w:rPr>
              <w:t>người</w:t>
            </w:r>
            <w:r w:rsidRPr="002B3E6F">
              <w:rPr>
                <w:b/>
                <w:bCs/>
                <w:i/>
                <w:color w:val="000000" w:themeColor="text1"/>
                <w:sz w:val="24"/>
                <w:szCs w:val="24"/>
                <w:lang w:val="vi-VN"/>
              </w:rPr>
              <w:t xml:space="preserve"> có thẩm quyền xử phạt</w:t>
            </w:r>
            <w:r w:rsidRPr="002B3E6F">
              <w:rPr>
                <w:b/>
                <w:bCs/>
                <w:i/>
                <w:color w:val="000000" w:themeColor="text1"/>
                <w:sz w:val="24"/>
                <w:szCs w:val="24"/>
              </w:rPr>
              <w:t>, trừ trường hợp việc tách các hành vi vi phạm ảnh hưởng đến tính khách quan, toàn diện</w:t>
            </w:r>
            <w:r w:rsidR="005F36C1" w:rsidRPr="002B3E6F">
              <w:rPr>
                <w:b/>
                <w:bCs/>
                <w:i/>
                <w:color w:val="000000" w:themeColor="text1"/>
                <w:sz w:val="24"/>
                <w:szCs w:val="24"/>
              </w:rPr>
              <w:t xml:space="preserve">, </w:t>
            </w:r>
            <w:r w:rsidRPr="002B3E6F">
              <w:rPr>
                <w:b/>
                <w:bCs/>
                <w:i/>
                <w:color w:val="000000" w:themeColor="text1"/>
                <w:sz w:val="24"/>
                <w:szCs w:val="24"/>
              </w:rPr>
              <w:t>kết quả xử lý vụ việc vi phạm</w:t>
            </w:r>
            <w:r w:rsidR="005F36C1" w:rsidRPr="002B3E6F">
              <w:rPr>
                <w:rFonts w:eastAsia="Times New Roman" w:cs="Times New Roman"/>
                <w:i/>
                <w:color w:val="000000" w:themeColor="text1"/>
                <w:spacing w:val="-2"/>
                <w:szCs w:val="28"/>
                <w:lang w:val="vi-VN"/>
              </w:rPr>
              <w:t xml:space="preserve"> </w:t>
            </w:r>
            <w:r w:rsidR="005F36C1" w:rsidRPr="002B3E6F">
              <w:rPr>
                <w:b/>
                <w:bCs/>
                <w:i/>
                <w:color w:val="000000" w:themeColor="text1"/>
                <w:sz w:val="24"/>
                <w:szCs w:val="24"/>
                <w:lang w:val="vi-VN"/>
              </w:rPr>
              <w:t>hoặc trường hợp quy định tại điểm c khoản này</w:t>
            </w:r>
            <w:r w:rsidRPr="002B3E6F">
              <w:rPr>
                <w:b/>
                <w:bCs/>
                <w:i/>
                <w:color w:val="000000" w:themeColor="text1"/>
                <w:sz w:val="24"/>
                <w:szCs w:val="24"/>
                <w:lang w:val="vi-VN"/>
              </w:rPr>
              <w:t>;</w:t>
            </w:r>
          </w:p>
          <w:p w14:paraId="2798D81D" w14:textId="23F5E306" w:rsidR="005F36C1" w:rsidRPr="002B3E6F" w:rsidRDefault="005F36C1" w:rsidP="00C102CC">
            <w:pPr>
              <w:rPr>
                <w:iCs/>
                <w:color w:val="000000" w:themeColor="text1"/>
                <w:sz w:val="24"/>
                <w:szCs w:val="24"/>
                <w:lang w:val="vi-VN"/>
              </w:rPr>
            </w:pPr>
            <w:r w:rsidRPr="002B3E6F">
              <w:rPr>
                <w:iCs/>
                <w:color w:val="000000" w:themeColor="text1"/>
                <w:sz w:val="24"/>
                <w:szCs w:val="24"/>
              </w:rPr>
              <w:t xml:space="preserve">c) </w:t>
            </w:r>
            <w:r w:rsidRPr="002B3E6F">
              <w:rPr>
                <w:b/>
                <w:i/>
                <w:iCs/>
                <w:color w:val="000000" w:themeColor="text1"/>
                <w:sz w:val="24"/>
                <w:szCs w:val="24"/>
              </w:rPr>
              <w:t>Trường hợp</w:t>
            </w:r>
            <w:r w:rsidRPr="002B3E6F">
              <w:rPr>
                <w:b/>
                <w:i/>
                <w:iCs/>
                <w:color w:val="000000" w:themeColor="text1"/>
                <w:sz w:val="24"/>
                <w:szCs w:val="24"/>
                <w:lang w:val="vi-VN"/>
              </w:rPr>
              <w:t xml:space="preserve"> vi phạm hành chính</w:t>
            </w:r>
            <w:r w:rsidRPr="002B3E6F">
              <w:rPr>
                <w:iCs/>
                <w:color w:val="000000" w:themeColor="text1"/>
                <w:sz w:val="24"/>
                <w:szCs w:val="24"/>
                <w:lang w:val="vi-VN"/>
              </w:rPr>
              <w:t xml:space="preserve"> thuộc thẩm quyền xử phạt vi phạm hành chính của nhiều người thuộc các ngành khác nhau, thì thẩm quyền xử phạt thuộc Chủ tịch Ủy ban nhân dân cấp có thẩm quyền xử phạt nơi xảy ra vi phạm.</w:t>
            </w:r>
          </w:p>
        </w:tc>
        <w:tc>
          <w:tcPr>
            <w:tcW w:w="4678" w:type="dxa"/>
          </w:tcPr>
          <w:p w14:paraId="48A45D57" w14:textId="469FD1DF" w:rsidR="00D51B95" w:rsidRPr="002B3E6F" w:rsidRDefault="00D51B95" w:rsidP="00C102CC">
            <w:pPr>
              <w:rPr>
                <w:rFonts w:eastAsia="Times New Roman" w:cs="Times New Roman"/>
                <w:bCs/>
                <w:iCs/>
                <w:color w:val="000000" w:themeColor="text1"/>
                <w:sz w:val="24"/>
                <w:szCs w:val="24"/>
              </w:rPr>
            </w:pPr>
            <w:r w:rsidRPr="002B3E6F">
              <w:rPr>
                <w:b/>
                <w:bCs/>
                <w:iCs/>
                <w:color w:val="000000" w:themeColor="text1"/>
                <w:sz w:val="24"/>
                <w:szCs w:val="24"/>
              </w:rPr>
              <w:lastRenderedPageBreak/>
              <w:t>1. Sửa</w:t>
            </w:r>
            <w:r w:rsidRPr="002B3E6F">
              <w:rPr>
                <w:b/>
                <w:bCs/>
                <w:iCs/>
                <w:color w:val="000000" w:themeColor="text1"/>
                <w:sz w:val="24"/>
                <w:szCs w:val="24"/>
                <w:lang w:val="vi-VN"/>
              </w:rPr>
              <w:t xml:space="preserve"> đổi, bổ sung </w:t>
            </w:r>
            <w:r w:rsidRPr="002B3E6F">
              <w:rPr>
                <w:b/>
                <w:iCs/>
                <w:color w:val="000000" w:themeColor="text1"/>
                <w:sz w:val="24"/>
                <w:szCs w:val="24"/>
              </w:rPr>
              <w:t xml:space="preserve">quy định tại </w:t>
            </w:r>
            <w:r w:rsidRPr="002B3E6F">
              <w:rPr>
                <w:b/>
                <w:iCs/>
                <w:color w:val="000000" w:themeColor="text1"/>
                <w:sz w:val="24"/>
                <w:szCs w:val="24"/>
                <w:lang w:val="vi-VN"/>
              </w:rPr>
              <w:t>khoản 1</w:t>
            </w:r>
            <w:r w:rsidRPr="002B3E6F">
              <w:rPr>
                <w:b/>
                <w:bCs/>
                <w:iCs/>
                <w:color w:val="000000" w:themeColor="text1"/>
                <w:sz w:val="24"/>
                <w:szCs w:val="24"/>
                <w:lang w:val="vi-VN"/>
              </w:rPr>
              <w:t xml:space="preserve"> </w:t>
            </w:r>
            <w:r w:rsidRPr="002B3E6F">
              <w:rPr>
                <w:iCs/>
                <w:color w:val="000000" w:themeColor="text1"/>
                <w:sz w:val="24"/>
                <w:szCs w:val="24"/>
              </w:rPr>
              <w:t xml:space="preserve">để bảo đảm phù hợp với việc bãi bỏ </w:t>
            </w:r>
            <w:r w:rsidRPr="002B3E6F">
              <w:rPr>
                <w:bCs/>
                <w:color w:val="000000" w:themeColor="text1"/>
                <w:sz w:val="24"/>
                <w:szCs w:val="24"/>
              </w:rPr>
              <w:t>các điều từ 38 đến 51 của Luật hiện hành tại dự thảo Luật</w:t>
            </w:r>
            <w:r w:rsidRPr="002B3E6F">
              <w:rPr>
                <w:iCs/>
                <w:color w:val="000000" w:themeColor="text1"/>
                <w:sz w:val="24"/>
                <w:szCs w:val="24"/>
              </w:rPr>
              <w:t>,</w:t>
            </w:r>
            <w:r w:rsidRPr="002B3E6F">
              <w:rPr>
                <w:rFonts w:eastAsia="Times New Roman" w:cs="Times New Roman"/>
                <w:bCs/>
                <w:iCs/>
                <w:color w:val="000000" w:themeColor="text1"/>
                <w:sz w:val="24"/>
                <w:szCs w:val="24"/>
                <w:lang w:val="vi-VN"/>
              </w:rPr>
              <w:t xml:space="preserve"> phù hợp, thống nhất với Điều 33 Luật Thủ đô</w:t>
            </w:r>
            <w:r w:rsidRPr="002B3E6F">
              <w:rPr>
                <w:rFonts w:eastAsia="Times New Roman" w:cs="Times New Roman"/>
                <w:bCs/>
                <w:iCs/>
                <w:color w:val="000000" w:themeColor="text1"/>
                <w:sz w:val="24"/>
                <w:szCs w:val="24"/>
              </w:rPr>
              <w:t xml:space="preserve">. </w:t>
            </w:r>
          </w:p>
          <w:p w14:paraId="7F51B320" w14:textId="78A90469" w:rsidR="00D51B95" w:rsidRPr="002B3E6F" w:rsidRDefault="00D51B95" w:rsidP="00C102CC">
            <w:pPr>
              <w:rPr>
                <w:bCs/>
                <w:iCs/>
                <w:color w:val="000000" w:themeColor="text1"/>
                <w:sz w:val="24"/>
                <w:szCs w:val="24"/>
                <w:lang w:val="vi-VN"/>
              </w:rPr>
            </w:pPr>
            <w:r w:rsidRPr="002B3E6F">
              <w:rPr>
                <w:b/>
                <w:bCs/>
                <w:iCs/>
                <w:color w:val="000000" w:themeColor="text1"/>
                <w:sz w:val="24"/>
                <w:szCs w:val="24"/>
              </w:rPr>
              <w:t xml:space="preserve">2. Sửa đổi, bổ sung </w:t>
            </w:r>
            <w:r w:rsidRPr="002B3E6F">
              <w:rPr>
                <w:b/>
                <w:iCs/>
                <w:color w:val="000000" w:themeColor="text1"/>
                <w:sz w:val="24"/>
                <w:szCs w:val="24"/>
              </w:rPr>
              <w:t xml:space="preserve">quy định tại khoản 3 </w:t>
            </w:r>
            <w:r w:rsidRPr="002B3E6F">
              <w:rPr>
                <w:iCs/>
                <w:color w:val="000000" w:themeColor="text1"/>
                <w:sz w:val="24"/>
                <w:szCs w:val="24"/>
              </w:rPr>
              <w:t>về</w:t>
            </w:r>
            <w:r w:rsidRPr="002B3E6F">
              <w:rPr>
                <w:b/>
                <w:bCs/>
                <w:iCs/>
                <w:color w:val="000000" w:themeColor="text1"/>
                <w:sz w:val="24"/>
                <w:szCs w:val="24"/>
              </w:rPr>
              <w:t xml:space="preserve"> </w:t>
            </w:r>
            <w:r w:rsidRPr="002B3E6F">
              <w:rPr>
                <w:bCs/>
                <w:iCs/>
                <w:color w:val="000000" w:themeColor="text1"/>
                <w:sz w:val="24"/>
                <w:szCs w:val="24"/>
              </w:rPr>
              <w:t>kỹ thuật viện dẫn liên quan đến nguyên tắc phân định thẩm quyền xử phạt vi phạm hành chính</w:t>
            </w:r>
            <w:r w:rsidRPr="002B3E6F">
              <w:rPr>
                <w:b/>
                <w:bCs/>
                <w:i/>
                <w:iCs/>
                <w:color w:val="000000" w:themeColor="text1"/>
                <w:sz w:val="24"/>
                <w:szCs w:val="24"/>
              </w:rPr>
              <w:t xml:space="preserve"> </w:t>
            </w:r>
            <w:r w:rsidRPr="002B3E6F">
              <w:rPr>
                <w:color w:val="000000" w:themeColor="text1"/>
                <w:sz w:val="24"/>
                <w:szCs w:val="24"/>
              </w:rPr>
              <w:t>đ</w:t>
            </w:r>
            <w:r w:rsidRPr="002B3E6F">
              <w:rPr>
                <w:bCs/>
                <w:iCs/>
                <w:color w:val="000000" w:themeColor="text1"/>
                <w:sz w:val="24"/>
                <w:szCs w:val="24"/>
              </w:rPr>
              <w:t>ể bảo đảm thống nhất, phù hợp với Điều 37a dự thảo Luật; s</w:t>
            </w:r>
            <w:r w:rsidRPr="002B3E6F">
              <w:rPr>
                <w:bCs/>
                <w:iCs/>
                <w:color w:val="000000" w:themeColor="text1"/>
                <w:sz w:val="24"/>
                <w:szCs w:val="24"/>
                <w:lang w:val="vi-VN"/>
              </w:rPr>
              <w:t xml:space="preserve">ửa đổi, bổ sung </w:t>
            </w:r>
            <w:r w:rsidRPr="002B3E6F">
              <w:rPr>
                <w:bCs/>
                <w:iCs/>
                <w:color w:val="000000" w:themeColor="text1"/>
                <w:sz w:val="24"/>
                <w:szCs w:val="24"/>
              </w:rPr>
              <w:t>thuật ngữ</w:t>
            </w:r>
            <w:r w:rsidRPr="002B3E6F">
              <w:rPr>
                <w:bCs/>
                <w:iCs/>
                <w:color w:val="000000" w:themeColor="text1"/>
                <w:sz w:val="24"/>
                <w:szCs w:val="24"/>
                <w:lang w:val="vi-VN"/>
              </w:rPr>
              <w:t xml:space="preserve"> “</w:t>
            </w:r>
            <w:r w:rsidRPr="002B3E6F">
              <w:rPr>
                <w:bCs/>
                <w:i/>
                <w:color w:val="000000" w:themeColor="text1"/>
                <w:sz w:val="24"/>
                <w:szCs w:val="24"/>
                <w:lang w:val="vi-VN"/>
              </w:rPr>
              <w:t>hành vi vi phạm hành chính</w:t>
            </w:r>
            <w:r w:rsidRPr="002B3E6F">
              <w:rPr>
                <w:bCs/>
                <w:iCs/>
                <w:color w:val="000000" w:themeColor="text1"/>
                <w:sz w:val="24"/>
                <w:szCs w:val="24"/>
                <w:lang w:val="vi-VN"/>
              </w:rPr>
              <w:t>”</w:t>
            </w:r>
            <w:r w:rsidRPr="002B3E6F">
              <w:rPr>
                <w:bCs/>
                <w:iCs/>
                <w:color w:val="000000" w:themeColor="text1"/>
                <w:sz w:val="24"/>
                <w:szCs w:val="24"/>
              </w:rPr>
              <w:t xml:space="preserve"> nhằm t</w:t>
            </w:r>
            <w:r w:rsidRPr="002B3E6F">
              <w:rPr>
                <w:bCs/>
                <w:iCs/>
                <w:color w:val="000000" w:themeColor="text1"/>
                <w:sz w:val="24"/>
                <w:szCs w:val="24"/>
                <w:lang w:val="vi-VN"/>
              </w:rPr>
              <w:t xml:space="preserve">hống nhất </w:t>
            </w:r>
            <w:r w:rsidR="00C23DE5" w:rsidRPr="002B3E6F">
              <w:rPr>
                <w:bCs/>
                <w:iCs/>
                <w:color w:val="000000" w:themeColor="text1"/>
                <w:sz w:val="24"/>
                <w:szCs w:val="24"/>
              </w:rPr>
              <w:t xml:space="preserve">với </w:t>
            </w:r>
            <w:r w:rsidRPr="002B3E6F">
              <w:rPr>
                <w:bCs/>
                <w:iCs/>
                <w:color w:val="000000" w:themeColor="text1"/>
                <w:sz w:val="24"/>
                <w:szCs w:val="24"/>
                <w:lang w:val="vi-VN"/>
              </w:rPr>
              <w:t xml:space="preserve">thuật ngữ được sử dụng trong dự thảo Luật. </w:t>
            </w:r>
          </w:p>
          <w:p w14:paraId="17722D39" w14:textId="4467C6E2" w:rsidR="0005363C" w:rsidRPr="002B3E6F" w:rsidRDefault="00D51B95" w:rsidP="00C102CC">
            <w:pPr>
              <w:rPr>
                <w:iCs/>
                <w:color w:val="000000" w:themeColor="text1"/>
                <w:sz w:val="24"/>
                <w:szCs w:val="24"/>
                <w:lang w:val="vi-VN"/>
              </w:rPr>
            </w:pPr>
            <w:r w:rsidRPr="002B3E6F">
              <w:rPr>
                <w:b/>
                <w:iCs/>
                <w:color w:val="000000" w:themeColor="text1"/>
                <w:sz w:val="24"/>
                <w:szCs w:val="24"/>
              </w:rPr>
              <w:t>3</w:t>
            </w:r>
            <w:r w:rsidRPr="002B3E6F">
              <w:rPr>
                <w:b/>
                <w:iCs/>
                <w:color w:val="000000" w:themeColor="text1"/>
                <w:sz w:val="24"/>
                <w:szCs w:val="24"/>
                <w:lang w:val="vi-VN"/>
              </w:rPr>
              <w:t xml:space="preserve">. Sửa đổi, bổ sung </w:t>
            </w:r>
            <w:r w:rsidRPr="002B3E6F">
              <w:rPr>
                <w:b/>
                <w:bCs/>
                <w:iCs/>
                <w:color w:val="000000" w:themeColor="text1"/>
                <w:sz w:val="24"/>
                <w:szCs w:val="24"/>
                <w:lang w:val="vi-VN"/>
              </w:rPr>
              <w:t xml:space="preserve">quy định </w:t>
            </w:r>
            <w:r w:rsidR="00A0343D" w:rsidRPr="002B3E6F">
              <w:rPr>
                <w:b/>
                <w:bCs/>
                <w:iCs/>
                <w:color w:val="000000" w:themeColor="text1"/>
                <w:sz w:val="24"/>
                <w:szCs w:val="24"/>
              </w:rPr>
              <w:t xml:space="preserve">tại điểm b khoản 4 </w:t>
            </w:r>
            <w:r w:rsidRPr="002B3E6F">
              <w:rPr>
                <w:bCs/>
                <w:iCs/>
                <w:color w:val="000000" w:themeColor="text1"/>
                <w:sz w:val="24"/>
                <w:szCs w:val="24"/>
              </w:rPr>
              <w:t xml:space="preserve">về </w:t>
            </w:r>
            <w:r w:rsidRPr="002B3E6F">
              <w:rPr>
                <w:bCs/>
                <w:iCs/>
                <w:color w:val="000000" w:themeColor="text1"/>
                <w:sz w:val="24"/>
                <w:szCs w:val="24"/>
                <w:lang w:val="vi-VN"/>
              </w:rPr>
              <w:t>nguyên tắc chuyển hồ sơ, tang vật, phương tiện vi phạm hành chính (nếu có) đến người có thẩm quyền xử phạt vi phạm hành chính trong trường hợp vụ việc vi phạm vừa có hành vi vi phạm thuộc thẩm quyền xử phạt của người đang thụ lý, giải quyết vụ việc, vừa có hành vi vi phạm không thuộc thẩm quyền xử phạt của người đang thụ lý, giải quyết vụ việc</w:t>
            </w:r>
            <w:r w:rsidRPr="002B3E6F">
              <w:rPr>
                <w:bCs/>
                <w:iCs/>
                <w:color w:val="000000" w:themeColor="text1"/>
                <w:sz w:val="24"/>
                <w:szCs w:val="24"/>
              </w:rPr>
              <w:t xml:space="preserve"> (tại</w:t>
            </w:r>
            <w:r w:rsidRPr="002B3E6F">
              <w:rPr>
                <w:color w:val="000000" w:themeColor="text1"/>
              </w:rPr>
              <w:t xml:space="preserve"> </w:t>
            </w:r>
            <w:r w:rsidRPr="002B3E6F">
              <w:rPr>
                <w:bCs/>
                <w:iCs/>
                <w:color w:val="000000" w:themeColor="text1"/>
                <w:sz w:val="24"/>
                <w:szCs w:val="24"/>
              </w:rPr>
              <w:t>điểm b khoản 4)</w:t>
            </w:r>
            <w:r w:rsidRPr="002B3E6F">
              <w:rPr>
                <w:iCs/>
                <w:color w:val="000000" w:themeColor="text1"/>
                <w:sz w:val="24"/>
                <w:szCs w:val="24"/>
              </w:rPr>
              <w:t xml:space="preserve"> nhằm t</w:t>
            </w:r>
            <w:r w:rsidRPr="002B3E6F">
              <w:rPr>
                <w:iCs/>
                <w:color w:val="000000" w:themeColor="text1"/>
                <w:sz w:val="24"/>
                <w:szCs w:val="24"/>
                <w:lang w:val="vi-VN"/>
              </w:rPr>
              <w:t xml:space="preserve">háo gỡ </w:t>
            </w:r>
            <w:r w:rsidR="0005363C" w:rsidRPr="002B3E6F">
              <w:rPr>
                <w:iCs/>
                <w:color w:val="000000" w:themeColor="text1"/>
                <w:sz w:val="24"/>
                <w:szCs w:val="24"/>
                <w:lang w:val="vi-VN"/>
              </w:rPr>
              <w:t xml:space="preserve">các </w:t>
            </w:r>
            <w:r w:rsidRPr="002B3E6F">
              <w:rPr>
                <w:iCs/>
                <w:color w:val="000000" w:themeColor="text1"/>
                <w:sz w:val="24"/>
                <w:szCs w:val="24"/>
                <w:lang w:val="vi-VN"/>
              </w:rPr>
              <w:t xml:space="preserve">khó khăn, vướng mắc của nhiều bộ, ngành, địa phương </w:t>
            </w:r>
            <w:r w:rsidR="0005363C" w:rsidRPr="002B3E6F">
              <w:rPr>
                <w:iCs/>
                <w:color w:val="000000" w:themeColor="text1"/>
                <w:sz w:val="24"/>
                <w:szCs w:val="24"/>
                <w:lang w:val="vi-VN"/>
              </w:rPr>
              <w:t>như: (i) Khó khăn, vướng mắc trong việc x</w:t>
            </w:r>
            <w:r w:rsidRPr="002B3E6F">
              <w:rPr>
                <w:iCs/>
                <w:color w:val="000000" w:themeColor="text1"/>
                <w:sz w:val="24"/>
                <w:szCs w:val="24"/>
                <w:lang w:val="vi-VN"/>
              </w:rPr>
              <w:t xml:space="preserve">ác định người thẩm quyền xử phạt trong trường hợp vụ việc </w:t>
            </w:r>
            <w:r w:rsidRPr="002B3E6F">
              <w:rPr>
                <w:bCs/>
                <w:iCs/>
                <w:color w:val="000000" w:themeColor="text1"/>
                <w:sz w:val="24"/>
                <w:szCs w:val="24"/>
                <w:lang w:val="vi-VN"/>
              </w:rPr>
              <w:t>vừa có hành vi vi phạm thuộc thẩm quyền xử phạt của người đang thụ lý, giải quyết vụ việc, vừa có hành vi vi phạm không thuộc thẩm quyền xử phạt của người đang thụ lý, giải quyết vụ việc</w:t>
            </w:r>
            <w:r w:rsidR="0005363C" w:rsidRPr="002B3E6F">
              <w:rPr>
                <w:bCs/>
                <w:iCs/>
                <w:color w:val="000000" w:themeColor="text1"/>
                <w:sz w:val="24"/>
                <w:szCs w:val="24"/>
                <w:lang w:val="vi-VN"/>
              </w:rPr>
              <w:t xml:space="preserve"> và phạm vi, nội </w:t>
            </w:r>
            <w:r w:rsidR="0005363C" w:rsidRPr="002B3E6F">
              <w:rPr>
                <w:bCs/>
                <w:iCs/>
                <w:color w:val="000000" w:themeColor="text1"/>
                <w:sz w:val="24"/>
                <w:szCs w:val="24"/>
                <w:lang w:val="vi-VN"/>
              </w:rPr>
              <w:lastRenderedPageBreak/>
              <w:t>dung hồ sơ cần phải chuyển đến người có thẩm quyền xử phạt</w:t>
            </w:r>
            <w:r w:rsidRPr="002B3E6F">
              <w:rPr>
                <w:iCs/>
                <w:color w:val="000000" w:themeColor="text1"/>
                <w:sz w:val="24"/>
                <w:szCs w:val="24"/>
                <w:lang w:val="vi-VN"/>
              </w:rPr>
              <w:t xml:space="preserve">. </w:t>
            </w:r>
            <w:r w:rsidRPr="002B3E6F">
              <w:rPr>
                <w:iCs/>
                <w:color w:val="000000" w:themeColor="text1"/>
                <w:sz w:val="24"/>
                <w:szCs w:val="24"/>
              </w:rPr>
              <w:t>V</w:t>
            </w:r>
            <w:r w:rsidRPr="002B3E6F">
              <w:rPr>
                <w:iCs/>
                <w:color w:val="000000" w:themeColor="text1"/>
                <w:sz w:val="24"/>
                <w:szCs w:val="24"/>
                <w:lang w:val="vi-VN"/>
              </w:rPr>
              <w:t xml:space="preserve">iệc quy định nội dung này </w:t>
            </w:r>
            <w:r w:rsidRPr="002B3E6F">
              <w:rPr>
                <w:iCs/>
                <w:color w:val="000000" w:themeColor="text1"/>
                <w:sz w:val="24"/>
                <w:szCs w:val="24"/>
              </w:rPr>
              <w:t>nhằm</w:t>
            </w:r>
            <w:r w:rsidRPr="002B3E6F">
              <w:rPr>
                <w:iCs/>
                <w:color w:val="000000" w:themeColor="text1"/>
                <w:sz w:val="24"/>
                <w:szCs w:val="24"/>
                <w:lang w:val="vi-VN"/>
              </w:rPr>
              <w:t xml:space="preserve"> tránh tình trạng khi hồ sơ vụ việc vi phạm chuyển đến người có thẩm quyền xử phạt thì đã hết thời hạn lập biên bản vi phạm hành chính, hết thời hạn ra quyết định xử phạt vi phạm hành chính</w:t>
            </w:r>
            <w:r w:rsidR="00F00BB1" w:rsidRPr="002B3E6F">
              <w:rPr>
                <w:iCs/>
                <w:color w:val="000000" w:themeColor="text1"/>
                <w:sz w:val="24"/>
                <w:szCs w:val="24"/>
                <w:lang w:val="vi-VN"/>
              </w:rPr>
              <w:t xml:space="preserve"> và tránh chuyển các hồ sơ, tài liệu không liên quan đến hành vi vi phạm hành chính</w:t>
            </w:r>
            <w:r w:rsidR="0005363C" w:rsidRPr="002B3E6F">
              <w:rPr>
                <w:iCs/>
                <w:color w:val="000000" w:themeColor="text1"/>
                <w:sz w:val="24"/>
                <w:szCs w:val="24"/>
                <w:lang w:val="vi-VN"/>
              </w:rPr>
              <w:t>; (ii) Khó khăn, vướng mắc trong việc xác định thẩm quyền xử phạt vi phạm hành chính trong trường hợp một vụ vi phạm</w:t>
            </w:r>
            <w:r w:rsidR="00F00BB1" w:rsidRPr="002B3E6F">
              <w:rPr>
                <w:iCs/>
                <w:color w:val="000000" w:themeColor="text1"/>
                <w:sz w:val="24"/>
                <w:szCs w:val="24"/>
                <w:lang w:val="vi-VN"/>
              </w:rPr>
              <w:t xml:space="preserve"> hành chính</w:t>
            </w:r>
            <w:r w:rsidR="0005363C" w:rsidRPr="002B3E6F">
              <w:rPr>
                <w:iCs/>
                <w:color w:val="000000" w:themeColor="text1"/>
                <w:sz w:val="24"/>
                <w:szCs w:val="24"/>
                <w:lang w:val="vi-VN"/>
              </w:rPr>
              <w:t xml:space="preserve"> có nhiều hành vi vi phạm thuộc thẩm quyền xử phạt của </w:t>
            </w:r>
            <w:r w:rsidR="00484A23" w:rsidRPr="002B3E6F">
              <w:rPr>
                <w:iCs/>
                <w:color w:val="000000" w:themeColor="text1"/>
                <w:sz w:val="24"/>
                <w:szCs w:val="24"/>
                <w:lang w:val="vi-VN"/>
              </w:rPr>
              <w:t xml:space="preserve">nhiều </w:t>
            </w:r>
            <w:r w:rsidR="0005363C" w:rsidRPr="002B3E6F">
              <w:rPr>
                <w:iCs/>
                <w:color w:val="000000" w:themeColor="text1"/>
                <w:sz w:val="24"/>
                <w:szCs w:val="24"/>
                <w:lang w:val="vi-VN"/>
              </w:rPr>
              <w:t>chức danh</w:t>
            </w:r>
            <w:r w:rsidR="00484A23" w:rsidRPr="002B3E6F">
              <w:rPr>
                <w:iCs/>
                <w:color w:val="000000" w:themeColor="text1"/>
                <w:sz w:val="24"/>
                <w:szCs w:val="24"/>
                <w:lang w:val="vi-VN"/>
              </w:rPr>
              <w:t xml:space="preserve"> </w:t>
            </w:r>
            <w:r w:rsidR="0005363C" w:rsidRPr="002B3E6F">
              <w:rPr>
                <w:iCs/>
                <w:color w:val="000000" w:themeColor="text1"/>
                <w:sz w:val="24"/>
                <w:szCs w:val="24"/>
                <w:lang w:val="vi-VN"/>
              </w:rPr>
              <w:t xml:space="preserve">khác nhau thì </w:t>
            </w:r>
            <w:r w:rsidR="00F00BB1" w:rsidRPr="002B3E6F">
              <w:rPr>
                <w:iCs/>
                <w:color w:val="000000" w:themeColor="text1"/>
                <w:sz w:val="24"/>
                <w:szCs w:val="24"/>
                <w:lang w:val="vi-VN"/>
              </w:rPr>
              <w:t xml:space="preserve">người đang giải quyết vụ việc sẽ phải chuyển hành vi vi phạm vượt thẩm quyền đến người có thẩm quyền xử phạt phù hợp theo quy định hay chuyển toàn bộ vụ việc vi phạm hành chính (gồm tất cả hành vi vi phạm) đến Chủ tịch Uỷ ban nhân dân có thẩm quyền xử phạt nơi xảy ra vi phạm. </w:t>
            </w:r>
          </w:p>
          <w:p w14:paraId="451E1A85" w14:textId="5C459DFF" w:rsidR="00D51B95" w:rsidRPr="002B3E6F" w:rsidRDefault="00484A23" w:rsidP="00C102CC">
            <w:pPr>
              <w:rPr>
                <w:iCs/>
                <w:color w:val="000000" w:themeColor="text1"/>
                <w:sz w:val="24"/>
                <w:szCs w:val="24"/>
                <w:lang w:val="vi-VN"/>
              </w:rPr>
            </w:pPr>
            <w:r w:rsidRPr="002B3E6F">
              <w:rPr>
                <w:iCs/>
                <w:color w:val="000000" w:themeColor="text1"/>
                <w:sz w:val="24"/>
                <w:szCs w:val="24"/>
                <w:lang w:val="vi-VN"/>
              </w:rPr>
              <w:t>Đ</w:t>
            </w:r>
            <w:r w:rsidR="00D51B95" w:rsidRPr="002B3E6F">
              <w:rPr>
                <w:iCs/>
                <w:color w:val="000000" w:themeColor="text1"/>
                <w:sz w:val="24"/>
                <w:szCs w:val="24"/>
                <w:lang w:val="vi-VN"/>
              </w:rPr>
              <w:t xml:space="preserve">ồng thời, </w:t>
            </w:r>
            <w:r w:rsidRPr="002B3E6F">
              <w:rPr>
                <w:iCs/>
                <w:color w:val="000000" w:themeColor="text1"/>
                <w:sz w:val="24"/>
                <w:szCs w:val="24"/>
                <w:lang w:val="vi-VN"/>
              </w:rPr>
              <w:t xml:space="preserve">việc quy định nội dung này sẽ </w:t>
            </w:r>
            <w:r w:rsidR="00D51B95" w:rsidRPr="002B3E6F">
              <w:rPr>
                <w:iCs/>
                <w:color w:val="000000" w:themeColor="text1"/>
                <w:sz w:val="24"/>
                <w:szCs w:val="24"/>
                <w:lang w:val="vi-VN"/>
              </w:rPr>
              <w:t xml:space="preserve">tạo cơ chế phối hợp </w:t>
            </w:r>
            <w:r w:rsidR="00D51B95" w:rsidRPr="002B3E6F">
              <w:rPr>
                <w:iCs/>
                <w:color w:val="000000" w:themeColor="text1"/>
                <w:sz w:val="24"/>
                <w:szCs w:val="24"/>
              </w:rPr>
              <w:t>chặt chẽ</w:t>
            </w:r>
            <w:r w:rsidR="00D51B95" w:rsidRPr="002B3E6F">
              <w:rPr>
                <w:iCs/>
                <w:color w:val="000000" w:themeColor="text1"/>
                <w:sz w:val="24"/>
                <w:szCs w:val="24"/>
                <w:lang w:val="vi-VN"/>
              </w:rPr>
              <w:t xml:space="preserve"> giữa các cơ quan, đơn vị </w:t>
            </w:r>
            <w:r w:rsidR="00A82389" w:rsidRPr="002B3E6F">
              <w:rPr>
                <w:iCs/>
                <w:color w:val="000000" w:themeColor="text1"/>
                <w:sz w:val="24"/>
                <w:szCs w:val="24"/>
              </w:rPr>
              <w:t>có thẩm quyền</w:t>
            </w:r>
            <w:r w:rsidR="00D51B95" w:rsidRPr="002B3E6F">
              <w:rPr>
                <w:iCs/>
                <w:color w:val="000000" w:themeColor="text1"/>
                <w:sz w:val="24"/>
                <w:szCs w:val="24"/>
                <w:lang w:val="vi-VN"/>
              </w:rPr>
              <w:t>,</w:t>
            </w:r>
            <w:r w:rsidR="00A82389" w:rsidRPr="002B3E6F">
              <w:rPr>
                <w:iCs/>
                <w:color w:val="000000" w:themeColor="text1"/>
                <w:sz w:val="24"/>
                <w:szCs w:val="24"/>
              </w:rPr>
              <w:t xml:space="preserve"> từ đó,</w:t>
            </w:r>
            <w:r w:rsidR="00D51B95" w:rsidRPr="002B3E6F">
              <w:rPr>
                <w:iCs/>
                <w:color w:val="000000" w:themeColor="text1"/>
                <w:sz w:val="24"/>
                <w:szCs w:val="24"/>
                <w:lang w:val="vi-VN"/>
              </w:rPr>
              <w:t xml:space="preserve"> góp phần tăng cường hiệu quả, hiệu lực trong công tác xử phạt vi phạm hành chính. </w:t>
            </w:r>
          </w:p>
          <w:p w14:paraId="493C37B5" w14:textId="77777777" w:rsidR="00484A23" w:rsidRPr="002B3E6F" w:rsidRDefault="00484A23" w:rsidP="00C102CC">
            <w:pPr>
              <w:rPr>
                <w:iCs/>
                <w:color w:val="000000" w:themeColor="text1"/>
                <w:sz w:val="24"/>
                <w:szCs w:val="24"/>
                <w:lang w:val="vi-VN"/>
              </w:rPr>
            </w:pPr>
            <w:r w:rsidRPr="002B3E6F">
              <w:rPr>
                <w:b/>
                <w:iCs/>
                <w:color w:val="000000" w:themeColor="text1"/>
                <w:sz w:val="24"/>
                <w:szCs w:val="24"/>
                <w:lang w:val="vi-VN"/>
              </w:rPr>
              <w:t xml:space="preserve">4. Sửa đổi, bổ sung </w:t>
            </w:r>
            <w:r w:rsidRPr="002B3E6F">
              <w:rPr>
                <w:b/>
                <w:bCs/>
                <w:iCs/>
                <w:color w:val="000000" w:themeColor="text1"/>
                <w:sz w:val="24"/>
                <w:szCs w:val="24"/>
                <w:lang w:val="vi-VN"/>
              </w:rPr>
              <w:t xml:space="preserve">quy định </w:t>
            </w:r>
            <w:r w:rsidRPr="002B3E6F">
              <w:rPr>
                <w:b/>
                <w:bCs/>
                <w:iCs/>
                <w:color w:val="000000" w:themeColor="text1"/>
                <w:sz w:val="24"/>
                <w:szCs w:val="24"/>
              </w:rPr>
              <w:t>tại điểm c khoản 4</w:t>
            </w:r>
            <w:r w:rsidRPr="002B3E6F">
              <w:rPr>
                <w:b/>
                <w:bCs/>
                <w:iCs/>
                <w:color w:val="000000" w:themeColor="text1"/>
                <w:sz w:val="24"/>
                <w:szCs w:val="24"/>
                <w:lang w:val="vi-VN"/>
              </w:rPr>
              <w:t xml:space="preserve"> </w:t>
            </w:r>
            <w:r w:rsidRPr="002B3E6F">
              <w:rPr>
                <w:iCs/>
                <w:color w:val="000000" w:themeColor="text1"/>
                <w:sz w:val="24"/>
                <w:szCs w:val="24"/>
                <w:lang w:val="vi-VN"/>
              </w:rPr>
              <w:t>theo hướng thay thế cụm từ “nếu hành vi” bằng cụm từ “trường hợp vi phạm hành chính”.</w:t>
            </w:r>
          </w:p>
          <w:p w14:paraId="2DA79F83" w14:textId="318059C3" w:rsidR="00484A23" w:rsidRPr="002B3E6F" w:rsidRDefault="007241EC" w:rsidP="00C102CC">
            <w:pPr>
              <w:rPr>
                <w:iCs/>
                <w:color w:val="000000" w:themeColor="text1"/>
                <w:sz w:val="24"/>
                <w:szCs w:val="24"/>
                <w:lang w:val="vi-VN"/>
              </w:rPr>
            </w:pPr>
            <w:r w:rsidRPr="002B3E6F">
              <w:rPr>
                <w:b/>
                <w:bCs/>
                <w:i/>
                <w:color w:val="000000" w:themeColor="text1"/>
                <w:sz w:val="24"/>
                <w:szCs w:val="24"/>
                <w:lang w:val="vi-VN"/>
              </w:rPr>
              <w:t>Lý do</w:t>
            </w:r>
            <w:r w:rsidR="00484A23" w:rsidRPr="002B3E6F">
              <w:rPr>
                <w:b/>
                <w:bCs/>
                <w:i/>
                <w:color w:val="000000" w:themeColor="text1"/>
                <w:sz w:val="24"/>
                <w:szCs w:val="24"/>
                <w:lang w:val="vi-VN"/>
              </w:rPr>
              <w:t>:</w:t>
            </w:r>
            <w:r w:rsidR="00484A23" w:rsidRPr="002B3E6F">
              <w:rPr>
                <w:iCs/>
                <w:color w:val="000000" w:themeColor="text1"/>
                <w:sz w:val="24"/>
                <w:szCs w:val="24"/>
                <w:lang w:val="vi-VN"/>
              </w:rPr>
              <w:t xml:space="preserve"> Bảo đảm thống nhất, phù hợp với tên khoản 4 và nội dung nguyên tắc tại các điểm a và b khoản 4.</w:t>
            </w:r>
          </w:p>
        </w:tc>
      </w:tr>
      <w:tr w:rsidR="002B3E6F" w:rsidRPr="002B3E6F" w14:paraId="1BCFA910" w14:textId="77777777" w:rsidTr="00F30B7E">
        <w:trPr>
          <w:trHeight w:val="727"/>
        </w:trPr>
        <w:tc>
          <w:tcPr>
            <w:tcW w:w="4820" w:type="dxa"/>
          </w:tcPr>
          <w:p w14:paraId="5FBCFE8B" w14:textId="4298FB5E" w:rsidR="00D51B95" w:rsidRPr="002B3E6F" w:rsidRDefault="00D51B95" w:rsidP="00C102CC">
            <w:pPr>
              <w:rPr>
                <w:b/>
                <w:bCs/>
                <w:color w:val="000000" w:themeColor="text1"/>
                <w:sz w:val="24"/>
                <w:szCs w:val="24"/>
                <w:lang w:val="vi-VN"/>
              </w:rPr>
            </w:pPr>
            <w:bookmarkStart w:id="10" w:name="dieu_53"/>
            <w:r w:rsidRPr="002B3E6F">
              <w:rPr>
                <w:b/>
                <w:bCs/>
                <w:color w:val="000000" w:themeColor="text1"/>
                <w:sz w:val="24"/>
                <w:szCs w:val="24"/>
              </w:rPr>
              <w:lastRenderedPageBreak/>
              <w:t>Điều 53. Thay đổi tên gọi, nhiệm vụ, quyền hạn của chức danh có thẩm quyền xử phạt vi phạm hành chính</w:t>
            </w:r>
            <w:bookmarkEnd w:id="10"/>
            <w:r w:rsidRPr="002B3E6F">
              <w:rPr>
                <w:b/>
                <w:bCs/>
                <w:color w:val="000000" w:themeColor="text1"/>
                <w:sz w:val="24"/>
                <w:szCs w:val="24"/>
              </w:rPr>
              <w:t> </w:t>
            </w:r>
          </w:p>
          <w:p w14:paraId="707E04D1" w14:textId="77777777" w:rsidR="00D51B95" w:rsidRPr="002B3E6F" w:rsidRDefault="00D51B95" w:rsidP="00C102CC">
            <w:pPr>
              <w:rPr>
                <w:color w:val="000000" w:themeColor="text1"/>
                <w:sz w:val="24"/>
                <w:szCs w:val="24"/>
              </w:rPr>
            </w:pPr>
            <w:r w:rsidRPr="002B3E6F">
              <w:rPr>
                <w:color w:val="000000" w:themeColor="text1"/>
                <w:sz w:val="24"/>
                <w:szCs w:val="24"/>
              </w:rPr>
              <w:t>1. Trường hợp chức danh có thẩm quyền xử phạt vi phạm hành chính quy định tại Luật này có sự thay đổi về tên gọi nhưng không có sự thay đổi về nhiệm vụ, quyền hạn thì thẩm quyền xử phạt của chức danh đó được giữ nguyên.</w:t>
            </w:r>
          </w:p>
          <w:p w14:paraId="4824B640" w14:textId="3125E7DA" w:rsidR="00D51B95" w:rsidRPr="002B3E6F" w:rsidRDefault="00D51B95" w:rsidP="00C102CC">
            <w:pPr>
              <w:rPr>
                <w:b/>
                <w:bCs/>
                <w:color w:val="000000" w:themeColor="text1"/>
                <w:sz w:val="24"/>
                <w:szCs w:val="24"/>
                <w:lang w:val="vi-VN"/>
              </w:rPr>
            </w:pPr>
            <w:r w:rsidRPr="002B3E6F">
              <w:rPr>
                <w:color w:val="000000" w:themeColor="text1"/>
                <w:sz w:val="24"/>
                <w:szCs w:val="24"/>
              </w:rPr>
              <w:t>2. Trường hợp chức danh có thẩm quyền xử phạt vi phạm hành chính có sự thay đổi về nhiệm vụ, quyền hạn thì thẩm quyền xử phạt của chức danh đó do Chính phủ quy định sau khi được sự đồng ý của Ủy ban thường vụ Quốc hội.</w:t>
            </w:r>
          </w:p>
        </w:tc>
        <w:tc>
          <w:tcPr>
            <w:tcW w:w="4961" w:type="dxa"/>
          </w:tcPr>
          <w:p w14:paraId="43DEA1EE" w14:textId="77777777" w:rsidR="00F97549" w:rsidRPr="002B3E6F" w:rsidRDefault="00F97549" w:rsidP="00C102CC">
            <w:pPr>
              <w:rPr>
                <w:b/>
                <w:bCs/>
                <w:color w:val="000000" w:themeColor="text1"/>
                <w:sz w:val="24"/>
                <w:szCs w:val="24"/>
                <w:lang w:val="vi-VN"/>
              </w:rPr>
            </w:pPr>
            <w:r w:rsidRPr="002B3E6F">
              <w:rPr>
                <w:b/>
                <w:bCs/>
                <w:color w:val="000000" w:themeColor="text1"/>
                <w:sz w:val="24"/>
                <w:szCs w:val="24"/>
              </w:rPr>
              <w:t>Điều 53. Thay đổi tên gọi, nhiệm vụ, quyền hạn của chức danh có thẩm quyền xử phạt vi phạm hành chính </w:t>
            </w:r>
          </w:p>
          <w:p w14:paraId="4EF6F2FD" w14:textId="77777777" w:rsidR="00F97549" w:rsidRPr="002B3E6F" w:rsidRDefault="00F97549" w:rsidP="00C102CC">
            <w:pPr>
              <w:rPr>
                <w:color w:val="000000" w:themeColor="text1"/>
                <w:sz w:val="24"/>
                <w:szCs w:val="24"/>
              </w:rPr>
            </w:pPr>
            <w:r w:rsidRPr="002B3E6F">
              <w:rPr>
                <w:color w:val="000000" w:themeColor="text1"/>
                <w:sz w:val="24"/>
                <w:szCs w:val="24"/>
              </w:rPr>
              <w:t xml:space="preserve">1. Trường hợp chức danh có thẩm quyền xử phạt vi phạm hành chính </w:t>
            </w:r>
            <w:r w:rsidRPr="002B3E6F">
              <w:rPr>
                <w:b/>
                <w:bCs/>
                <w:i/>
                <w:color w:val="000000" w:themeColor="text1"/>
                <w:sz w:val="24"/>
                <w:szCs w:val="24"/>
              </w:rPr>
              <w:t>theo quy định của Chính phủ</w:t>
            </w:r>
            <w:r w:rsidRPr="002B3E6F">
              <w:rPr>
                <w:color w:val="000000" w:themeColor="text1"/>
                <w:sz w:val="24"/>
                <w:szCs w:val="24"/>
              </w:rPr>
              <w:t xml:space="preserve"> có sự thay đổi về tên gọi nhưng không có sự thay đổi về nhiệm vụ, quyền hạn, thì thẩm quyền xử phạt của chức danh đó được giữ nguyên.</w:t>
            </w:r>
          </w:p>
          <w:p w14:paraId="4370947C" w14:textId="6FDF8B1A" w:rsidR="00D51B95" w:rsidRPr="002B3E6F" w:rsidRDefault="00F97549" w:rsidP="00C102CC">
            <w:pPr>
              <w:rPr>
                <w:b/>
                <w:bCs/>
                <w:i/>
                <w:iCs/>
                <w:color w:val="000000" w:themeColor="text1"/>
                <w:sz w:val="24"/>
                <w:szCs w:val="24"/>
                <w:lang w:val="vi-VN"/>
              </w:rPr>
            </w:pPr>
            <w:r w:rsidRPr="002B3E6F">
              <w:rPr>
                <w:b/>
                <w:bCs/>
                <w:i/>
                <w:iCs/>
                <w:color w:val="000000" w:themeColor="text1"/>
                <w:sz w:val="24"/>
                <w:szCs w:val="24"/>
              </w:rPr>
              <w:t>2. Trường hợp chức danh có thẩm quyền xử phạt vi phạm hành chính theo quy định của Chính phủ có sự thay đổi</w:t>
            </w:r>
            <w:r w:rsidR="0001579A" w:rsidRPr="002B3E6F">
              <w:rPr>
                <w:b/>
                <w:bCs/>
                <w:i/>
                <w:iCs/>
                <w:color w:val="000000" w:themeColor="text1"/>
                <w:sz w:val="24"/>
                <w:szCs w:val="24"/>
              </w:rPr>
              <w:t xml:space="preserve"> nhiệm vụ, quyền hạn do tổ chức lại, hợp nhất, sáp nhập, chia tách</w:t>
            </w:r>
            <w:r w:rsidRPr="002B3E6F">
              <w:rPr>
                <w:b/>
                <w:bCs/>
                <w:i/>
                <w:iCs/>
                <w:color w:val="000000" w:themeColor="text1"/>
                <w:sz w:val="24"/>
                <w:szCs w:val="24"/>
              </w:rPr>
              <w:t>, thì thẩm quyền xử phạt</w:t>
            </w:r>
            <w:r w:rsidRPr="002B3E6F">
              <w:rPr>
                <w:b/>
                <w:bCs/>
                <w:i/>
                <w:iCs/>
                <w:color w:val="000000" w:themeColor="text1"/>
                <w:sz w:val="24"/>
                <w:szCs w:val="24"/>
                <w:lang w:val="vi-VN"/>
              </w:rPr>
              <w:t xml:space="preserve"> được tiếp tục thực hiện bởi cơ quan, chức danh tiếp nhận chức năng, nhiệm vụ, quyền hạn đó</w:t>
            </w:r>
            <w:r w:rsidRPr="002B3E6F">
              <w:rPr>
                <w:b/>
                <w:bCs/>
                <w:i/>
                <w:iCs/>
                <w:color w:val="000000" w:themeColor="text1"/>
                <w:sz w:val="24"/>
                <w:szCs w:val="24"/>
              </w:rPr>
              <w:t xml:space="preserve"> tương ứng với từng lĩnh vực quản lý nhà nước.</w:t>
            </w:r>
          </w:p>
        </w:tc>
        <w:tc>
          <w:tcPr>
            <w:tcW w:w="4678" w:type="dxa"/>
          </w:tcPr>
          <w:p w14:paraId="1E9A798C" w14:textId="0B455E13" w:rsidR="00D51B95" w:rsidRPr="002B3E6F" w:rsidRDefault="00D51B95" w:rsidP="00C102CC">
            <w:pPr>
              <w:rPr>
                <w:b/>
                <w:bCs/>
                <w:color w:val="000000" w:themeColor="text1"/>
                <w:sz w:val="24"/>
                <w:szCs w:val="24"/>
              </w:rPr>
            </w:pPr>
            <w:r w:rsidRPr="002B3E6F">
              <w:rPr>
                <w:b/>
                <w:bCs/>
                <w:color w:val="000000" w:themeColor="text1"/>
                <w:sz w:val="24"/>
                <w:szCs w:val="24"/>
              </w:rPr>
              <w:t xml:space="preserve">1. </w:t>
            </w:r>
            <w:r w:rsidRPr="002B3E6F">
              <w:rPr>
                <w:b/>
                <w:bCs/>
                <w:color w:val="000000" w:themeColor="text1"/>
                <w:sz w:val="24"/>
                <w:szCs w:val="24"/>
                <w:lang w:val="vi-VN"/>
              </w:rPr>
              <w:t>Sửa đổi, bổ sung</w:t>
            </w:r>
            <w:r w:rsidRPr="002B3E6F">
              <w:rPr>
                <w:b/>
                <w:color w:val="000000" w:themeColor="text1"/>
                <w:sz w:val="24"/>
                <w:szCs w:val="24"/>
                <w:lang w:val="vi-VN"/>
              </w:rPr>
              <w:t xml:space="preserve"> </w:t>
            </w:r>
            <w:r w:rsidRPr="002B3E6F">
              <w:rPr>
                <w:b/>
                <w:color w:val="000000" w:themeColor="text1"/>
                <w:sz w:val="24"/>
                <w:szCs w:val="24"/>
              </w:rPr>
              <w:t>tại khoản 1</w:t>
            </w:r>
            <w:r w:rsidRPr="002B3E6F">
              <w:rPr>
                <w:color w:val="000000" w:themeColor="text1"/>
                <w:sz w:val="24"/>
                <w:szCs w:val="24"/>
              </w:rPr>
              <w:t xml:space="preserve"> để bảo đảm phù hợp với việc quy định chi tiết các</w:t>
            </w:r>
            <w:r w:rsidRPr="002B3E6F">
              <w:rPr>
                <w:b/>
                <w:bCs/>
                <w:color w:val="000000" w:themeColor="text1"/>
                <w:sz w:val="24"/>
                <w:szCs w:val="24"/>
              </w:rPr>
              <w:t xml:space="preserve"> </w:t>
            </w:r>
            <w:r w:rsidRPr="002B3E6F">
              <w:rPr>
                <w:color w:val="000000" w:themeColor="text1"/>
                <w:sz w:val="24"/>
                <w:szCs w:val="24"/>
              </w:rPr>
              <w:t xml:space="preserve">chức danh có thẩm quyền xử phạt vi phạm hành chính </w:t>
            </w:r>
            <w:r w:rsidRPr="002B3E6F">
              <w:rPr>
                <w:iCs/>
                <w:color w:val="000000" w:themeColor="text1"/>
                <w:sz w:val="24"/>
                <w:szCs w:val="24"/>
              </w:rPr>
              <w:t>tại Nghị định của Chính phủ.</w:t>
            </w:r>
          </w:p>
          <w:p w14:paraId="7BB4C997" w14:textId="7D1650F7" w:rsidR="00D51B95" w:rsidRPr="002B3E6F" w:rsidRDefault="00D51B95" w:rsidP="00C102CC">
            <w:pPr>
              <w:rPr>
                <w:color w:val="000000" w:themeColor="text1"/>
                <w:sz w:val="24"/>
                <w:szCs w:val="24"/>
                <w:lang w:val="vi-VN"/>
              </w:rPr>
            </w:pPr>
            <w:r w:rsidRPr="002B3E6F">
              <w:rPr>
                <w:b/>
                <w:bCs/>
                <w:color w:val="000000" w:themeColor="text1"/>
                <w:sz w:val="24"/>
                <w:szCs w:val="24"/>
              </w:rPr>
              <w:t xml:space="preserve">2. </w:t>
            </w:r>
            <w:r w:rsidRPr="002B3E6F">
              <w:rPr>
                <w:b/>
                <w:bCs/>
                <w:color w:val="000000" w:themeColor="text1"/>
                <w:sz w:val="24"/>
                <w:szCs w:val="24"/>
                <w:lang w:val="vi-VN"/>
              </w:rPr>
              <w:t>Sửa đổi, bổ sung</w:t>
            </w:r>
            <w:r w:rsidRPr="002B3E6F">
              <w:rPr>
                <w:b/>
                <w:color w:val="000000" w:themeColor="text1"/>
                <w:sz w:val="24"/>
                <w:szCs w:val="24"/>
                <w:lang w:val="vi-VN"/>
              </w:rPr>
              <w:t xml:space="preserve"> </w:t>
            </w:r>
            <w:r w:rsidRPr="002B3E6F">
              <w:rPr>
                <w:b/>
                <w:color w:val="000000" w:themeColor="text1"/>
                <w:sz w:val="24"/>
                <w:szCs w:val="24"/>
              </w:rPr>
              <w:t>tại khoản 2</w:t>
            </w:r>
            <w:r w:rsidRPr="002B3E6F">
              <w:rPr>
                <w:color w:val="000000" w:themeColor="text1"/>
                <w:sz w:val="24"/>
                <w:szCs w:val="24"/>
                <w:lang w:val="vi-VN"/>
              </w:rPr>
              <w:t xml:space="preserve"> </w:t>
            </w:r>
            <w:r w:rsidRPr="002B3E6F">
              <w:rPr>
                <w:color w:val="000000" w:themeColor="text1"/>
                <w:sz w:val="24"/>
                <w:szCs w:val="24"/>
              </w:rPr>
              <w:t>liên quan đến nguyên tắc</w:t>
            </w:r>
            <w:r w:rsidRPr="002B3E6F">
              <w:rPr>
                <w:color w:val="000000" w:themeColor="text1"/>
                <w:sz w:val="24"/>
                <w:szCs w:val="24"/>
                <w:lang w:val="vi-VN"/>
              </w:rPr>
              <w:t xml:space="preserve"> </w:t>
            </w:r>
            <w:r w:rsidRPr="002B3E6F">
              <w:rPr>
                <w:color w:val="000000" w:themeColor="text1"/>
                <w:sz w:val="24"/>
                <w:szCs w:val="24"/>
              </w:rPr>
              <w:t>xác định các chức danh có thẩm quyền xử phạt trong trường hợp các chức danh đang có thẩm quyền xử phạt có sự thay đổi nhiệm vụ, quyền hạn do tổ chức lại, hợp nhất, sáp nhập, chia tách. Trong trường hợp này, cho phép thẩm quyền xử phạt được tiếp tục thực hiện bởi cơ quan, chức danh tiếp nhận chức năng, nhiệm vụ, quyền hạn đó tương ứng với từng lĩnh vực quản lý nhà nước thay vì quy định phải xin ý kiến Ủy ban Thường vụ Quốc hội như hiện hành.</w:t>
            </w:r>
          </w:p>
          <w:p w14:paraId="50FD2DB7" w14:textId="5C39D4EC" w:rsidR="00D51B95" w:rsidRPr="002B3E6F" w:rsidRDefault="00D51B95" w:rsidP="00C102CC">
            <w:pPr>
              <w:rPr>
                <w:color w:val="000000" w:themeColor="text1"/>
                <w:sz w:val="24"/>
                <w:szCs w:val="24"/>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Pr="002B3E6F">
              <w:rPr>
                <w:color w:val="000000" w:themeColor="text1"/>
                <w:sz w:val="24"/>
                <w:szCs w:val="24"/>
              </w:rPr>
              <w:t xml:space="preserve"> </w:t>
            </w:r>
            <w:r w:rsidR="00B37A26" w:rsidRPr="002B3E6F">
              <w:rPr>
                <w:color w:val="000000" w:themeColor="text1"/>
                <w:sz w:val="24"/>
                <w:szCs w:val="24"/>
              </w:rPr>
              <w:t>D</w:t>
            </w:r>
            <w:r w:rsidRPr="002B3E6F">
              <w:rPr>
                <w:color w:val="000000" w:themeColor="text1"/>
                <w:sz w:val="24"/>
                <w:szCs w:val="24"/>
              </w:rPr>
              <w:t>ự thảo Luật sửa đổi, bổ sung theo hướng nêu trên xuất phát từ thực tiễn thực hiện việc xử lý chuyển tiếp thẩm quyền xử phạt vi phạm hành chính của các chức danh khi sắp xếp tổ chức bộ máy trong thời gian qua và giai đoạn sắp tới.</w:t>
            </w:r>
            <w:r w:rsidR="00A82389" w:rsidRPr="002B3E6F">
              <w:rPr>
                <w:color w:val="000000" w:themeColor="text1"/>
                <w:sz w:val="24"/>
                <w:szCs w:val="24"/>
              </w:rPr>
              <w:t xml:space="preserve"> </w:t>
            </w:r>
            <w:r w:rsidR="0030034F" w:rsidRPr="002B3E6F">
              <w:rPr>
                <w:color w:val="000000" w:themeColor="text1"/>
                <w:sz w:val="24"/>
                <w:szCs w:val="24"/>
              </w:rPr>
              <w:t>Quy định này cũng bảo đảm phù hợp với ý kiến</w:t>
            </w:r>
            <w:r w:rsidR="00A82389" w:rsidRPr="002B3E6F">
              <w:rPr>
                <w:color w:val="000000" w:themeColor="text1"/>
                <w:sz w:val="24"/>
                <w:szCs w:val="24"/>
              </w:rPr>
              <w:t xml:space="preserve"> chỉ đạo của </w:t>
            </w:r>
            <w:r w:rsidR="0030034F" w:rsidRPr="002B3E6F">
              <w:rPr>
                <w:color w:val="000000" w:themeColor="text1"/>
                <w:sz w:val="24"/>
                <w:szCs w:val="24"/>
              </w:rPr>
              <w:t>Bộ Chính trị, Ban Bí thư về việc bảo đảm duy trì, không làm gián đoạn hoạt động XLVPHC tại Kết luận số 134-KL/TW ngày 28/3/3025 về đề án sắp xếp hệ thống cơ quan thanh tra tinh, gọn, mạnh, hiệu năng, hiệu lực, hiệu quả.</w:t>
            </w:r>
          </w:p>
        </w:tc>
      </w:tr>
      <w:tr w:rsidR="002B3E6F" w:rsidRPr="002B3E6F" w14:paraId="7BBAD8F6" w14:textId="77777777" w:rsidTr="00F30B7E">
        <w:trPr>
          <w:trHeight w:val="727"/>
        </w:trPr>
        <w:tc>
          <w:tcPr>
            <w:tcW w:w="4820" w:type="dxa"/>
          </w:tcPr>
          <w:p w14:paraId="5BC7E941" w14:textId="1AFB0525" w:rsidR="00D51B95" w:rsidRPr="002B3E6F" w:rsidRDefault="00D51B95" w:rsidP="00C102CC">
            <w:pPr>
              <w:rPr>
                <w:b/>
                <w:bCs/>
                <w:color w:val="000000" w:themeColor="text1"/>
                <w:sz w:val="24"/>
                <w:szCs w:val="24"/>
              </w:rPr>
            </w:pPr>
            <w:r w:rsidRPr="002B3E6F">
              <w:rPr>
                <w:b/>
                <w:bCs/>
                <w:color w:val="000000" w:themeColor="text1"/>
                <w:sz w:val="24"/>
                <w:szCs w:val="24"/>
              </w:rPr>
              <w:t xml:space="preserve">Điều 54. Giao quyền xử phạt </w:t>
            </w:r>
          </w:p>
          <w:p w14:paraId="1DEB661D" w14:textId="1F4C3BDB" w:rsidR="00D51B95" w:rsidRPr="002B3E6F" w:rsidRDefault="00D51B95" w:rsidP="00C102CC">
            <w:pPr>
              <w:rPr>
                <w:color w:val="000000" w:themeColor="text1"/>
                <w:sz w:val="24"/>
                <w:szCs w:val="24"/>
              </w:rPr>
            </w:pPr>
            <w:r w:rsidRPr="002B3E6F">
              <w:rPr>
                <w:color w:val="000000" w:themeColor="text1"/>
                <w:sz w:val="24"/>
                <w:szCs w:val="24"/>
              </w:rPr>
              <w:t xml:space="preserve">1. Người có thẩm quyền xử phạt vi phạm hành chính quy định tại Điều 38; các khoản 2, 3, 4, 5, 6 và 7 Điều 39; các khoản 2, 2a, 3, 3a và 4 Điều </w:t>
            </w:r>
            <w:r w:rsidRPr="002B3E6F">
              <w:rPr>
                <w:color w:val="000000" w:themeColor="text1"/>
                <w:sz w:val="24"/>
                <w:szCs w:val="24"/>
              </w:rPr>
              <w:lastRenderedPageBreak/>
              <w:t>40; các khoản 3, 4, 5, 6 và 7 Điều 41; các khoản 2, 3, 4 và 5 Điều 42; các khoản 2, 3, 4 và 5 Điều 43; các khoản 2, 3 và 4 Điều 43a; các khoản 2, 3, 4 và 5 Điều 44; các khoản 2, 3 và 4 Điều 45; Điều 45a; các khoản 2, 3 và 4 Điều 46; Điều 47; khoản 3 và khoản 4 Điều 48; khoản 2 Điều 48a; các khoản 2, 4 và 5 Điều 49; Điều 51 của Luật này có thể giao cho cấp phó thực hiện thẩm quyền xử phạt vi phạm hành chính.</w:t>
            </w:r>
          </w:p>
        </w:tc>
        <w:tc>
          <w:tcPr>
            <w:tcW w:w="4961" w:type="dxa"/>
          </w:tcPr>
          <w:p w14:paraId="675B8789" w14:textId="6EC7807F"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54. Giao quyền xử phạt</w:t>
            </w:r>
          </w:p>
          <w:p w14:paraId="6AB91823" w14:textId="3D6B7AFF" w:rsidR="00D51B95" w:rsidRPr="002B3E6F" w:rsidRDefault="00D51B95" w:rsidP="00C102CC">
            <w:pPr>
              <w:rPr>
                <w:color w:val="000000" w:themeColor="text1"/>
                <w:sz w:val="24"/>
                <w:szCs w:val="24"/>
              </w:rPr>
            </w:pPr>
            <w:r w:rsidRPr="002B3E6F">
              <w:rPr>
                <w:color w:val="000000" w:themeColor="text1"/>
                <w:sz w:val="24"/>
                <w:szCs w:val="24"/>
              </w:rPr>
              <w:t xml:space="preserve">1. Người có thẩm quyền xử phạt vi phạm hành chính </w:t>
            </w:r>
            <w:r w:rsidRPr="002B3E6F">
              <w:rPr>
                <w:b/>
                <w:bCs/>
                <w:i/>
                <w:iCs/>
                <w:color w:val="000000" w:themeColor="text1"/>
                <w:sz w:val="24"/>
                <w:szCs w:val="24"/>
              </w:rPr>
              <w:t>là người đứng đầu cơ quan, đơn vị được quy định tại Điều 37a của Luật này</w:t>
            </w:r>
            <w:r w:rsidRPr="002B3E6F">
              <w:rPr>
                <w:color w:val="000000" w:themeColor="text1"/>
                <w:sz w:val="24"/>
                <w:szCs w:val="24"/>
              </w:rPr>
              <w:t xml:space="preserve"> có thể giao </w:t>
            </w:r>
            <w:r w:rsidRPr="002B3E6F">
              <w:rPr>
                <w:color w:val="000000" w:themeColor="text1"/>
                <w:sz w:val="24"/>
                <w:szCs w:val="24"/>
              </w:rPr>
              <w:lastRenderedPageBreak/>
              <w:t>cho cấp phó thực hiện thẩm quyền xử phạt vi phạm hành chính.</w:t>
            </w:r>
          </w:p>
        </w:tc>
        <w:tc>
          <w:tcPr>
            <w:tcW w:w="4678" w:type="dxa"/>
          </w:tcPr>
          <w:p w14:paraId="45807A2C" w14:textId="3A0C0B08" w:rsidR="00D51B95" w:rsidRPr="002B3E6F" w:rsidRDefault="00D51B95" w:rsidP="00C102CC">
            <w:pPr>
              <w:rPr>
                <w:iCs/>
                <w:color w:val="000000" w:themeColor="text1"/>
                <w:sz w:val="24"/>
                <w:szCs w:val="24"/>
                <w:lang w:val="vi-VN"/>
              </w:rPr>
            </w:pPr>
            <w:r w:rsidRPr="002B3E6F">
              <w:rPr>
                <w:b/>
                <w:color w:val="000000" w:themeColor="text1"/>
                <w:sz w:val="24"/>
                <w:szCs w:val="24"/>
              </w:rPr>
              <w:lastRenderedPageBreak/>
              <w:t>Sửa đổi, bổ sung</w:t>
            </w:r>
            <w:r w:rsidR="006C1E20" w:rsidRPr="002B3E6F">
              <w:rPr>
                <w:b/>
                <w:color w:val="000000" w:themeColor="text1"/>
                <w:sz w:val="24"/>
                <w:szCs w:val="24"/>
              </w:rPr>
              <w:t xml:space="preserve"> khoản 1</w:t>
            </w:r>
            <w:r w:rsidRPr="002B3E6F">
              <w:rPr>
                <w:color w:val="000000" w:themeColor="text1"/>
                <w:sz w:val="24"/>
                <w:szCs w:val="24"/>
              </w:rPr>
              <w:t xml:space="preserve"> để </w:t>
            </w:r>
            <w:r w:rsidRPr="002B3E6F">
              <w:rPr>
                <w:iCs/>
                <w:color w:val="000000" w:themeColor="text1"/>
                <w:sz w:val="24"/>
                <w:szCs w:val="24"/>
              </w:rPr>
              <w:t xml:space="preserve">bảo đảm phù hợp với việc bãi bỏ </w:t>
            </w:r>
            <w:r w:rsidRPr="002B3E6F">
              <w:rPr>
                <w:bCs/>
                <w:color w:val="000000" w:themeColor="text1"/>
                <w:sz w:val="24"/>
                <w:szCs w:val="24"/>
              </w:rPr>
              <w:t>các điều từ 38 đến 51 của Luật hiện hành tại dự thảo Luật</w:t>
            </w:r>
            <w:r w:rsidRPr="002B3E6F">
              <w:rPr>
                <w:iCs/>
                <w:color w:val="000000" w:themeColor="text1"/>
                <w:sz w:val="24"/>
                <w:szCs w:val="24"/>
                <w:lang w:val="vi-VN"/>
              </w:rPr>
              <w:t>.</w:t>
            </w:r>
          </w:p>
          <w:p w14:paraId="59DFD9FE" w14:textId="6CDBC240" w:rsidR="00D51B95" w:rsidRPr="002B3E6F" w:rsidRDefault="00D51B95" w:rsidP="00C102CC">
            <w:pPr>
              <w:rPr>
                <w:color w:val="000000" w:themeColor="text1"/>
                <w:sz w:val="24"/>
                <w:szCs w:val="24"/>
              </w:rPr>
            </w:pPr>
          </w:p>
        </w:tc>
      </w:tr>
      <w:tr w:rsidR="002B3E6F" w:rsidRPr="002B3E6F" w14:paraId="3A175FF5" w14:textId="77777777" w:rsidTr="00F30B7E">
        <w:trPr>
          <w:trHeight w:val="727"/>
        </w:trPr>
        <w:tc>
          <w:tcPr>
            <w:tcW w:w="4820" w:type="dxa"/>
          </w:tcPr>
          <w:p w14:paraId="16A8391B" w14:textId="0C26C08E" w:rsidR="00D51B95" w:rsidRPr="002B3E6F" w:rsidRDefault="00D51B95" w:rsidP="00C102CC">
            <w:pPr>
              <w:rPr>
                <w:b/>
                <w:bCs/>
                <w:color w:val="000000" w:themeColor="text1"/>
                <w:sz w:val="24"/>
                <w:szCs w:val="24"/>
              </w:rPr>
            </w:pPr>
            <w:bookmarkStart w:id="11" w:name="dieu_56"/>
            <w:r w:rsidRPr="002B3E6F">
              <w:rPr>
                <w:b/>
                <w:bCs/>
                <w:color w:val="000000" w:themeColor="text1"/>
                <w:sz w:val="24"/>
                <w:szCs w:val="24"/>
              </w:rPr>
              <w:t>Điều 56. Xử phạt vi phạm hành chính không lập biên bản</w:t>
            </w:r>
            <w:bookmarkEnd w:id="11"/>
          </w:p>
          <w:p w14:paraId="6CD42F7D" w14:textId="77777777" w:rsidR="00D51B95" w:rsidRPr="002B3E6F" w:rsidRDefault="00D51B95" w:rsidP="00C102CC">
            <w:pPr>
              <w:rPr>
                <w:bCs/>
                <w:color w:val="000000" w:themeColor="text1"/>
                <w:sz w:val="24"/>
                <w:szCs w:val="24"/>
              </w:rPr>
            </w:pPr>
            <w:r w:rsidRPr="002B3E6F">
              <w:rPr>
                <w:bCs/>
                <w:color w:val="000000" w:themeColor="text1"/>
                <w:sz w:val="24"/>
                <w:szCs w:val="24"/>
              </w:rPr>
              <w:t>1. Xử phạt vi phạm hành chính không lập biên bản được áp dụng trong trường hợp xử phạt cảnh cáo hoặc phạt tiền đến 250.000 đồng đối với cá nhân, 500.000 đồng đối với tổ chức và người có thẩm quyền xử phạt phải ra quyết định xử phạt vi phạm hành chính tại chỗ.</w:t>
            </w:r>
          </w:p>
          <w:p w14:paraId="450CFB14" w14:textId="7AEF1A62" w:rsidR="00D51B95" w:rsidRPr="002B3E6F" w:rsidRDefault="00D51B95" w:rsidP="00C102CC">
            <w:pPr>
              <w:rPr>
                <w:bCs/>
                <w:color w:val="000000" w:themeColor="text1"/>
                <w:sz w:val="24"/>
                <w:szCs w:val="24"/>
              </w:rPr>
            </w:pPr>
            <w:r w:rsidRPr="002B3E6F">
              <w:rPr>
                <w:bCs/>
                <w:color w:val="000000" w:themeColor="text1"/>
                <w:sz w:val="24"/>
                <w:szCs w:val="24"/>
              </w:rPr>
              <w:t>Trường hợp vi phạm hành chính được phát hiện nhờ sử dụng phương tiện, thiết bị kỹ thuật, nghiệp vụ thì phải lập biên bản.</w:t>
            </w:r>
          </w:p>
          <w:p w14:paraId="017A5DB2" w14:textId="69B466D7" w:rsidR="00D51B95" w:rsidRPr="002B3E6F" w:rsidRDefault="00D51B95" w:rsidP="00C102CC">
            <w:pPr>
              <w:rPr>
                <w:bCs/>
                <w:color w:val="000000" w:themeColor="text1"/>
                <w:sz w:val="24"/>
                <w:szCs w:val="24"/>
              </w:rPr>
            </w:pPr>
            <w:r w:rsidRPr="002B3E6F">
              <w:rPr>
                <w:bCs/>
                <w:color w:val="000000" w:themeColor="text1"/>
                <w:sz w:val="24"/>
                <w:szCs w:val="24"/>
              </w:rPr>
              <w:t>2. Quyết định xử phạt vi phạm hành chính tại chỗ phải ghi rõ ngày, tháng, năm ra quyết định; họ, tên, địa chỉ của cá nhân vi phạm hoặc tên, địa chỉ của tổ chức vi phạm; hành vi vi phạm; địa điểm xảy ra vi phạm; chứng cứ và tình tiết liên quan đến việc giải quyết vi phạm; họ, tên, chức vụ của người ra quyết định xử phạt; điều, khoản của văn bản pháp luật được áp dụng. Trường hợp phạt tiền thì trong quyết định phải ghi rõ mức tiền phạt.</w:t>
            </w:r>
          </w:p>
        </w:tc>
        <w:tc>
          <w:tcPr>
            <w:tcW w:w="4961" w:type="dxa"/>
          </w:tcPr>
          <w:p w14:paraId="742D8B64" w14:textId="77777777" w:rsidR="00D51B95" w:rsidRPr="002B3E6F" w:rsidRDefault="00D51B95" w:rsidP="00C102CC">
            <w:pPr>
              <w:rPr>
                <w:b/>
                <w:bCs/>
                <w:color w:val="000000" w:themeColor="text1"/>
                <w:sz w:val="24"/>
                <w:szCs w:val="24"/>
              </w:rPr>
            </w:pPr>
            <w:r w:rsidRPr="002B3E6F">
              <w:rPr>
                <w:b/>
                <w:bCs/>
                <w:color w:val="000000" w:themeColor="text1"/>
                <w:sz w:val="24"/>
                <w:szCs w:val="24"/>
              </w:rPr>
              <w:t>Điều 56. Xử phạt vi phạm hành chính không lập biên bản</w:t>
            </w:r>
          </w:p>
          <w:p w14:paraId="4D9037C8" w14:textId="77777777" w:rsidR="00D51B95" w:rsidRPr="002B3E6F" w:rsidRDefault="00D51B95" w:rsidP="00C102CC">
            <w:pPr>
              <w:rPr>
                <w:color w:val="000000" w:themeColor="text1"/>
                <w:sz w:val="24"/>
                <w:szCs w:val="24"/>
              </w:rPr>
            </w:pPr>
            <w:r w:rsidRPr="002B3E6F">
              <w:rPr>
                <w:color w:val="000000" w:themeColor="text1"/>
                <w:sz w:val="24"/>
                <w:szCs w:val="24"/>
              </w:rPr>
              <w:t>1. Xử phạt vi phạm hành chính không lập biên bản được áp dụng trong trường hợp sau đây:</w:t>
            </w:r>
          </w:p>
          <w:p w14:paraId="30B8DDE8" w14:textId="77777777" w:rsidR="00D51B95" w:rsidRPr="002B3E6F" w:rsidRDefault="00D51B95" w:rsidP="00C102CC">
            <w:pPr>
              <w:rPr>
                <w:color w:val="000000" w:themeColor="text1"/>
                <w:sz w:val="24"/>
                <w:szCs w:val="24"/>
              </w:rPr>
            </w:pPr>
            <w:r w:rsidRPr="002B3E6F">
              <w:rPr>
                <w:color w:val="000000" w:themeColor="text1"/>
                <w:sz w:val="24"/>
                <w:szCs w:val="24"/>
              </w:rPr>
              <w:t xml:space="preserve">a) Phạt cảnh cáo </w:t>
            </w:r>
          </w:p>
          <w:p w14:paraId="2A97D4F1" w14:textId="77777777" w:rsidR="002379B8" w:rsidRPr="002B3E6F" w:rsidRDefault="00D51B95" w:rsidP="00C102CC">
            <w:pPr>
              <w:rPr>
                <w:b/>
                <w:bCs/>
                <w:i/>
                <w:iCs/>
                <w:color w:val="000000" w:themeColor="text1"/>
                <w:sz w:val="24"/>
                <w:szCs w:val="24"/>
              </w:rPr>
            </w:pPr>
            <w:r w:rsidRPr="002B3E6F">
              <w:rPr>
                <w:rFonts w:eastAsia="Courier New"/>
                <w:b/>
                <w:bCs/>
                <w:i/>
                <w:iCs/>
                <w:color w:val="000000" w:themeColor="text1"/>
                <w:sz w:val="24"/>
                <w:szCs w:val="24"/>
                <w:lang w:eastAsia="vi-VN"/>
              </w:rPr>
              <w:t xml:space="preserve">b) Phạt tiền đối với hành vi có mức tối đa của khung tiền đến </w:t>
            </w:r>
            <w:r w:rsidRPr="002B3E6F">
              <w:rPr>
                <w:rFonts w:eastAsia="Courier New"/>
                <w:b/>
                <w:bCs/>
                <w:i/>
                <w:iCs/>
                <w:color w:val="000000" w:themeColor="text1"/>
                <w:sz w:val="24"/>
                <w:szCs w:val="24"/>
                <w:lang w:val="vi-VN" w:eastAsia="vi-VN"/>
              </w:rPr>
              <w:t>1.0</w:t>
            </w:r>
            <w:r w:rsidRPr="002B3E6F">
              <w:rPr>
                <w:rFonts w:eastAsia="Courier New"/>
                <w:b/>
                <w:bCs/>
                <w:i/>
                <w:iCs/>
                <w:color w:val="000000" w:themeColor="text1"/>
                <w:sz w:val="24"/>
                <w:szCs w:val="24"/>
                <w:lang w:eastAsia="vi-VN"/>
              </w:rPr>
              <w:t xml:space="preserve">00.000 đồng đối với cá nhân, </w:t>
            </w:r>
            <w:r w:rsidRPr="002B3E6F">
              <w:rPr>
                <w:rFonts w:eastAsia="Courier New"/>
                <w:b/>
                <w:bCs/>
                <w:i/>
                <w:iCs/>
                <w:color w:val="000000" w:themeColor="text1"/>
                <w:sz w:val="24"/>
                <w:szCs w:val="24"/>
                <w:lang w:val="vi-VN" w:eastAsia="vi-VN"/>
              </w:rPr>
              <w:t>2</w:t>
            </w:r>
            <w:r w:rsidRPr="002B3E6F">
              <w:rPr>
                <w:rFonts w:eastAsia="Courier New"/>
                <w:b/>
                <w:bCs/>
                <w:i/>
                <w:iCs/>
                <w:color w:val="000000" w:themeColor="text1"/>
                <w:sz w:val="24"/>
                <w:szCs w:val="24"/>
                <w:lang w:eastAsia="vi-VN"/>
              </w:rPr>
              <w:t>.000.000 đồng đối với tổ chức</w:t>
            </w:r>
            <w:r w:rsidR="002379B8" w:rsidRPr="002B3E6F">
              <w:rPr>
                <w:b/>
                <w:bCs/>
                <w:i/>
                <w:iCs/>
                <w:color w:val="000000" w:themeColor="text1"/>
                <w:sz w:val="24"/>
                <w:szCs w:val="24"/>
              </w:rPr>
              <w:t>.</w:t>
            </w:r>
          </w:p>
          <w:p w14:paraId="0B51F535" w14:textId="057BF9D9" w:rsidR="00D51B95" w:rsidRPr="002B3E6F" w:rsidRDefault="002379B8" w:rsidP="00C102CC">
            <w:pPr>
              <w:rPr>
                <w:color w:val="000000" w:themeColor="text1"/>
                <w:sz w:val="24"/>
                <w:szCs w:val="24"/>
              </w:rPr>
            </w:pPr>
            <w:r w:rsidRPr="002B3E6F">
              <w:rPr>
                <w:color w:val="000000" w:themeColor="text1"/>
                <w:sz w:val="24"/>
                <w:szCs w:val="24"/>
              </w:rPr>
              <w:t>T</w:t>
            </w:r>
            <w:r w:rsidR="00D51B95" w:rsidRPr="002B3E6F">
              <w:rPr>
                <w:color w:val="000000" w:themeColor="text1"/>
                <w:sz w:val="24"/>
                <w:szCs w:val="24"/>
              </w:rPr>
              <w:t>rường hợp vi phạm hành chính được phát hiện bằng sử dụng phương tiện, thiết bị kỹ thuật, nghiệp vụ thì phải lập biên bản.</w:t>
            </w:r>
          </w:p>
          <w:p w14:paraId="4E6937FA" w14:textId="04E1AF4A" w:rsidR="00D51B95" w:rsidRPr="002B3E6F" w:rsidRDefault="00D51B95" w:rsidP="00C102CC">
            <w:pPr>
              <w:rPr>
                <w:rFonts w:eastAsia="Courier New"/>
                <w:color w:val="000000" w:themeColor="text1"/>
                <w:sz w:val="24"/>
                <w:szCs w:val="24"/>
                <w:lang w:val="vi-VN" w:eastAsia="vi-VN"/>
              </w:rPr>
            </w:pPr>
            <w:r w:rsidRPr="002B3E6F">
              <w:rPr>
                <w:rFonts w:eastAsia="Courier New"/>
                <w:color w:val="000000" w:themeColor="text1"/>
                <w:sz w:val="24"/>
                <w:szCs w:val="24"/>
                <w:lang w:val="vi-VN" w:eastAsia="vi-VN"/>
              </w:rPr>
              <w:t>2. Trường hợp xử phạt vi phạm hành chính không lập biên bản, thì người có thẩm quyền xử phạt ra quyết định xử phạt tại chỗ.</w:t>
            </w:r>
          </w:p>
        </w:tc>
        <w:tc>
          <w:tcPr>
            <w:tcW w:w="4678" w:type="dxa"/>
          </w:tcPr>
          <w:p w14:paraId="66068E15" w14:textId="1995592B" w:rsidR="00D51B95" w:rsidRPr="002B3E6F" w:rsidRDefault="00D51B95" w:rsidP="00C102CC">
            <w:pPr>
              <w:rPr>
                <w:color w:val="000000" w:themeColor="text1"/>
                <w:sz w:val="24"/>
                <w:szCs w:val="24"/>
                <w:lang w:val="vi-VN"/>
              </w:rPr>
            </w:pPr>
            <w:r w:rsidRPr="002B3E6F">
              <w:rPr>
                <w:b/>
                <w:bCs/>
                <w:color w:val="000000" w:themeColor="text1"/>
                <w:sz w:val="24"/>
                <w:szCs w:val="24"/>
                <w:lang w:val="vi-VN"/>
              </w:rPr>
              <w:t>1.</w:t>
            </w:r>
            <w:r w:rsidRPr="002B3E6F">
              <w:rPr>
                <w:color w:val="000000" w:themeColor="text1"/>
                <w:sz w:val="24"/>
                <w:szCs w:val="24"/>
                <w:lang w:val="vi-VN"/>
              </w:rPr>
              <w:t xml:space="preserve"> </w:t>
            </w:r>
            <w:r w:rsidRPr="002B3E6F">
              <w:rPr>
                <w:b/>
                <w:bCs/>
                <w:color w:val="000000" w:themeColor="text1"/>
                <w:sz w:val="24"/>
                <w:szCs w:val="24"/>
                <w:lang w:val="vi-VN"/>
              </w:rPr>
              <w:t xml:space="preserve">Sửa đổi, bổ sung khoản 1 </w:t>
            </w:r>
            <w:r w:rsidRPr="002B3E6F">
              <w:rPr>
                <w:color w:val="000000" w:themeColor="text1"/>
                <w:sz w:val="24"/>
                <w:szCs w:val="24"/>
                <w:lang w:val="vi-VN"/>
              </w:rPr>
              <w:t xml:space="preserve">theo hướng tăng giới hạn mức phạt tiền tối đa được thực hiện thủ tục xử phạt vi phạm hành chính không lập biên bản (tăng 04 lần, từ 250.000 đồng lên 1.000.000 đồng đối với cá nhân; từ 500.000 đồng lên 2.000.000 đồng đối với tổ chức). </w:t>
            </w:r>
          </w:p>
          <w:p w14:paraId="5E172DF7" w14:textId="3E07CE18"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bCs/>
                <w:iCs/>
                <w:color w:val="000000" w:themeColor="text1"/>
                <w:sz w:val="24"/>
                <w:szCs w:val="24"/>
                <w:lang w:val="vi-VN"/>
              </w:rPr>
              <w:t xml:space="preserve"> </w:t>
            </w:r>
            <w:r w:rsidRPr="002B3E6F">
              <w:rPr>
                <w:bCs/>
                <w:iCs/>
                <w:color w:val="000000" w:themeColor="text1"/>
                <w:sz w:val="24"/>
                <w:szCs w:val="24"/>
              </w:rPr>
              <w:t>V</w:t>
            </w:r>
            <w:r w:rsidRPr="002B3E6F">
              <w:rPr>
                <w:color w:val="000000" w:themeColor="text1"/>
                <w:sz w:val="24"/>
                <w:szCs w:val="24"/>
                <w:lang w:val="vi-VN"/>
              </w:rPr>
              <w:t>iệc tăng mức tối đa của khung tiền phạt làm cơ sở để xác định xử phạt vi phạm hành chính không cần lập biên bản góp phần đơn giản hoá thủ tục xử phạt, giảm thiểu tối đa các trường hợp phải lập biên bản vi phạm hành chính, tiết kiệm thời gian và nguồn lực</w:t>
            </w:r>
            <w:r w:rsidRPr="002B3E6F">
              <w:rPr>
                <w:color w:val="000000" w:themeColor="text1"/>
                <w:sz w:val="24"/>
                <w:szCs w:val="24"/>
              </w:rPr>
              <w:t xml:space="preserve">, </w:t>
            </w:r>
            <w:r w:rsidRPr="002B3E6F">
              <w:rPr>
                <w:color w:val="000000" w:themeColor="text1"/>
                <w:sz w:val="24"/>
                <w:szCs w:val="24"/>
                <w:lang w:val="vi-VN"/>
              </w:rPr>
              <w:t>tạo thuận lợi hơn cho cả đối tượng vi phạm và người có thẩm quyền xử phạt trên cơ sở bảo đảm phù hợp với tốc độ phát triển kinh tế, xã hội hiện nay so với trước đây.</w:t>
            </w:r>
          </w:p>
          <w:p w14:paraId="16205361" w14:textId="27967274" w:rsidR="00D51B95" w:rsidRPr="002B3E6F" w:rsidRDefault="00D51B95" w:rsidP="00C102CC">
            <w:pPr>
              <w:rPr>
                <w:color w:val="000000" w:themeColor="text1"/>
                <w:sz w:val="24"/>
                <w:szCs w:val="24"/>
                <w:lang w:val="vi-VN"/>
              </w:rPr>
            </w:pPr>
            <w:r w:rsidRPr="002B3E6F">
              <w:rPr>
                <w:b/>
                <w:bCs/>
                <w:color w:val="000000" w:themeColor="text1"/>
                <w:sz w:val="24"/>
                <w:szCs w:val="24"/>
                <w:lang w:val="vi-VN"/>
              </w:rPr>
              <w:t xml:space="preserve">2. </w:t>
            </w:r>
            <w:r w:rsidRPr="002B3E6F">
              <w:rPr>
                <w:b/>
                <w:bCs/>
                <w:color w:val="000000" w:themeColor="text1"/>
                <w:sz w:val="24"/>
                <w:szCs w:val="24"/>
              </w:rPr>
              <w:t>B</w:t>
            </w:r>
            <w:r w:rsidRPr="002B3E6F">
              <w:rPr>
                <w:b/>
                <w:bCs/>
                <w:color w:val="000000" w:themeColor="text1"/>
                <w:sz w:val="24"/>
                <w:szCs w:val="24"/>
                <w:lang w:val="vi-VN"/>
              </w:rPr>
              <w:t xml:space="preserve">ãi bỏ </w:t>
            </w:r>
            <w:r w:rsidRPr="002B3E6F">
              <w:rPr>
                <w:b/>
                <w:bCs/>
                <w:color w:val="000000" w:themeColor="text1"/>
                <w:sz w:val="24"/>
                <w:szCs w:val="24"/>
              </w:rPr>
              <w:t>khoản 2</w:t>
            </w:r>
            <w:r w:rsidRPr="002B3E6F">
              <w:rPr>
                <w:color w:val="000000" w:themeColor="text1"/>
                <w:sz w:val="24"/>
                <w:szCs w:val="24"/>
                <w:lang w:val="vi-VN"/>
              </w:rPr>
              <w:t xml:space="preserve"> </w:t>
            </w:r>
            <w:r w:rsidRPr="002B3E6F">
              <w:rPr>
                <w:color w:val="000000" w:themeColor="text1"/>
                <w:sz w:val="24"/>
                <w:szCs w:val="24"/>
              </w:rPr>
              <w:t xml:space="preserve">về các nội dung phải </w:t>
            </w:r>
            <w:r w:rsidRPr="002B3E6F">
              <w:rPr>
                <w:color w:val="000000" w:themeColor="text1"/>
                <w:sz w:val="24"/>
                <w:szCs w:val="24"/>
                <w:lang w:val="vi-VN"/>
              </w:rPr>
              <w:t>có trong quyết định xử phạt vi phạm hành chính tại chỗ.</w:t>
            </w:r>
          </w:p>
          <w:p w14:paraId="35954225" w14:textId="51B18F0D"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Các nội dung này sẽ được quy định tại nghị định quy định chi tiết, hướng dẫn thi hành Luật Xử lý vi phạm hành chính.</w:t>
            </w:r>
          </w:p>
        </w:tc>
      </w:tr>
      <w:tr w:rsidR="002B3E6F" w:rsidRPr="002B3E6F" w14:paraId="23D22A7E" w14:textId="77777777" w:rsidTr="00F30B7E">
        <w:trPr>
          <w:trHeight w:val="727"/>
        </w:trPr>
        <w:tc>
          <w:tcPr>
            <w:tcW w:w="4820" w:type="dxa"/>
          </w:tcPr>
          <w:p w14:paraId="4DCD929B" w14:textId="47FA55EF" w:rsidR="00D51B95" w:rsidRPr="002B3E6F" w:rsidRDefault="00D51B95" w:rsidP="00C102CC">
            <w:pPr>
              <w:rPr>
                <w:bCs/>
                <w:color w:val="000000" w:themeColor="text1"/>
                <w:sz w:val="24"/>
                <w:szCs w:val="24"/>
              </w:rPr>
            </w:pPr>
            <w:bookmarkStart w:id="12" w:name="dieu_58"/>
            <w:r w:rsidRPr="002B3E6F">
              <w:rPr>
                <w:b/>
                <w:bCs/>
                <w:color w:val="000000" w:themeColor="text1"/>
                <w:sz w:val="24"/>
                <w:szCs w:val="24"/>
              </w:rPr>
              <w:lastRenderedPageBreak/>
              <w:t>Điều 58. Lập biên bản vi phạm hành chính</w:t>
            </w:r>
            <w:bookmarkEnd w:id="12"/>
            <w:r w:rsidRPr="002B3E6F">
              <w:rPr>
                <w:b/>
                <w:bCs/>
                <w:color w:val="000000" w:themeColor="text1"/>
                <w:sz w:val="24"/>
                <w:szCs w:val="24"/>
              </w:rPr>
              <w:t> </w:t>
            </w:r>
          </w:p>
          <w:p w14:paraId="627E202B" w14:textId="77777777" w:rsidR="00D51B95" w:rsidRPr="002B3E6F" w:rsidRDefault="00D51B95" w:rsidP="00C102CC">
            <w:pPr>
              <w:rPr>
                <w:bCs/>
                <w:color w:val="000000" w:themeColor="text1"/>
                <w:sz w:val="24"/>
                <w:szCs w:val="24"/>
              </w:rPr>
            </w:pPr>
            <w:r w:rsidRPr="002B3E6F">
              <w:rPr>
                <w:bCs/>
                <w:color w:val="000000" w:themeColor="text1"/>
                <w:sz w:val="24"/>
                <w:szCs w:val="24"/>
              </w:rPr>
              <w:t>1. Khi phát hiện hành vi vi phạm hành chính thuộc lĩnh vực quản lý của mình, người có thẩm quyền đang thi hành công vụ phải kịp thời lập biên bản vi phạm hành chính, trừ trường hợp xử phạt không lập biên bản quy định tại </w:t>
            </w:r>
            <w:bookmarkStart w:id="13" w:name="tc_120"/>
            <w:r w:rsidRPr="002B3E6F">
              <w:rPr>
                <w:bCs/>
                <w:color w:val="000000" w:themeColor="text1"/>
                <w:sz w:val="24"/>
                <w:szCs w:val="24"/>
              </w:rPr>
              <w:t>khoản 1 Điều 56 của Luật này</w:t>
            </w:r>
            <w:bookmarkEnd w:id="13"/>
            <w:r w:rsidRPr="002B3E6F">
              <w:rPr>
                <w:bCs/>
                <w:color w:val="000000" w:themeColor="text1"/>
                <w:sz w:val="24"/>
                <w:szCs w:val="24"/>
              </w:rPr>
              <w:t>.</w:t>
            </w:r>
          </w:p>
          <w:p w14:paraId="1BA505FD" w14:textId="2344DEF8" w:rsidR="00D51B95" w:rsidRPr="002B3E6F" w:rsidRDefault="00D51B95" w:rsidP="00C102CC">
            <w:pPr>
              <w:rPr>
                <w:bCs/>
                <w:color w:val="000000" w:themeColor="text1"/>
                <w:sz w:val="24"/>
                <w:szCs w:val="24"/>
              </w:rPr>
            </w:pPr>
            <w:r w:rsidRPr="002B3E6F">
              <w:rPr>
                <w:bCs/>
                <w:color w:val="000000" w:themeColor="text1"/>
                <w:sz w:val="24"/>
                <w:szCs w:val="24"/>
              </w:rPr>
              <w:t>Vi phạm hành chính xảy ra trên tàu bay, tàu biển, tàu hỏa thì người chỉ huy tàu bay, thuyền trưởng, trưởng tàu có trách nhiệm tổ chức lập biên bản và chuyển ngay cho người có thẩm quyền xử phạt vi phạm hành chính khi tàu bay, tàu biển, tàu hỏa về đến sân bay, bến cảng, nhà ga.</w:t>
            </w:r>
          </w:p>
          <w:p w14:paraId="678016DB" w14:textId="77777777" w:rsidR="004428CC" w:rsidRPr="002B3E6F" w:rsidRDefault="004428CC" w:rsidP="00C102CC">
            <w:pPr>
              <w:rPr>
                <w:bCs/>
                <w:color w:val="000000" w:themeColor="text1"/>
                <w:sz w:val="24"/>
                <w:szCs w:val="24"/>
              </w:rPr>
            </w:pPr>
          </w:p>
          <w:p w14:paraId="37F9AEA5" w14:textId="77777777" w:rsidR="004428CC" w:rsidRPr="002B3E6F" w:rsidRDefault="004428CC" w:rsidP="00C102CC">
            <w:pPr>
              <w:rPr>
                <w:bCs/>
                <w:color w:val="000000" w:themeColor="text1"/>
                <w:sz w:val="24"/>
                <w:szCs w:val="24"/>
              </w:rPr>
            </w:pPr>
          </w:p>
          <w:p w14:paraId="00ADB6AE" w14:textId="77777777" w:rsidR="004428CC" w:rsidRPr="002B3E6F" w:rsidRDefault="004428CC" w:rsidP="00C102CC">
            <w:pPr>
              <w:rPr>
                <w:bCs/>
                <w:color w:val="000000" w:themeColor="text1"/>
                <w:sz w:val="24"/>
                <w:szCs w:val="24"/>
              </w:rPr>
            </w:pPr>
          </w:p>
          <w:p w14:paraId="2345D04F" w14:textId="77777777" w:rsidR="004428CC" w:rsidRPr="002B3E6F" w:rsidRDefault="004428CC" w:rsidP="00C102CC">
            <w:pPr>
              <w:rPr>
                <w:bCs/>
                <w:color w:val="000000" w:themeColor="text1"/>
                <w:sz w:val="24"/>
                <w:szCs w:val="24"/>
              </w:rPr>
            </w:pPr>
          </w:p>
          <w:p w14:paraId="485528C9" w14:textId="77777777" w:rsidR="004428CC" w:rsidRPr="002B3E6F" w:rsidRDefault="004428CC" w:rsidP="00C102CC">
            <w:pPr>
              <w:rPr>
                <w:bCs/>
                <w:color w:val="000000" w:themeColor="text1"/>
                <w:sz w:val="24"/>
                <w:szCs w:val="24"/>
              </w:rPr>
            </w:pPr>
          </w:p>
          <w:p w14:paraId="060A944E" w14:textId="77777777" w:rsidR="004428CC" w:rsidRPr="002B3E6F" w:rsidRDefault="004428CC" w:rsidP="00C102CC">
            <w:pPr>
              <w:rPr>
                <w:bCs/>
                <w:color w:val="000000" w:themeColor="text1"/>
                <w:sz w:val="24"/>
                <w:szCs w:val="24"/>
              </w:rPr>
            </w:pPr>
          </w:p>
          <w:p w14:paraId="5EE83812" w14:textId="77777777" w:rsidR="004428CC" w:rsidRPr="002B3E6F" w:rsidRDefault="004428CC" w:rsidP="00C102CC">
            <w:pPr>
              <w:rPr>
                <w:bCs/>
                <w:color w:val="000000" w:themeColor="text1"/>
                <w:sz w:val="24"/>
                <w:szCs w:val="24"/>
              </w:rPr>
            </w:pPr>
          </w:p>
          <w:p w14:paraId="0DBBEC2D" w14:textId="77777777" w:rsidR="004428CC" w:rsidRPr="002B3E6F" w:rsidRDefault="004428CC" w:rsidP="00C102CC">
            <w:pPr>
              <w:rPr>
                <w:bCs/>
                <w:color w:val="000000" w:themeColor="text1"/>
                <w:sz w:val="24"/>
                <w:szCs w:val="24"/>
              </w:rPr>
            </w:pPr>
          </w:p>
          <w:p w14:paraId="7D602175" w14:textId="77777777" w:rsidR="004428CC" w:rsidRPr="002B3E6F" w:rsidRDefault="004428CC" w:rsidP="00C102CC">
            <w:pPr>
              <w:rPr>
                <w:bCs/>
                <w:color w:val="000000" w:themeColor="text1"/>
                <w:sz w:val="24"/>
                <w:szCs w:val="24"/>
              </w:rPr>
            </w:pPr>
          </w:p>
          <w:p w14:paraId="7927848A" w14:textId="77777777" w:rsidR="004428CC" w:rsidRPr="002B3E6F" w:rsidRDefault="004428CC" w:rsidP="00C102CC">
            <w:pPr>
              <w:rPr>
                <w:bCs/>
                <w:color w:val="000000" w:themeColor="text1"/>
                <w:sz w:val="24"/>
                <w:szCs w:val="24"/>
              </w:rPr>
            </w:pPr>
          </w:p>
          <w:p w14:paraId="3C27AADD" w14:textId="32E6CC11" w:rsidR="00D51B95" w:rsidRPr="002B3E6F" w:rsidRDefault="00D51B95" w:rsidP="00C102CC">
            <w:pPr>
              <w:rPr>
                <w:bCs/>
                <w:color w:val="000000" w:themeColor="text1"/>
                <w:sz w:val="24"/>
                <w:szCs w:val="24"/>
              </w:rPr>
            </w:pPr>
            <w:r w:rsidRPr="002B3E6F">
              <w:rPr>
                <w:bCs/>
                <w:color w:val="000000" w:themeColor="text1"/>
                <w:sz w:val="24"/>
                <w:szCs w:val="24"/>
              </w:rPr>
              <w:t>5. 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cho người có thẩm quyền xử phạt trong thời hạn 24 giờ kể từ khi lập biên bản, trừ trường hợp biên bản vi phạm hành chính được lập trên tàu bay, tàu biển, tàu hỏa.</w:t>
            </w:r>
          </w:p>
          <w:p w14:paraId="5FC20698" w14:textId="77777777" w:rsidR="004428CC" w:rsidRPr="002B3E6F" w:rsidRDefault="004428CC" w:rsidP="00C102CC">
            <w:pPr>
              <w:rPr>
                <w:bCs/>
                <w:color w:val="000000" w:themeColor="text1"/>
                <w:sz w:val="24"/>
                <w:szCs w:val="24"/>
              </w:rPr>
            </w:pPr>
          </w:p>
          <w:p w14:paraId="5620365A" w14:textId="77777777" w:rsidR="004428CC" w:rsidRPr="002B3E6F" w:rsidRDefault="004428CC" w:rsidP="00C102CC">
            <w:pPr>
              <w:rPr>
                <w:bCs/>
                <w:color w:val="000000" w:themeColor="text1"/>
                <w:sz w:val="24"/>
                <w:szCs w:val="24"/>
              </w:rPr>
            </w:pPr>
          </w:p>
          <w:p w14:paraId="2CD1EF84" w14:textId="77777777" w:rsidR="004428CC" w:rsidRPr="002B3E6F" w:rsidRDefault="004428CC" w:rsidP="00C102CC">
            <w:pPr>
              <w:rPr>
                <w:bCs/>
                <w:color w:val="000000" w:themeColor="text1"/>
                <w:sz w:val="24"/>
                <w:szCs w:val="24"/>
                <w:lang w:val="vi-VN"/>
              </w:rPr>
            </w:pPr>
          </w:p>
          <w:p w14:paraId="78B87ED9" w14:textId="18AB1F3B" w:rsidR="00D51B95" w:rsidRPr="002B3E6F" w:rsidRDefault="00D51B95" w:rsidP="00C102CC">
            <w:pPr>
              <w:rPr>
                <w:bCs/>
                <w:color w:val="000000" w:themeColor="text1"/>
                <w:sz w:val="24"/>
                <w:szCs w:val="24"/>
                <w:lang w:val="vi-VN"/>
              </w:rPr>
            </w:pPr>
            <w:r w:rsidRPr="002B3E6F">
              <w:rPr>
                <w:bCs/>
                <w:color w:val="000000" w:themeColor="text1"/>
                <w:sz w:val="24"/>
                <w:szCs w:val="24"/>
              </w:rPr>
              <w:t>7. Biên bản vi phạm hành chính có thể được lập, gửi bằng phương thức điện tử đối với trường hợp cơ quan của người có thẩm quyền xử phạt, cá nhân, tổ chức vi phạm đáp ứng điều kiện về cơ sở hạ tầng, kỹ thuật, thông tin.</w:t>
            </w:r>
          </w:p>
          <w:p w14:paraId="7D66A2CC" w14:textId="36732921" w:rsidR="00D51B95" w:rsidRPr="002B3E6F" w:rsidRDefault="00D51B95" w:rsidP="00C102CC">
            <w:pPr>
              <w:rPr>
                <w:bCs/>
                <w:color w:val="000000" w:themeColor="text1"/>
                <w:sz w:val="24"/>
                <w:szCs w:val="24"/>
              </w:rPr>
            </w:pPr>
          </w:p>
        </w:tc>
        <w:tc>
          <w:tcPr>
            <w:tcW w:w="4961" w:type="dxa"/>
          </w:tcPr>
          <w:p w14:paraId="3C55259C"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58. Lập biên bản vi phạm hành chính</w:t>
            </w:r>
          </w:p>
          <w:p w14:paraId="134ED97F" w14:textId="3CE8B7FA" w:rsidR="00D51B95" w:rsidRPr="002B3E6F" w:rsidRDefault="00D51B95" w:rsidP="00C102CC">
            <w:pPr>
              <w:rPr>
                <w:rFonts w:eastAsia="Courier New" w:cs="Times New Roman"/>
                <w:color w:val="000000" w:themeColor="text1"/>
                <w:sz w:val="24"/>
                <w:szCs w:val="24"/>
                <w:lang w:eastAsia="vi-VN"/>
              </w:rPr>
            </w:pPr>
            <w:r w:rsidRPr="002B3E6F">
              <w:rPr>
                <w:rFonts w:eastAsia="Courier New" w:cs="Times New Roman"/>
                <w:color w:val="000000" w:themeColor="text1"/>
                <w:sz w:val="24"/>
                <w:szCs w:val="24"/>
                <w:lang w:eastAsia="vi-VN"/>
              </w:rPr>
              <w:t xml:space="preserve">1. Khi phát hiện hành vi vi phạm hành chính thuộc lĩnh vực quản lý của mình, người có thẩm quyền đang thi hành công vụ phải kịp thời lập biên bản vi phạm hành chính, trừ trường hợp </w:t>
            </w:r>
            <w:r w:rsidR="00484A23" w:rsidRPr="002B3E6F">
              <w:rPr>
                <w:rFonts w:eastAsia="Courier New" w:cs="Times New Roman"/>
                <w:b/>
                <w:bCs/>
                <w:i/>
                <w:iCs/>
                <w:color w:val="000000" w:themeColor="text1"/>
                <w:sz w:val="24"/>
                <w:szCs w:val="24"/>
                <w:lang w:eastAsia="vi-VN"/>
              </w:rPr>
              <w:t>không</w:t>
            </w:r>
            <w:r w:rsidR="00484A23" w:rsidRPr="002B3E6F">
              <w:rPr>
                <w:rFonts w:eastAsia="Courier New" w:cs="Times New Roman"/>
                <w:b/>
                <w:bCs/>
                <w:i/>
                <w:iCs/>
                <w:color w:val="000000" w:themeColor="text1"/>
                <w:sz w:val="24"/>
                <w:szCs w:val="24"/>
                <w:lang w:val="vi-VN" w:eastAsia="vi-VN"/>
              </w:rPr>
              <w:t xml:space="preserve"> xác định được đối tượng vi phạm hoặc</w:t>
            </w:r>
            <w:r w:rsidR="00484A23" w:rsidRPr="002B3E6F">
              <w:rPr>
                <w:rFonts w:eastAsia="Courier New" w:cs="Times New Roman"/>
                <w:color w:val="000000" w:themeColor="text1"/>
                <w:sz w:val="24"/>
                <w:szCs w:val="24"/>
                <w:lang w:val="vi-VN" w:eastAsia="vi-VN"/>
              </w:rPr>
              <w:t xml:space="preserve"> </w:t>
            </w:r>
            <w:r w:rsidRPr="002B3E6F">
              <w:rPr>
                <w:rFonts w:eastAsia="Courier New" w:cs="Times New Roman"/>
                <w:color w:val="000000" w:themeColor="text1"/>
                <w:sz w:val="24"/>
                <w:szCs w:val="24"/>
                <w:lang w:eastAsia="vi-VN"/>
              </w:rPr>
              <w:t xml:space="preserve">xử phạt không lập biên bản quy định tại khoản 1 </w:t>
            </w:r>
            <w:r w:rsidRPr="002B3E6F">
              <w:rPr>
                <w:rFonts w:eastAsia="Courier New" w:cs="Times New Roman"/>
                <w:bCs/>
                <w:iCs/>
                <w:color w:val="000000" w:themeColor="text1"/>
                <w:sz w:val="24"/>
                <w:szCs w:val="24"/>
                <w:lang w:eastAsia="vi-VN"/>
              </w:rPr>
              <w:t xml:space="preserve">Điều </w:t>
            </w:r>
            <w:r w:rsidRPr="002B3E6F">
              <w:rPr>
                <w:rFonts w:eastAsia="Courier New" w:cs="Times New Roman"/>
                <w:bCs/>
                <w:iCs/>
                <w:color w:val="000000" w:themeColor="text1"/>
                <w:sz w:val="24"/>
                <w:szCs w:val="24"/>
                <w:lang w:val="vi-VN" w:eastAsia="vi-VN"/>
              </w:rPr>
              <w:t xml:space="preserve">56 </w:t>
            </w:r>
            <w:r w:rsidRPr="002B3E6F">
              <w:rPr>
                <w:rFonts w:eastAsia="Courier New" w:cs="Times New Roman"/>
                <w:bCs/>
                <w:iCs/>
                <w:color w:val="000000" w:themeColor="text1"/>
                <w:sz w:val="24"/>
                <w:szCs w:val="24"/>
                <w:lang w:eastAsia="vi-VN"/>
              </w:rPr>
              <w:t>Luật này</w:t>
            </w:r>
            <w:r w:rsidRPr="002B3E6F">
              <w:rPr>
                <w:rFonts w:eastAsia="Courier New" w:cs="Times New Roman"/>
                <w:bCs/>
                <w:iCs/>
                <w:color w:val="000000" w:themeColor="text1"/>
                <w:szCs w:val="28"/>
                <w:lang w:eastAsia="vi-VN"/>
              </w:rPr>
              <w:t xml:space="preserve"> </w:t>
            </w:r>
            <w:r w:rsidRPr="002B3E6F">
              <w:rPr>
                <w:rFonts w:eastAsia="Courier New" w:cs="Times New Roman"/>
                <w:b/>
                <w:i/>
                <w:color w:val="000000" w:themeColor="text1"/>
                <w:sz w:val="24"/>
                <w:szCs w:val="24"/>
                <w:lang w:eastAsia="vi-VN"/>
              </w:rPr>
              <w:t>hoặc tiếp nhận hồ sơ vụ vi phạm để xử phạt vi phạm hành chính theo quy định tại khoản 2 Điều 63 của Luật này.</w:t>
            </w:r>
          </w:p>
          <w:p w14:paraId="7364B2AD" w14:textId="18811378" w:rsidR="004428CC" w:rsidRPr="002B3E6F" w:rsidRDefault="00D51B95" w:rsidP="00C102CC">
            <w:pPr>
              <w:widowControl w:val="0"/>
              <w:rPr>
                <w:rFonts w:eastAsia="Courier New" w:cs="Times New Roman"/>
                <w:b/>
                <w:bCs/>
                <w:color w:val="000000" w:themeColor="text1"/>
                <w:sz w:val="24"/>
                <w:szCs w:val="24"/>
                <w:lang w:eastAsia="vi-VN"/>
              </w:rPr>
            </w:pPr>
            <w:r w:rsidRPr="002B3E6F">
              <w:rPr>
                <w:rFonts w:eastAsia="Courier New" w:cs="Times New Roman"/>
                <w:color w:val="000000" w:themeColor="text1"/>
                <w:sz w:val="24"/>
                <w:szCs w:val="24"/>
                <w:lang w:eastAsia="vi-VN"/>
              </w:rPr>
              <w:t>Vi phạm hành chính xảy ra trên</w:t>
            </w:r>
            <w:r w:rsidRPr="002B3E6F">
              <w:rPr>
                <w:rFonts w:eastAsia="Courier New" w:cs="Times New Roman"/>
                <w:i/>
                <w:color w:val="000000" w:themeColor="text1"/>
                <w:sz w:val="24"/>
                <w:szCs w:val="24"/>
                <w:lang w:eastAsia="vi-VN"/>
              </w:rPr>
              <w:t xml:space="preserve"> </w:t>
            </w:r>
            <w:r w:rsidRPr="002B3E6F">
              <w:rPr>
                <w:rFonts w:eastAsia="Courier New" w:cs="Times New Roman"/>
                <w:b/>
                <w:bCs/>
                <w:i/>
                <w:color w:val="000000" w:themeColor="text1"/>
                <w:sz w:val="24"/>
                <w:szCs w:val="24"/>
                <w:lang w:eastAsia="vi-VN"/>
              </w:rPr>
              <w:t>biển, đường thủy nội địa hoặc</w:t>
            </w:r>
            <w:r w:rsidRPr="002B3E6F">
              <w:rPr>
                <w:rFonts w:eastAsia="Courier New" w:cs="Times New Roman"/>
                <w:b/>
                <w:bCs/>
                <w:color w:val="000000" w:themeColor="text1"/>
                <w:sz w:val="24"/>
                <w:szCs w:val="24"/>
                <w:lang w:eastAsia="vi-VN"/>
              </w:rPr>
              <w:t xml:space="preserve"> </w:t>
            </w:r>
            <w:r w:rsidRPr="002B3E6F">
              <w:rPr>
                <w:rFonts w:eastAsia="Courier New" w:cs="Times New Roman"/>
                <w:b/>
                <w:bCs/>
                <w:i/>
                <w:color w:val="000000" w:themeColor="text1"/>
                <w:sz w:val="24"/>
                <w:szCs w:val="24"/>
                <w:lang w:eastAsia="vi-VN"/>
              </w:rPr>
              <w:t xml:space="preserve">tàu bay, tàu biển, </w:t>
            </w:r>
            <w:r w:rsidRPr="002B3E6F">
              <w:rPr>
                <w:rFonts w:eastAsia="Courier New" w:cs="Times New Roman"/>
                <w:b/>
                <w:bCs/>
                <w:i/>
                <w:iCs/>
                <w:color w:val="000000" w:themeColor="text1"/>
                <w:sz w:val="24"/>
                <w:szCs w:val="24"/>
                <w:lang w:eastAsia="vi-VN"/>
              </w:rPr>
              <w:t xml:space="preserve">phương tiện thủy nội địa, </w:t>
            </w:r>
            <w:r w:rsidRPr="002B3E6F">
              <w:rPr>
                <w:rFonts w:eastAsia="Courier New" w:cs="Times New Roman"/>
                <w:b/>
                <w:bCs/>
                <w:i/>
                <w:color w:val="000000" w:themeColor="text1"/>
                <w:sz w:val="24"/>
                <w:szCs w:val="24"/>
                <w:lang w:eastAsia="vi-VN"/>
              </w:rPr>
              <w:t>tàu hỏa</w:t>
            </w:r>
            <w:r w:rsidRPr="002B3E6F">
              <w:rPr>
                <w:rFonts w:eastAsia="Courier New" w:cs="Times New Roman"/>
                <w:i/>
                <w:color w:val="000000" w:themeColor="text1"/>
                <w:sz w:val="24"/>
                <w:szCs w:val="24"/>
                <w:lang w:eastAsia="vi-VN"/>
              </w:rPr>
              <w:t>,</w:t>
            </w:r>
            <w:r w:rsidRPr="002B3E6F">
              <w:rPr>
                <w:rFonts w:eastAsia="Courier New" w:cs="Times New Roman"/>
                <w:color w:val="000000" w:themeColor="text1"/>
                <w:sz w:val="24"/>
                <w:szCs w:val="24"/>
                <w:lang w:eastAsia="vi-VN"/>
              </w:rPr>
              <w:t xml:space="preserve"> thì </w:t>
            </w:r>
            <w:r w:rsidRPr="002B3E6F">
              <w:rPr>
                <w:rFonts w:eastAsia="Courier New" w:cs="Times New Roman"/>
                <w:b/>
                <w:bCs/>
                <w:i/>
                <w:iCs/>
                <w:color w:val="000000" w:themeColor="text1"/>
                <w:sz w:val="24"/>
                <w:szCs w:val="24"/>
                <w:lang w:eastAsia="vi-VN"/>
              </w:rPr>
              <w:t>người có thẩm quyền</w:t>
            </w:r>
            <w:r w:rsidRPr="002B3E6F">
              <w:rPr>
                <w:rFonts w:eastAsia="Courier New" w:cs="Times New Roman"/>
                <w:iCs/>
                <w:color w:val="000000" w:themeColor="text1"/>
                <w:sz w:val="24"/>
                <w:szCs w:val="24"/>
                <w:lang w:val="vi-VN" w:eastAsia="vi-VN"/>
              </w:rPr>
              <w:t xml:space="preserve"> </w:t>
            </w:r>
            <w:r w:rsidRPr="002B3E6F">
              <w:rPr>
                <w:rFonts w:eastAsia="Courier New" w:cs="Times New Roman"/>
                <w:b/>
                <w:bCs/>
                <w:i/>
                <w:color w:val="000000" w:themeColor="text1"/>
                <w:sz w:val="24"/>
                <w:szCs w:val="24"/>
                <w:lang w:eastAsia="vi-VN"/>
              </w:rPr>
              <w:t>hoặc</w:t>
            </w:r>
            <w:r w:rsidRPr="002B3E6F">
              <w:rPr>
                <w:rFonts w:eastAsia="Courier New" w:cs="Times New Roman"/>
                <w:i/>
                <w:iCs/>
                <w:color w:val="000000" w:themeColor="text1"/>
                <w:sz w:val="24"/>
                <w:szCs w:val="24"/>
                <w:lang w:eastAsia="vi-VN"/>
              </w:rPr>
              <w:t xml:space="preserve"> </w:t>
            </w:r>
            <w:r w:rsidRPr="002B3E6F">
              <w:rPr>
                <w:rFonts w:eastAsia="Courier New" w:cs="Times New Roman"/>
                <w:color w:val="000000" w:themeColor="text1"/>
                <w:sz w:val="24"/>
                <w:szCs w:val="24"/>
                <w:lang w:eastAsia="vi-VN"/>
              </w:rPr>
              <w:t xml:space="preserve">chỉ huy tàu bay, thuyền trưởng, trưởng tàu có trách nhiệm tổ chức lập biên bản và chuyển ngay cho người có thẩm quyền xử phạt vi phạm hành chính khi </w:t>
            </w:r>
            <w:r w:rsidRPr="002B3E6F">
              <w:rPr>
                <w:rFonts w:eastAsia="Courier New" w:cs="Times New Roman"/>
                <w:b/>
                <w:bCs/>
                <w:i/>
                <w:color w:val="000000" w:themeColor="text1"/>
                <w:sz w:val="24"/>
                <w:szCs w:val="24"/>
                <w:lang w:eastAsia="vi-VN"/>
              </w:rPr>
              <w:t xml:space="preserve">tàu bay, tàu biển, </w:t>
            </w:r>
            <w:r w:rsidRPr="002B3E6F">
              <w:rPr>
                <w:rFonts w:eastAsia="Courier New" w:cs="Times New Roman"/>
                <w:b/>
                <w:bCs/>
                <w:i/>
                <w:iCs/>
                <w:color w:val="000000" w:themeColor="text1"/>
                <w:sz w:val="24"/>
                <w:szCs w:val="24"/>
                <w:lang w:eastAsia="vi-VN"/>
              </w:rPr>
              <w:t xml:space="preserve">phương tiện thủy nội địa, </w:t>
            </w:r>
            <w:r w:rsidRPr="002B3E6F">
              <w:rPr>
                <w:rFonts w:eastAsia="Courier New" w:cs="Times New Roman"/>
                <w:b/>
                <w:bCs/>
                <w:i/>
                <w:color w:val="000000" w:themeColor="text1"/>
                <w:sz w:val="24"/>
                <w:szCs w:val="24"/>
                <w:lang w:eastAsia="vi-VN"/>
              </w:rPr>
              <w:t>tàu hỏa</w:t>
            </w:r>
            <w:r w:rsidRPr="002B3E6F" w:rsidDel="00D10610">
              <w:rPr>
                <w:rFonts w:eastAsia="Courier New" w:cs="Times New Roman"/>
                <w:b/>
                <w:bCs/>
                <w:i/>
                <w:iCs/>
                <w:color w:val="000000" w:themeColor="text1"/>
                <w:sz w:val="24"/>
                <w:szCs w:val="24"/>
                <w:lang w:eastAsia="vi-VN"/>
              </w:rPr>
              <w:t xml:space="preserve"> </w:t>
            </w:r>
            <w:r w:rsidRPr="002B3E6F">
              <w:rPr>
                <w:rFonts w:eastAsia="Courier New" w:cs="Times New Roman"/>
                <w:b/>
                <w:bCs/>
                <w:color w:val="000000" w:themeColor="text1"/>
                <w:sz w:val="24"/>
                <w:szCs w:val="24"/>
                <w:lang w:eastAsia="vi-VN"/>
              </w:rPr>
              <w:t xml:space="preserve">về đến </w:t>
            </w:r>
            <w:r w:rsidRPr="002B3E6F">
              <w:rPr>
                <w:rFonts w:eastAsia="Courier New" w:cs="Times New Roman"/>
                <w:b/>
                <w:bCs/>
                <w:i/>
                <w:iCs/>
                <w:color w:val="000000" w:themeColor="text1"/>
                <w:sz w:val="24"/>
                <w:szCs w:val="24"/>
                <w:lang w:eastAsia="vi-VN"/>
              </w:rPr>
              <w:t>sân bay, bến cảng, nhà ga</w:t>
            </w:r>
            <w:r w:rsidRPr="002B3E6F">
              <w:rPr>
                <w:rFonts w:eastAsia="Courier New" w:cs="Times New Roman"/>
                <w:b/>
                <w:bCs/>
                <w:color w:val="000000" w:themeColor="text1"/>
                <w:sz w:val="24"/>
                <w:szCs w:val="24"/>
                <w:lang w:eastAsia="vi-VN"/>
              </w:rPr>
              <w:t>.</w:t>
            </w:r>
          </w:p>
          <w:p w14:paraId="38E2940A" w14:textId="41DE4A2C" w:rsidR="00D51B95" w:rsidRPr="002B3E6F" w:rsidRDefault="00D51B95" w:rsidP="00C102CC">
            <w:pPr>
              <w:widowControl w:val="0"/>
              <w:rPr>
                <w:iCs/>
                <w:color w:val="000000" w:themeColor="text1"/>
                <w:sz w:val="24"/>
                <w:szCs w:val="24"/>
              </w:rPr>
            </w:pPr>
            <w:r w:rsidRPr="002B3E6F">
              <w:rPr>
                <w:iCs/>
                <w:color w:val="000000" w:themeColor="text1"/>
                <w:sz w:val="24"/>
                <w:szCs w:val="24"/>
                <w:lang w:val="vi-VN"/>
              </w:rPr>
              <w:t>5</w:t>
            </w:r>
            <w:r w:rsidRPr="002B3E6F">
              <w:rPr>
                <w:iCs/>
                <w:color w:val="000000" w:themeColor="text1"/>
                <w:sz w:val="24"/>
                <w:szCs w:val="24"/>
              </w:rPr>
              <w:t xml:space="preserve">. </w:t>
            </w:r>
            <w:r w:rsidRPr="002B3E6F">
              <w:rPr>
                <w:iCs/>
                <w:color w:val="000000" w:themeColor="text1"/>
                <w:sz w:val="24"/>
                <w:szCs w:val="24"/>
                <w:lang w:val="vi-VN"/>
              </w:rPr>
              <w:t xml:space="preserve">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w:t>
            </w:r>
            <w:r w:rsidRPr="002B3E6F">
              <w:rPr>
                <w:b/>
                <w:bCs/>
                <w:i/>
                <w:color w:val="000000" w:themeColor="text1"/>
                <w:sz w:val="24"/>
                <w:szCs w:val="24"/>
              </w:rPr>
              <w:t>kịp thời</w:t>
            </w:r>
            <w:r w:rsidRPr="002B3E6F">
              <w:rPr>
                <w:iCs/>
                <w:color w:val="000000" w:themeColor="text1"/>
                <w:sz w:val="24"/>
                <w:szCs w:val="24"/>
              </w:rPr>
              <w:t xml:space="preserve"> </w:t>
            </w:r>
            <w:r w:rsidRPr="002B3E6F">
              <w:rPr>
                <w:iCs/>
                <w:color w:val="000000" w:themeColor="text1"/>
                <w:sz w:val="24"/>
                <w:szCs w:val="24"/>
                <w:lang w:val="vi-VN"/>
              </w:rPr>
              <w:t>cho người có thẩm quyền xử phạt</w:t>
            </w:r>
            <w:r w:rsidRPr="002B3E6F">
              <w:rPr>
                <w:iCs/>
                <w:color w:val="000000" w:themeColor="text1"/>
                <w:sz w:val="24"/>
                <w:szCs w:val="24"/>
              </w:rPr>
              <w:t xml:space="preserve">, </w:t>
            </w:r>
            <w:r w:rsidRPr="002B3E6F">
              <w:rPr>
                <w:b/>
                <w:bCs/>
                <w:i/>
                <w:color w:val="000000" w:themeColor="text1"/>
                <w:sz w:val="24"/>
                <w:szCs w:val="24"/>
              </w:rPr>
              <w:t>trừ trường hợp vi phạm hành chính xảy ra trên biển, đường thủy nội địa hoặc tàu bay, tàu biển, phương tiện thủy nội địa, tàu hỏa</w:t>
            </w:r>
            <w:r w:rsidRPr="002B3E6F">
              <w:rPr>
                <w:b/>
                <w:bCs/>
                <w:i/>
                <w:color w:val="000000" w:themeColor="text1"/>
                <w:sz w:val="24"/>
                <w:szCs w:val="24"/>
                <w:lang w:val="vi-VN"/>
              </w:rPr>
              <w:t xml:space="preserve"> quy định tại khoản 1 </w:t>
            </w:r>
            <w:r w:rsidRPr="002B3E6F">
              <w:rPr>
                <w:b/>
                <w:bCs/>
                <w:i/>
                <w:color w:val="000000" w:themeColor="text1"/>
                <w:sz w:val="24"/>
                <w:szCs w:val="24"/>
              </w:rPr>
              <w:t>Điều này</w:t>
            </w:r>
            <w:r w:rsidRPr="002B3E6F">
              <w:rPr>
                <w:iCs/>
                <w:color w:val="000000" w:themeColor="text1"/>
                <w:sz w:val="24"/>
                <w:szCs w:val="24"/>
              </w:rPr>
              <w:t>.</w:t>
            </w:r>
          </w:p>
          <w:p w14:paraId="68CBD1DF" w14:textId="36D0ED63" w:rsidR="00672736" w:rsidRPr="002B3E6F" w:rsidRDefault="00672736" w:rsidP="00C102CC">
            <w:pPr>
              <w:widowControl w:val="0"/>
              <w:rPr>
                <w:b/>
                <w:i/>
                <w:iCs/>
                <w:color w:val="000000" w:themeColor="text1"/>
                <w:sz w:val="24"/>
                <w:szCs w:val="24"/>
              </w:rPr>
            </w:pPr>
            <w:r w:rsidRPr="002B3E6F">
              <w:rPr>
                <w:b/>
                <w:i/>
                <w:iCs/>
                <w:color w:val="000000" w:themeColor="text1"/>
                <w:sz w:val="24"/>
                <w:szCs w:val="24"/>
              </w:rPr>
              <w:t xml:space="preserve">7. </w:t>
            </w:r>
            <w:r w:rsidR="004862E6" w:rsidRPr="002B3E6F">
              <w:rPr>
                <w:b/>
                <w:i/>
                <w:iCs/>
                <w:color w:val="000000" w:themeColor="text1"/>
                <w:sz w:val="24"/>
                <w:szCs w:val="24"/>
              </w:rPr>
              <w:t xml:space="preserve">Biên bản vi phạm hành chính có thể được lập, gửi bằng phương thức điện tử. Trường hợp biên bản vi phạm hành chính được lập bằng phương thức điện tử, người vi phạm, đại diện tổ chức vi </w:t>
            </w:r>
            <w:r w:rsidR="004862E6" w:rsidRPr="002B3E6F">
              <w:rPr>
                <w:b/>
                <w:i/>
                <w:iCs/>
                <w:color w:val="000000" w:themeColor="text1"/>
                <w:sz w:val="24"/>
                <w:szCs w:val="24"/>
              </w:rPr>
              <w:lastRenderedPageBreak/>
              <w:t>phạm ký bằng chữ ký số hoặc sử dụng phương thức điện tử khác có giá trị xác thực theo quy định của Chính phủ</w:t>
            </w:r>
            <w:r w:rsidRPr="002B3E6F">
              <w:rPr>
                <w:b/>
                <w:i/>
                <w:iCs/>
                <w:color w:val="000000" w:themeColor="text1"/>
                <w:sz w:val="24"/>
                <w:szCs w:val="24"/>
              </w:rPr>
              <w:t>.</w:t>
            </w:r>
          </w:p>
          <w:p w14:paraId="658064D1" w14:textId="6E3F4328" w:rsidR="00D51B95" w:rsidRPr="002B3E6F" w:rsidRDefault="00672736" w:rsidP="00C102CC">
            <w:pPr>
              <w:widowControl w:val="0"/>
              <w:rPr>
                <w:color w:val="000000" w:themeColor="text1"/>
                <w:sz w:val="24"/>
                <w:szCs w:val="24"/>
                <w:lang w:val="vi-VN"/>
              </w:rPr>
            </w:pPr>
            <w:r w:rsidRPr="002B3E6F">
              <w:rPr>
                <w:b/>
                <w:i/>
                <w:iCs/>
                <w:color w:val="000000" w:themeColor="text1"/>
                <w:sz w:val="24"/>
                <w:szCs w:val="24"/>
              </w:rPr>
              <w:t>Tại thời điểm</w:t>
            </w:r>
            <w:r w:rsidRPr="002B3E6F">
              <w:rPr>
                <w:b/>
                <w:i/>
                <w:iCs/>
                <w:color w:val="000000" w:themeColor="text1"/>
                <w:sz w:val="24"/>
                <w:szCs w:val="24"/>
                <w:lang w:val="vi-VN"/>
              </w:rPr>
              <w:t xml:space="preserve"> </w:t>
            </w:r>
            <w:r w:rsidRPr="002B3E6F">
              <w:rPr>
                <w:b/>
                <w:i/>
                <w:iCs/>
                <w:color w:val="000000" w:themeColor="text1"/>
                <w:sz w:val="24"/>
                <w:szCs w:val="24"/>
              </w:rPr>
              <w:t xml:space="preserve">lập </w:t>
            </w:r>
            <w:r w:rsidRPr="002B3E6F">
              <w:rPr>
                <w:b/>
                <w:i/>
                <w:iCs/>
                <w:color w:val="000000" w:themeColor="text1"/>
                <w:sz w:val="24"/>
                <w:szCs w:val="24"/>
                <w:lang w:val="vi-VN"/>
              </w:rPr>
              <w:t>biên bản điện tử</w:t>
            </w:r>
            <w:r w:rsidRPr="002B3E6F">
              <w:rPr>
                <w:b/>
                <w:color w:val="000000" w:themeColor="text1"/>
                <w:sz w:val="24"/>
                <w:szCs w:val="24"/>
                <w:lang w:val="vi-VN"/>
              </w:rPr>
              <w:t xml:space="preserve"> </w:t>
            </w:r>
            <w:r w:rsidRPr="002B3E6F">
              <w:rPr>
                <w:b/>
                <w:i/>
                <w:iCs/>
                <w:color w:val="000000" w:themeColor="text1"/>
                <w:sz w:val="24"/>
                <w:szCs w:val="24"/>
                <w:lang w:val="vi-VN"/>
              </w:rPr>
              <w:t>mà người vi phạm</w:t>
            </w:r>
            <w:r w:rsidRPr="002B3E6F">
              <w:rPr>
                <w:b/>
                <w:i/>
                <w:iCs/>
                <w:color w:val="000000" w:themeColor="text1"/>
                <w:sz w:val="24"/>
                <w:szCs w:val="24"/>
              </w:rPr>
              <w:t xml:space="preserve"> </w:t>
            </w:r>
            <w:r w:rsidRPr="002B3E6F">
              <w:rPr>
                <w:b/>
                <w:i/>
                <w:iCs/>
                <w:color w:val="000000" w:themeColor="text1"/>
                <w:sz w:val="24"/>
                <w:szCs w:val="24"/>
                <w:lang w:val="vi-VN"/>
              </w:rPr>
              <w:t>không có mặt thì không bắt buộc có chữ ký của người vi phạm và người chứng kiến; biên bản này phải được ký số bởi người có thẩm quyền lập và kèm theo dữ liệu chứng minh hành vi vi phạm</w:t>
            </w:r>
            <w:r w:rsidRPr="002B3E6F">
              <w:rPr>
                <w:b/>
                <w:i/>
                <w:iCs/>
                <w:color w:val="000000" w:themeColor="text1"/>
                <w:sz w:val="24"/>
                <w:szCs w:val="24"/>
              </w:rPr>
              <w:t>.</w:t>
            </w:r>
          </w:p>
        </w:tc>
        <w:tc>
          <w:tcPr>
            <w:tcW w:w="4678" w:type="dxa"/>
          </w:tcPr>
          <w:p w14:paraId="41222D02" w14:textId="06263C75" w:rsidR="00484A23" w:rsidRPr="002B3E6F" w:rsidRDefault="00484A23" w:rsidP="00C102CC">
            <w:pPr>
              <w:rPr>
                <w:color w:val="000000" w:themeColor="text1"/>
                <w:sz w:val="24"/>
                <w:szCs w:val="24"/>
                <w:lang w:val="vi-VN"/>
              </w:rPr>
            </w:pPr>
            <w:r w:rsidRPr="002B3E6F">
              <w:rPr>
                <w:b/>
                <w:bCs/>
                <w:color w:val="000000" w:themeColor="text1"/>
                <w:sz w:val="24"/>
                <w:szCs w:val="24"/>
                <w:lang w:val="vi-VN"/>
              </w:rPr>
              <w:lastRenderedPageBreak/>
              <w:t>1. Tại khoản 1, bổ sun</w:t>
            </w:r>
            <w:r w:rsidR="00F87805" w:rsidRPr="002B3E6F">
              <w:rPr>
                <w:b/>
                <w:bCs/>
                <w:color w:val="000000" w:themeColor="text1"/>
                <w:sz w:val="24"/>
                <w:szCs w:val="24"/>
                <w:lang w:val="vi-VN"/>
              </w:rPr>
              <w:t xml:space="preserve">g </w:t>
            </w:r>
            <w:r w:rsidR="00F87805" w:rsidRPr="002B3E6F">
              <w:rPr>
                <w:color w:val="000000" w:themeColor="text1"/>
                <w:sz w:val="24"/>
                <w:szCs w:val="24"/>
                <w:lang w:val="vi-VN"/>
              </w:rPr>
              <w:t xml:space="preserve">02 trường hợp không cần lập biên bản vi phạm hành chính khi phát hiện hành vi vi phạm là trường hợp không xác định được đối tượng vi phạm và trường hợp </w:t>
            </w:r>
            <w:r w:rsidR="00020A42" w:rsidRPr="002B3E6F">
              <w:rPr>
                <w:color w:val="000000" w:themeColor="text1"/>
                <w:sz w:val="24"/>
                <w:szCs w:val="24"/>
                <w:lang w:val="vi-VN"/>
              </w:rPr>
              <w:t xml:space="preserve">tiếp nhận hồ sơ do </w:t>
            </w:r>
            <w:r w:rsidR="00F87805" w:rsidRPr="002B3E6F">
              <w:rPr>
                <w:color w:val="000000" w:themeColor="text1"/>
                <w:sz w:val="24"/>
                <w:szCs w:val="24"/>
                <w:lang w:val="vi-VN"/>
              </w:rPr>
              <w:t>cơ quan tiến hành tố tụng chuyển hồ sơ vụ vi phạm để xử phạt hành chính.</w:t>
            </w:r>
          </w:p>
          <w:p w14:paraId="497FA4DC" w14:textId="3F655213" w:rsidR="00020A42" w:rsidRPr="002B3E6F" w:rsidRDefault="007241EC" w:rsidP="00C102CC">
            <w:pPr>
              <w:rPr>
                <w:color w:val="000000" w:themeColor="text1"/>
                <w:sz w:val="24"/>
                <w:szCs w:val="24"/>
                <w:lang w:val="vi-VN"/>
              </w:rPr>
            </w:pPr>
            <w:r w:rsidRPr="002B3E6F">
              <w:rPr>
                <w:b/>
                <w:bCs/>
                <w:i/>
                <w:iCs/>
                <w:color w:val="000000" w:themeColor="text1"/>
                <w:sz w:val="24"/>
                <w:szCs w:val="24"/>
                <w:lang w:val="vi-VN"/>
              </w:rPr>
              <w:t>Lý do</w:t>
            </w:r>
            <w:r w:rsidR="00020A42" w:rsidRPr="002B3E6F">
              <w:rPr>
                <w:b/>
                <w:bCs/>
                <w:i/>
                <w:iCs/>
                <w:color w:val="000000" w:themeColor="text1"/>
                <w:sz w:val="24"/>
                <w:szCs w:val="24"/>
                <w:lang w:val="vi-VN"/>
              </w:rPr>
              <w:t>:</w:t>
            </w:r>
            <w:r w:rsidR="00020A42" w:rsidRPr="002B3E6F">
              <w:rPr>
                <w:color w:val="000000" w:themeColor="text1"/>
                <w:sz w:val="24"/>
                <w:szCs w:val="24"/>
                <w:lang w:val="vi-VN"/>
              </w:rPr>
              <w:t xml:space="preserve"> </w:t>
            </w:r>
          </w:p>
          <w:p w14:paraId="36A10304" w14:textId="72C0A27D" w:rsidR="00020A42" w:rsidRPr="002B3E6F" w:rsidRDefault="00020A42" w:rsidP="00C102CC">
            <w:pPr>
              <w:rPr>
                <w:color w:val="000000" w:themeColor="text1"/>
                <w:sz w:val="24"/>
                <w:szCs w:val="24"/>
                <w:lang w:val="vi-VN"/>
              </w:rPr>
            </w:pPr>
            <w:r w:rsidRPr="002B3E6F">
              <w:rPr>
                <w:color w:val="000000" w:themeColor="text1"/>
                <w:sz w:val="24"/>
                <w:szCs w:val="24"/>
                <w:lang w:val="vi-VN"/>
              </w:rPr>
              <w:t>- Đối với  trường hợp không xác định được đối tượng vi phạm: Trên thực tế, có rất nhiều hành vi vi phạm hành chính không xác định được đối tượng vi phạm khi lập biên bản vi phạm hành chính, trường hợp không xác định được đối tượng vi phạm thì thuộc trường hợp không được ra quyết định xử phạt</w:t>
            </w:r>
            <w:r w:rsidR="006118D7" w:rsidRPr="002B3E6F">
              <w:rPr>
                <w:color w:val="000000" w:themeColor="text1"/>
                <w:sz w:val="24"/>
                <w:szCs w:val="24"/>
                <w:lang w:val="vi-VN"/>
              </w:rPr>
              <w:t xml:space="preserve"> theo Điều 65 Luật XLVPHC</w:t>
            </w:r>
            <w:r w:rsidRPr="002B3E6F">
              <w:rPr>
                <w:color w:val="000000" w:themeColor="text1"/>
                <w:sz w:val="24"/>
                <w:szCs w:val="24"/>
                <w:lang w:val="vi-VN"/>
              </w:rPr>
              <w:t>. Do đó, việc quy định nội dung này nhằm tháo gỡ khó khăn, vướng mắc cho người làm công tác xử phạt vi phạm hành chính, giảm bớt các thủ tục trong xử phạt.</w:t>
            </w:r>
          </w:p>
          <w:p w14:paraId="4112CA49" w14:textId="04A2A6DB" w:rsidR="00020A42" w:rsidRPr="002B3E6F" w:rsidRDefault="00020A42" w:rsidP="00C102CC">
            <w:pPr>
              <w:rPr>
                <w:color w:val="000000" w:themeColor="text1"/>
                <w:sz w:val="24"/>
                <w:szCs w:val="24"/>
                <w:lang w:val="vi-VN"/>
              </w:rPr>
            </w:pPr>
            <w:r w:rsidRPr="002B3E6F">
              <w:rPr>
                <w:color w:val="000000" w:themeColor="text1"/>
                <w:sz w:val="24"/>
                <w:szCs w:val="24"/>
                <w:lang w:val="vi-VN"/>
              </w:rPr>
              <w:t>- Trường hợp tiếp nhận hồ sơ do cơ quan tiến hành tố tụng chuyển hồ sơ vụ vi phạm để xử phạt hành chính: Bảo đảm thống nhất, phù hợp với quy định tại khoản 2 Điều 63 Luật XLVPHC</w:t>
            </w:r>
            <w:r w:rsidR="000C4E4A" w:rsidRPr="002B3E6F">
              <w:rPr>
                <w:color w:val="000000" w:themeColor="text1"/>
                <w:sz w:val="24"/>
                <w:szCs w:val="24"/>
                <w:lang w:val="vi-VN"/>
              </w:rPr>
              <w:t>, người có thẩm quyền xử phạt “căn cứ vào hồ sơ vụ vi phạm do cơ quan tiến hành tố tụng chuyển đến” mà không cần lập thêm biên bản vi phạm hành chính</w:t>
            </w:r>
            <w:r w:rsidRPr="002B3E6F">
              <w:rPr>
                <w:color w:val="000000" w:themeColor="text1"/>
                <w:sz w:val="24"/>
                <w:szCs w:val="24"/>
                <w:lang w:val="vi-VN"/>
              </w:rPr>
              <w:t>.</w:t>
            </w:r>
          </w:p>
          <w:p w14:paraId="682DC457" w14:textId="75CB2DEE" w:rsidR="00D51B95" w:rsidRPr="002B3E6F" w:rsidRDefault="00484A23" w:rsidP="00C102CC">
            <w:pPr>
              <w:rPr>
                <w:color w:val="000000" w:themeColor="text1"/>
                <w:sz w:val="24"/>
                <w:szCs w:val="24"/>
                <w:lang w:val="vi-VN"/>
              </w:rPr>
            </w:pPr>
            <w:r w:rsidRPr="002B3E6F">
              <w:rPr>
                <w:b/>
                <w:bCs/>
                <w:color w:val="000000" w:themeColor="text1"/>
                <w:sz w:val="24"/>
                <w:szCs w:val="24"/>
                <w:lang w:val="vi-VN"/>
              </w:rPr>
              <w:t>2</w:t>
            </w:r>
            <w:r w:rsidR="00D51B95" w:rsidRPr="002B3E6F">
              <w:rPr>
                <w:b/>
                <w:bCs/>
                <w:color w:val="000000" w:themeColor="text1"/>
                <w:sz w:val="24"/>
                <w:szCs w:val="24"/>
                <w:lang w:val="vi-VN"/>
              </w:rPr>
              <w:t xml:space="preserve">. </w:t>
            </w:r>
            <w:r w:rsidR="00D51B95" w:rsidRPr="002B3E6F">
              <w:rPr>
                <w:b/>
                <w:bCs/>
                <w:color w:val="000000" w:themeColor="text1"/>
                <w:sz w:val="24"/>
                <w:szCs w:val="24"/>
              </w:rPr>
              <w:t xml:space="preserve">Tại </w:t>
            </w:r>
            <w:r w:rsidR="00D51B95" w:rsidRPr="002B3E6F">
              <w:rPr>
                <w:b/>
                <w:bCs/>
                <w:color w:val="000000" w:themeColor="text1"/>
                <w:sz w:val="24"/>
                <w:szCs w:val="24"/>
                <w:lang w:val="vi-VN"/>
              </w:rPr>
              <w:t>khoản 1</w:t>
            </w:r>
            <w:r w:rsidR="00D51B95" w:rsidRPr="002B3E6F">
              <w:rPr>
                <w:b/>
                <w:bCs/>
                <w:color w:val="000000" w:themeColor="text1"/>
                <w:sz w:val="24"/>
                <w:szCs w:val="24"/>
              </w:rPr>
              <w:t>, s</w:t>
            </w:r>
            <w:r w:rsidR="00D51B95" w:rsidRPr="002B3E6F">
              <w:rPr>
                <w:b/>
                <w:bCs/>
                <w:color w:val="000000" w:themeColor="text1"/>
                <w:sz w:val="24"/>
                <w:szCs w:val="24"/>
                <w:lang w:val="vi-VN"/>
              </w:rPr>
              <w:t xml:space="preserve">ửa đổi, bổ sung </w:t>
            </w:r>
            <w:r w:rsidR="00D51B95" w:rsidRPr="002B3E6F">
              <w:rPr>
                <w:color w:val="000000" w:themeColor="text1"/>
                <w:sz w:val="24"/>
                <w:szCs w:val="24"/>
                <w:lang w:val="vi-VN"/>
              </w:rPr>
              <w:t xml:space="preserve">quy định </w:t>
            </w:r>
            <w:r w:rsidR="00DD0028" w:rsidRPr="002B3E6F">
              <w:rPr>
                <w:color w:val="000000" w:themeColor="text1"/>
                <w:sz w:val="24"/>
                <w:szCs w:val="24"/>
              </w:rPr>
              <w:t xml:space="preserve">về </w:t>
            </w:r>
            <w:r w:rsidR="00D51B95" w:rsidRPr="002B3E6F">
              <w:rPr>
                <w:color w:val="000000" w:themeColor="text1"/>
                <w:sz w:val="24"/>
                <w:szCs w:val="24"/>
                <w:lang w:val="vi-VN"/>
              </w:rPr>
              <w:t xml:space="preserve">cách thức lập biên bản vi phạm hành chính đối với hành vi vi phạm hành chính </w:t>
            </w:r>
            <w:r w:rsidR="00D51B95" w:rsidRPr="002B3E6F">
              <w:rPr>
                <w:color w:val="000000" w:themeColor="text1"/>
                <w:sz w:val="24"/>
                <w:szCs w:val="24"/>
              </w:rPr>
              <w:t xml:space="preserve">xảy ra </w:t>
            </w:r>
            <w:r w:rsidR="00D51B95" w:rsidRPr="002B3E6F">
              <w:rPr>
                <w:color w:val="000000" w:themeColor="text1"/>
                <w:sz w:val="24"/>
                <w:szCs w:val="24"/>
                <w:lang w:val="vi-VN"/>
              </w:rPr>
              <w:t xml:space="preserve">trên biển, đường thủy nội địa hoặc tàu bay, tàu biển, phương tiện thủy nội địa, tàu hỏa. Đồng thời, </w:t>
            </w:r>
            <w:r w:rsidR="00D51B95" w:rsidRPr="002B3E6F">
              <w:rPr>
                <w:color w:val="000000" w:themeColor="text1"/>
                <w:sz w:val="24"/>
                <w:szCs w:val="24"/>
                <w:lang w:val="vi-VN"/>
              </w:rPr>
              <w:lastRenderedPageBreak/>
              <w:t xml:space="preserve">mở rộng thẩm quyền lập biên bản vi phạm hành chính trên biển, đường thủy nội địa hoặc tàu bay, tàu biển, phương tiện thủy nội địa, tàu hỏa cho tất cả người có thẩm quyền xử phạt vi phạm hành chính trong lĩnh vực quản lý của mình, thay vì chỉ quy định thẩm quyền lập biên bản vi phạm hành chính của </w:t>
            </w:r>
            <w:r w:rsidR="00D51B95" w:rsidRPr="002B3E6F">
              <w:rPr>
                <w:rFonts w:eastAsia="Courier New" w:cs="Times New Roman"/>
                <w:color w:val="000000" w:themeColor="text1"/>
                <w:sz w:val="24"/>
                <w:szCs w:val="24"/>
                <w:lang w:eastAsia="vi-VN"/>
              </w:rPr>
              <w:t>chỉ huy tàu bay, thuyền trưởng, trưởng tàu</w:t>
            </w:r>
            <w:r w:rsidR="00D51B95" w:rsidRPr="002B3E6F">
              <w:rPr>
                <w:color w:val="000000" w:themeColor="text1"/>
                <w:sz w:val="24"/>
                <w:szCs w:val="24"/>
                <w:lang w:val="vi-VN"/>
              </w:rPr>
              <w:t xml:space="preserve"> như trước đây.</w:t>
            </w:r>
          </w:p>
          <w:p w14:paraId="73B4FA63" w14:textId="414FA27D"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DD131A" w:rsidRPr="002B3E6F">
              <w:rPr>
                <w:color w:val="000000" w:themeColor="text1"/>
                <w:sz w:val="24"/>
                <w:szCs w:val="24"/>
              </w:rPr>
              <w:t>H</w:t>
            </w:r>
            <w:r w:rsidRPr="002B3E6F">
              <w:rPr>
                <w:color w:val="000000" w:themeColor="text1"/>
                <w:sz w:val="24"/>
                <w:szCs w:val="24"/>
                <w:lang w:val="vi-VN"/>
              </w:rPr>
              <w:t xml:space="preserve">ành vi vi phạm xảy ra </w:t>
            </w:r>
            <w:r w:rsidR="00963142" w:rsidRPr="002B3E6F">
              <w:rPr>
                <w:color w:val="000000" w:themeColor="text1"/>
                <w:sz w:val="24"/>
                <w:szCs w:val="24"/>
              </w:rPr>
              <w:t xml:space="preserve">không chỉ </w:t>
            </w:r>
            <w:r w:rsidRPr="002B3E6F">
              <w:rPr>
                <w:color w:val="000000" w:themeColor="text1"/>
                <w:sz w:val="24"/>
                <w:szCs w:val="24"/>
                <w:lang w:val="vi-VN"/>
              </w:rPr>
              <w:t xml:space="preserve">trên tàu bay, tàu biển, tàu tàu hoả </w:t>
            </w:r>
            <w:r w:rsidR="00963142" w:rsidRPr="002B3E6F">
              <w:rPr>
                <w:color w:val="000000" w:themeColor="text1"/>
                <w:sz w:val="24"/>
                <w:szCs w:val="24"/>
              </w:rPr>
              <w:t>mà còn</w:t>
            </w:r>
            <w:r w:rsidR="00963142" w:rsidRPr="002B3E6F">
              <w:rPr>
                <w:color w:val="000000" w:themeColor="text1"/>
                <w:sz w:val="24"/>
                <w:szCs w:val="24"/>
                <w:lang w:val="vi-VN"/>
              </w:rPr>
              <w:t xml:space="preserve"> </w:t>
            </w:r>
            <w:r w:rsidRPr="002B3E6F">
              <w:rPr>
                <w:color w:val="000000" w:themeColor="text1"/>
                <w:sz w:val="24"/>
                <w:szCs w:val="24"/>
                <w:lang w:val="vi-VN"/>
              </w:rPr>
              <w:t>trên một số phương tiện khác</w:t>
            </w:r>
            <w:r w:rsidR="00963142" w:rsidRPr="002B3E6F">
              <w:rPr>
                <w:color w:val="000000" w:themeColor="text1"/>
                <w:sz w:val="24"/>
                <w:szCs w:val="24"/>
              </w:rPr>
              <w:t xml:space="preserve"> hoặc</w:t>
            </w:r>
            <w:r w:rsidRPr="002B3E6F">
              <w:rPr>
                <w:color w:val="000000" w:themeColor="text1"/>
                <w:sz w:val="24"/>
                <w:szCs w:val="24"/>
                <w:lang w:val="vi-VN"/>
              </w:rPr>
              <w:t xml:space="preserve"> xảy ra ở ngoài đất liền. </w:t>
            </w:r>
            <w:r w:rsidR="00DD131A" w:rsidRPr="002B3E6F">
              <w:rPr>
                <w:color w:val="000000" w:themeColor="text1"/>
                <w:sz w:val="24"/>
                <w:szCs w:val="24"/>
              </w:rPr>
              <w:t xml:space="preserve">Do đó, nội dung được sửa đổi như tại dự thảo </w:t>
            </w:r>
            <w:r w:rsidR="00B53A4E" w:rsidRPr="002B3E6F">
              <w:rPr>
                <w:color w:val="000000" w:themeColor="text1"/>
                <w:sz w:val="24"/>
                <w:szCs w:val="24"/>
              </w:rPr>
              <w:t xml:space="preserve">Luật </w:t>
            </w:r>
            <w:r w:rsidR="00DD131A" w:rsidRPr="002B3E6F">
              <w:rPr>
                <w:color w:val="000000" w:themeColor="text1"/>
                <w:sz w:val="24"/>
                <w:szCs w:val="24"/>
              </w:rPr>
              <w:t xml:space="preserve">góp phần bảo đảm quy định được bao quát, đầy đủ va toàn diện. </w:t>
            </w:r>
            <w:r w:rsidR="000D4359" w:rsidRPr="002B3E6F">
              <w:rPr>
                <w:color w:val="000000" w:themeColor="text1"/>
                <w:sz w:val="24"/>
                <w:szCs w:val="24"/>
              </w:rPr>
              <w:t>Bên cạnh đó</w:t>
            </w:r>
            <w:r w:rsidRPr="002B3E6F">
              <w:rPr>
                <w:color w:val="000000" w:themeColor="text1"/>
                <w:sz w:val="24"/>
                <w:szCs w:val="24"/>
                <w:lang w:val="vi-VN"/>
              </w:rPr>
              <w:t xml:space="preserve">, việc </w:t>
            </w:r>
            <w:r w:rsidR="00B53A4E" w:rsidRPr="002B3E6F">
              <w:rPr>
                <w:color w:val="000000" w:themeColor="text1"/>
                <w:sz w:val="24"/>
                <w:szCs w:val="24"/>
                <w:lang w:val="vi-VN"/>
              </w:rPr>
              <w:t>mở rộng thẩm quyền lập biên bản vi phạm hành chính</w:t>
            </w:r>
            <w:r w:rsidR="00B53A4E" w:rsidRPr="002B3E6F">
              <w:rPr>
                <w:rFonts w:eastAsia="Courier New" w:cs="Times New Roman"/>
                <w:color w:val="000000" w:themeColor="text1"/>
                <w:sz w:val="24"/>
                <w:szCs w:val="24"/>
                <w:lang w:eastAsia="vi-VN"/>
              </w:rPr>
              <w:t xml:space="preserve"> quy định tại dự thảo</w:t>
            </w:r>
            <w:r w:rsidRPr="002B3E6F">
              <w:rPr>
                <w:color w:val="000000" w:themeColor="text1"/>
                <w:sz w:val="24"/>
                <w:szCs w:val="24"/>
                <w:lang w:val="vi-VN"/>
              </w:rPr>
              <w:t xml:space="preserve"> sẽ </w:t>
            </w:r>
            <w:r w:rsidR="000D4359" w:rsidRPr="002B3E6F">
              <w:rPr>
                <w:color w:val="000000" w:themeColor="text1"/>
                <w:sz w:val="24"/>
                <w:szCs w:val="24"/>
              </w:rPr>
              <w:t xml:space="preserve">góp phần </w:t>
            </w:r>
            <w:r w:rsidRPr="002B3E6F">
              <w:rPr>
                <w:color w:val="000000" w:themeColor="text1"/>
                <w:sz w:val="24"/>
                <w:szCs w:val="24"/>
                <w:lang w:val="vi-VN"/>
              </w:rPr>
              <w:t xml:space="preserve">tạo điều kiện thuận lợi cho việc lập và chuyển biên bản vi phạm hành chính trên thực tế. </w:t>
            </w:r>
          </w:p>
          <w:p w14:paraId="62C0162E" w14:textId="0EADEBB1" w:rsidR="00D51B95" w:rsidRPr="002B3E6F" w:rsidRDefault="00484A23" w:rsidP="00C102CC">
            <w:pPr>
              <w:rPr>
                <w:color w:val="000000" w:themeColor="text1"/>
                <w:sz w:val="24"/>
                <w:szCs w:val="24"/>
                <w:lang w:val="vi-VN"/>
              </w:rPr>
            </w:pPr>
            <w:r w:rsidRPr="002B3E6F">
              <w:rPr>
                <w:b/>
                <w:bCs/>
                <w:color w:val="000000" w:themeColor="text1"/>
                <w:sz w:val="24"/>
                <w:szCs w:val="24"/>
                <w:lang w:val="vi-VN"/>
              </w:rPr>
              <w:t>3</w:t>
            </w:r>
            <w:r w:rsidR="00D51B95" w:rsidRPr="002B3E6F">
              <w:rPr>
                <w:b/>
                <w:bCs/>
                <w:color w:val="000000" w:themeColor="text1"/>
                <w:sz w:val="24"/>
                <w:szCs w:val="24"/>
                <w:lang w:val="vi-VN"/>
              </w:rPr>
              <w:t xml:space="preserve">. </w:t>
            </w:r>
            <w:r w:rsidR="00D51B95" w:rsidRPr="002B3E6F">
              <w:rPr>
                <w:b/>
                <w:bCs/>
                <w:color w:val="000000" w:themeColor="text1"/>
                <w:sz w:val="24"/>
                <w:szCs w:val="24"/>
              </w:rPr>
              <w:t>Khoản</w:t>
            </w:r>
            <w:r w:rsidR="00D51B95" w:rsidRPr="002B3E6F">
              <w:rPr>
                <w:b/>
                <w:bCs/>
                <w:color w:val="000000" w:themeColor="text1"/>
                <w:sz w:val="24"/>
                <w:szCs w:val="24"/>
                <w:lang w:val="vi-VN"/>
              </w:rPr>
              <w:t xml:space="preserve"> 5 </w:t>
            </w:r>
            <w:r w:rsidR="00D51B95" w:rsidRPr="002B3E6F">
              <w:rPr>
                <w:b/>
                <w:bCs/>
                <w:color w:val="000000" w:themeColor="text1"/>
                <w:sz w:val="24"/>
                <w:szCs w:val="24"/>
              </w:rPr>
              <w:t>được sửa đổi</w:t>
            </w:r>
            <w:r w:rsidR="00D51B95" w:rsidRPr="002B3E6F">
              <w:rPr>
                <w:b/>
                <w:bCs/>
                <w:color w:val="000000" w:themeColor="text1"/>
                <w:sz w:val="24"/>
                <w:szCs w:val="24"/>
                <w:lang w:val="vi-VN"/>
              </w:rPr>
              <w:t xml:space="preserve">, bổ sung </w:t>
            </w:r>
            <w:r w:rsidR="00D51B95" w:rsidRPr="002B3E6F">
              <w:rPr>
                <w:bCs/>
                <w:color w:val="000000" w:themeColor="text1"/>
                <w:sz w:val="24"/>
                <w:szCs w:val="24"/>
              </w:rPr>
              <w:t xml:space="preserve">theo hướng </w:t>
            </w:r>
            <w:r w:rsidR="00D51B95" w:rsidRPr="002B3E6F">
              <w:rPr>
                <w:color w:val="000000" w:themeColor="text1"/>
                <w:sz w:val="24"/>
                <w:szCs w:val="24"/>
                <w:lang w:val="vi-VN"/>
              </w:rPr>
              <w:t>quy định phải chuyển kịp thời biên bản vi phạm hành chính đến người có thẩm quyền xử phạt vi phạm hành chính, thay vì quy định cứng “24 giờ” như trước đây.</w:t>
            </w:r>
          </w:p>
          <w:p w14:paraId="3B3BA22F" w14:textId="40E58109"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rPr>
              <w:t xml:space="preserve"> </w:t>
            </w:r>
            <w:r w:rsidR="00656D2D" w:rsidRPr="002B3E6F">
              <w:rPr>
                <w:color w:val="000000" w:themeColor="text1"/>
                <w:sz w:val="24"/>
                <w:szCs w:val="24"/>
              </w:rPr>
              <w:t>Sửa đổi, bổ sung như trên n</w:t>
            </w:r>
            <w:r w:rsidRPr="002B3E6F">
              <w:rPr>
                <w:color w:val="000000" w:themeColor="text1"/>
                <w:sz w:val="24"/>
                <w:szCs w:val="24"/>
              </w:rPr>
              <w:t xml:space="preserve">hằm bảo đảm </w:t>
            </w:r>
            <w:r w:rsidR="00656D2D" w:rsidRPr="002B3E6F">
              <w:rPr>
                <w:color w:val="000000" w:themeColor="text1"/>
                <w:sz w:val="24"/>
                <w:szCs w:val="24"/>
              </w:rPr>
              <w:t xml:space="preserve">tính khả thi trong việc chuyển </w:t>
            </w:r>
            <w:r w:rsidR="00656D2D" w:rsidRPr="002B3E6F">
              <w:rPr>
                <w:iCs/>
                <w:color w:val="000000" w:themeColor="text1"/>
                <w:sz w:val="24"/>
                <w:szCs w:val="24"/>
                <w:lang w:val="vi-VN"/>
              </w:rPr>
              <w:t>biên bản và các tài liệu khác</w:t>
            </w:r>
            <w:r w:rsidR="00656D2D" w:rsidRPr="002B3E6F">
              <w:rPr>
                <w:iCs/>
                <w:color w:val="000000" w:themeColor="text1"/>
                <w:sz w:val="24"/>
                <w:szCs w:val="24"/>
              </w:rPr>
              <w:t xml:space="preserve"> trong xử phạt vi phạm hành chính</w:t>
            </w:r>
            <w:r w:rsidRPr="002B3E6F">
              <w:rPr>
                <w:color w:val="000000" w:themeColor="text1"/>
                <w:sz w:val="24"/>
                <w:szCs w:val="24"/>
              </w:rPr>
              <w:t>, góp phần giảm thiểu các trường hợp xử phạt vi phạm hành chính bị đính chính, sửa đổi, bổ sung, hủy bỏ một phần hoặc hủy bỏ toàn bộ quyết định xử phạt vi phạm hành chính; các trường hợp quyết định xử phạt vi phạm hành chính bị khiếu nại, khởi kiện</w:t>
            </w:r>
            <w:r w:rsidRPr="002B3E6F">
              <w:rPr>
                <w:color w:val="000000" w:themeColor="text1"/>
                <w:sz w:val="24"/>
                <w:szCs w:val="24"/>
                <w:lang w:val="vi-VN"/>
              </w:rPr>
              <w:t xml:space="preserve">.  </w:t>
            </w:r>
          </w:p>
          <w:p w14:paraId="09A897BF" w14:textId="2B99A107" w:rsidR="00DF64C0" w:rsidRPr="002B3E6F" w:rsidRDefault="00DF64C0" w:rsidP="00C102CC">
            <w:pPr>
              <w:rPr>
                <w:color w:val="000000" w:themeColor="text1"/>
                <w:sz w:val="24"/>
                <w:szCs w:val="24"/>
                <w:lang w:val="vi-VN"/>
              </w:rPr>
            </w:pPr>
            <w:r w:rsidRPr="002B3E6F">
              <w:rPr>
                <w:b/>
                <w:color w:val="000000" w:themeColor="text1"/>
                <w:sz w:val="24"/>
                <w:szCs w:val="24"/>
              </w:rPr>
              <w:lastRenderedPageBreak/>
              <w:t xml:space="preserve">3. </w:t>
            </w:r>
            <w:r w:rsidR="00672736" w:rsidRPr="002B3E6F">
              <w:rPr>
                <w:b/>
                <w:color w:val="000000" w:themeColor="text1"/>
                <w:sz w:val="24"/>
                <w:szCs w:val="24"/>
              </w:rPr>
              <w:t xml:space="preserve">Sửa đổi, bổ sung </w:t>
            </w:r>
            <w:r w:rsidRPr="002B3E6F">
              <w:rPr>
                <w:b/>
                <w:color w:val="000000" w:themeColor="text1"/>
                <w:sz w:val="24"/>
                <w:szCs w:val="24"/>
              </w:rPr>
              <w:t>khoản 7</w:t>
            </w:r>
            <w:r w:rsidRPr="002B3E6F">
              <w:rPr>
                <w:color w:val="000000" w:themeColor="text1"/>
                <w:sz w:val="24"/>
                <w:szCs w:val="24"/>
              </w:rPr>
              <w:t xml:space="preserve"> </w:t>
            </w:r>
            <w:r w:rsidR="0083298D" w:rsidRPr="002B3E6F">
              <w:rPr>
                <w:rFonts w:eastAsia="Times New Roman" w:cs="Times New Roman"/>
                <w:color w:val="000000" w:themeColor="text1"/>
                <w:sz w:val="24"/>
                <w:szCs w:val="24"/>
              </w:rPr>
              <w:t>nhằm tăng cường ứng dụng công nghệ thông tin trong hoạt động của các cơ quan nhà nước theo ý kiến chỉ đạo của Bộ Chính trị tại Nghị quyết số 57-NQ/TW ngày 22/12/2024 về đột phá phát triển khoa học, công nghệ, đổi mới sáng tạo và chuyển đổi số quốc gia, qua đó, góp phần tạo điều kiện thuận lợi cho cá nhân, tổ chức bị xử phạt và người thực thi công tác xử phạt, đồng thời, bảo đảm hiệu lực, hiệu quả quản lý nhà nước.</w:t>
            </w:r>
          </w:p>
        </w:tc>
      </w:tr>
      <w:tr w:rsidR="002B3E6F" w:rsidRPr="002B3E6F" w14:paraId="32D036F2" w14:textId="77777777" w:rsidTr="00F30B7E">
        <w:trPr>
          <w:trHeight w:val="727"/>
        </w:trPr>
        <w:tc>
          <w:tcPr>
            <w:tcW w:w="4820" w:type="dxa"/>
          </w:tcPr>
          <w:p w14:paraId="0E8341C4" w14:textId="7AA73AB6" w:rsidR="00D51B95" w:rsidRPr="002B3E6F" w:rsidRDefault="00D51B95" w:rsidP="00C102CC">
            <w:pPr>
              <w:rPr>
                <w:b/>
                <w:bCs/>
                <w:color w:val="000000" w:themeColor="text1"/>
                <w:sz w:val="24"/>
                <w:szCs w:val="24"/>
              </w:rPr>
            </w:pPr>
            <w:bookmarkStart w:id="14" w:name="dieu_59"/>
            <w:r w:rsidRPr="002B3E6F">
              <w:rPr>
                <w:b/>
                <w:bCs/>
                <w:color w:val="000000" w:themeColor="text1"/>
                <w:sz w:val="24"/>
                <w:szCs w:val="24"/>
              </w:rPr>
              <w:lastRenderedPageBreak/>
              <w:t>Điều 59. Xác minh tình tiết của vụ việc vi phạm hành chính</w:t>
            </w:r>
            <w:bookmarkEnd w:id="14"/>
          </w:p>
          <w:p w14:paraId="3581533D" w14:textId="77777777" w:rsidR="00D51B95" w:rsidRPr="002B3E6F" w:rsidRDefault="00D51B95" w:rsidP="00C102CC">
            <w:pPr>
              <w:rPr>
                <w:bCs/>
                <w:color w:val="000000" w:themeColor="text1"/>
                <w:sz w:val="24"/>
                <w:szCs w:val="24"/>
              </w:rPr>
            </w:pPr>
            <w:r w:rsidRPr="002B3E6F">
              <w:rPr>
                <w:bCs/>
                <w:color w:val="000000" w:themeColor="text1"/>
                <w:sz w:val="24"/>
                <w:szCs w:val="24"/>
              </w:rPr>
              <w:t>1. Khi xem xét ra quyết định xử phạt vi phạm hành chính, trong trường hợp cần thiết người có thẩm quyền xử phạt có trách nhiệm xác minh các tình tiết sau đây:</w:t>
            </w:r>
          </w:p>
          <w:p w14:paraId="3D630DC6" w14:textId="77777777" w:rsidR="00D51B95" w:rsidRPr="002B3E6F" w:rsidRDefault="00D51B95" w:rsidP="00C102CC">
            <w:pPr>
              <w:rPr>
                <w:bCs/>
                <w:color w:val="000000" w:themeColor="text1"/>
                <w:sz w:val="24"/>
                <w:szCs w:val="24"/>
              </w:rPr>
            </w:pPr>
            <w:r w:rsidRPr="002B3E6F">
              <w:rPr>
                <w:bCs/>
                <w:color w:val="000000" w:themeColor="text1"/>
                <w:sz w:val="24"/>
                <w:szCs w:val="24"/>
              </w:rPr>
              <w:t>a) Có hay không có vi phạm hành chính;</w:t>
            </w:r>
          </w:p>
          <w:p w14:paraId="1C142AC4" w14:textId="77777777" w:rsidR="00D51B95" w:rsidRPr="002B3E6F" w:rsidRDefault="00D51B95" w:rsidP="00C102CC">
            <w:pPr>
              <w:rPr>
                <w:bCs/>
                <w:color w:val="000000" w:themeColor="text1"/>
                <w:sz w:val="24"/>
                <w:szCs w:val="24"/>
              </w:rPr>
            </w:pPr>
            <w:r w:rsidRPr="002B3E6F">
              <w:rPr>
                <w:bCs/>
                <w:color w:val="000000" w:themeColor="text1"/>
                <w:sz w:val="24"/>
                <w:szCs w:val="24"/>
              </w:rPr>
              <w:t>b) Cá nhân, tổ chức thực hiện hành vi vi phạm hành chính, lỗi, nhân thân của cá nhân vi phạm hành chính;</w:t>
            </w:r>
          </w:p>
          <w:p w14:paraId="4CB95FC5" w14:textId="77777777" w:rsidR="00D51B95" w:rsidRPr="002B3E6F" w:rsidRDefault="00D51B95" w:rsidP="00C102CC">
            <w:pPr>
              <w:rPr>
                <w:bCs/>
                <w:color w:val="000000" w:themeColor="text1"/>
                <w:sz w:val="24"/>
                <w:szCs w:val="24"/>
              </w:rPr>
            </w:pPr>
            <w:r w:rsidRPr="002B3E6F">
              <w:rPr>
                <w:bCs/>
                <w:color w:val="000000" w:themeColor="text1"/>
                <w:sz w:val="24"/>
                <w:szCs w:val="24"/>
              </w:rPr>
              <w:t>c) Tình tiết tăng nặng, giảm nhẹ;</w:t>
            </w:r>
          </w:p>
          <w:p w14:paraId="7E9BD5BD" w14:textId="77777777" w:rsidR="00D51B95" w:rsidRPr="002B3E6F" w:rsidRDefault="00D51B95" w:rsidP="00C102CC">
            <w:pPr>
              <w:rPr>
                <w:bCs/>
                <w:color w:val="000000" w:themeColor="text1"/>
                <w:sz w:val="24"/>
                <w:szCs w:val="24"/>
              </w:rPr>
            </w:pPr>
            <w:r w:rsidRPr="002B3E6F">
              <w:rPr>
                <w:bCs/>
                <w:color w:val="000000" w:themeColor="text1"/>
                <w:sz w:val="24"/>
                <w:szCs w:val="24"/>
              </w:rPr>
              <w:t>d) Tính chất, mức độ thiệt hại do vi phạm hành chính gây ra;</w:t>
            </w:r>
          </w:p>
          <w:p w14:paraId="3B63B74F" w14:textId="77777777" w:rsidR="00D51B95" w:rsidRPr="002B3E6F" w:rsidRDefault="00D51B95" w:rsidP="00C102CC">
            <w:pPr>
              <w:rPr>
                <w:bCs/>
                <w:color w:val="000000" w:themeColor="text1"/>
                <w:sz w:val="24"/>
                <w:szCs w:val="24"/>
              </w:rPr>
            </w:pPr>
            <w:r w:rsidRPr="002B3E6F">
              <w:rPr>
                <w:bCs/>
                <w:color w:val="000000" w:themeColor="text1"/>
                <w:sz w:val="24"/>
                <w:szCs w:val="24"/>
              </w:rPr>
              <w:t>đ) Trường hợp không ra quyết định xử phạt vi phạm hành chính theo quy định tại </w:t>
            </w:r>
            <w:bookmarkStart w:id="15" w:name="tc_123"/>
            <w:r w:rsidRPr="002B3E6F">
              <w:rPr>
                <w:bCs/>
                <w:color w:val="000000" w:themeColor="text1"/>
                <w:sz w:val="24"/>
                <w:szCs w:val="24"/>
              </w:rPr>
              <w:t>khoản 1 Điều 65 của Luật này</w:t>
            </w:r>
            <w:bookmarkEnd w:id="15"/>
            <w:r w:rsidRPr="002B3E6F">
              <w:rPr>
                <w:bCs/>
                <w:color w:val="000000" w:themeColor="text1"/>
                <w:sz w:val="24"/>
                <w:szCs w:val="24"/>
              </w:rPr>
              <w:t>;</w:t>
            </w:r>
          </w:p>
          <w:p w14:paraId="7B7C3114" w14:textId="77777777" w:rsidR="00D51B95" w:rsidRPr="002B3E6F" w:rsidRDefault="00D51B95" w:rsidP="00C102CC">
            <w:pPr>
              <w:rPr>
                <w:bCs/>
                <w:color w:val="000000" w:themeColor="text1"/>
                <w:sz w:val="24"/>
                <w:szCs w:val="24"/>
              </w:rPr>
            </w:pPr>
            <w:r w:rsidRPr="002B3E6F">
              <w:rPr>
                <w:bCs/>
                <w:color w:val="000000" w:themeColor="text1"/>
                <w:sz w:val="24"/>
                <w:szCs w:val="24"/>
              </w:rPr>
              <w:t>e) Tình tiết khác có ý nghĩa đối với việc xem xét, quyết định xử phạt.</w:t>
            </w:r>
          </w:p>
          <w:p w14:paraId="6673D53C" w14:textId="77777777" w:rsidR="00D51B95" w:rsidRPr="002B3E6F" w:rsidRDefault="00D51B95" w:rsidP="00C102CC">
            <w:pPr>
              <w:rPr>
                <w:bCs/>
                <w:color w:val="000000" w:themeColor="text1"/>
                <w:sz w:val="24"/>
                <w:szCs w:val="24"/>
              </w:rPr>
            </w:pPr>
            <w:r w:rsidRPr="002B3E6F">
              <w:rPr>
                <w:bCs/>
                <w:color w:val="000000" w:themeColor="text1"/>
                <w:sz w:val="24"/>
                <w:szCs w:val="24"/>
              </w:rPr>
              <w:t>Trong quá trình xem xét, ra quyết định xử phạt, người có thẩm quyền xử phạt có thể trưng cầu giám định. Việc trưng cầu giám định được thực hiện theo quy định của pháp luật về giám định.</w:t>
            </w:r>
          </w:p>
          <w:p w14:paraId="35FADF03" w14:textId="18CF0690" w:rsidR="00D51B95" w:rsidRPr="002B3E6F" w:rsidRDefault="00D51B95" w:rsidP="00C102CC">
            <w:pPr>
              <w:rPr>
                <w:bCs/>
                <w:color w:val="000000" w:themeColor="text1"/>
                <w:sz w:val="24"/>
                <w:szCs w:val="24"/>
              </w:rPr>
            </w:pPr>
            <w:r w:rsidRPr="002B3E6F">
              <w:rPr>
                <w:bCs/>
                <w:color w:val="000000" w:themeColor="text1"/>
                <w:sz w:val="24"/>
                <w:szCs w:val="24"/>
              </w:rPr>
              <w:lastRenderedPageBreak/>
              <w:t>2. Việc xác minh tình tiết của vụ việc vi phạm hành chính phải được thể hiện bằng văn bản.</w:t>
            </w:r>
          </w:p>
        </w:tc>
        <w:tc>
          <w:tcPr>
            <w:tcW w:w="4961" w:type="dxa"/>
          </w:tcPr>
          <w:p w14:paraId="30DD1214"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59. Xác minh tình tiết của vụ việc vi phạm hành chính</w:t>
            </w:r>
          </w:p>
          <w:p w14:paraId="61ABC549" w14:textId="77777777" w:rsidR="00D51B95" w:rsidRPr="002B3E6F" w:rsidRDefault="00D51B95" w:rsidP="00C102CC">
            <w:pPr>
              <w:rPr>
                <w:color w:val="000000" w:themeColor="text1"/>
                <w:sz w:val="24"/>
                <w:szCs w:val="24"/>
              </w:rPr>
            </w:pPr>
            <w:r w:rsidRPr="002B3E6F">
              <w:rPr>
                <w:color w:val="000000" w:themeColor="text1"/>
                <w:sz w:val="24"/>
                <w:szCs w:val="24"/>
              </w:rPr>
              <w:t xml:space="preserve">1. Khi xem xét ra quyết định xử phạt vi phạm hành chính, </w:t>
            </w:r>
            <w:r w:rsidRPr="002B3E6F">
              <w:rPr>
                <w:b/>
                <w:bCs/>
                <w:i/>
                <w:iCs/>
                <w:color w:val="000000" w:themeColor="text1"/>
                <w:sz w:val="24"/>
                <w:szCs w:val="24"/>
              </w:rPr>
              <w:t>trong trường hợp cần thiết người có thẩm quyền lập biên bản vi phạm hành chính hoặc người có thẩm quyền xử phạt</w:t>
            </w:r>
            <w:r w:rsidRPr="002B3E6F">
              <w:rPr>
                <w:color w:val="000000" w:themeColor="text1"/>
                <w:sz w:val="24"/>
                <w:szCs w:val="24"/>
              </w:rPr>
              <w:t xml:space="preserve"> đối với vụ việc có trách nhiệm xác minh các tình tiết sau đây:</w:t>
            </w:r>
          </w:p>
          <w:p w14:paraId="15BC7CB4" w14:textId="77777777" w:rsidR="00D51B95" w:rsidRPr="002B3E6F" w:rsidRDefault="00D51B95" w:rsidP="00C102CC">
            <w:pPr>
              <w:rPr>
                <w:color w:val="000000" w:themeColor="text1"/>
                <w:sz w:val="24"/>
                <w:szCs w:val="24"/>
              </w:rPr>
            </w:pPr>
            <w:r w:rsidRPr="002B3E6F">
              <w:rPr>
                <w:color w:val="000000" w:themeColor="text1"/>
                <w:sz w:val="24"/>
                <w:szCs w:val="24"/>
              </w:rPr>
              <w:t>a) Có hay không có vi phạm hành chính;</w:t>
            </w:r>
          </w:p>
          <w:p w14:paraId="7B08D08A" w14:textId="77777777" w:rsidR="00D51B95" w:rsidRPr="002B3E6F" w:rsidRDefault="00D51B95" w:rsidP="00C102CC">
            <w:pPr>
              <w:rPr>
                <w:color w:val="000000" w:themeColor="text1"/>
                <w:sz w:val="24"/>
                <w:szCs w:val="24"/>
              </w:rPr>
            </w:pPr>
            <w:r w:rsidRPr="002B3E6F">
              <w:rPr>
                <w:color w:val="000000" w:themeColor="text1"/>
                <w:sz w:val="24"/>
                <w:szCs w:val="24"/>
              </w:rPr>
              <w:t>b) Cá nhân, tổ chức thực hiện hành vi vi phạm hành chính, lỗi, nhân thân của cá nhân vi phạm hành chính;</w:t>
            </w:r>
          </w:p>
          <w:p w14:paraId="1C354575" w14:textId="77777777" w:rsidR="00D51B95" w:rsidRPr="002B3E6F" w:rsidRDefault="00D51B95" w:rsidP="00C102CC">
            <w:pPr>
              <w:rPr>
                <w:color w:val="000000" w:themeColor="text1"/>
                <w:sz w:val="24"/>
                <w:szCs w:val="24"/>
              </w:rPr>
            </w:pPr>
            <w:r w:rsidRPr="002B3E6F">
              <w:rPr>
                <w:color w:val="000000" w:themeColor="text1"/>
                <w:sz w:val="24"/>
                <w:szCs w:val="24"/>
              </w:rPr>
              <w:t>c) Tình tiết tăng nặng, giảm nhẹ;</w:t>
            </w:r>
          </w:p>
          <w:p w14:paraId="42B64EA1" w14:textId="77777777" w:rsidR="00D51B95" w:rsidRPr="002B3E6F" w:rsidRDefault="00D51B95" w:rsidP="00C102CC">
            <w:pPr>
              <w:rPr>
                <w:color w:val="000000" w:themeColor="text1"/>
                <w:sz w:val="24"/>
                <w:szCs w:val="24"/>
              </w:rPr>
            </w:pPr>
            <w:r w:rsidRPr="002B3E6F">
              <w:rPr>
                <w:color w:val="000000" w:themeColor="text1"/>
                <w:sz w:val="24"/>
                <w:szCs w:val="24"/>
              </w:rPr>
              <w:t>d) Tính chất, mức độ thiệt hại do vi phạm hành chính gây ra;</w:t>
            </w:r>
          </w:p>
          <w:p w14:paraId="66F34802" w14:textId="77777777" w:rsidR="00D51B95" w:rsidRPr="002B3E6F" w:rsidRDefault="00D51B95" w:rsidP="00C102CC">
            <w:pPr>
              <w:rPr>
                <w:color w:val="000000" w:themeColor="text1"/>
                <w:sz w:val="24"/>
                <w:szCs w:val="24"/>
              </w:rPr>
            </w:pPr>
            <w:r w:rsidRPr="002B3E6F">
              <w:rPr>
                <w:color w:val="000000" w:themeColor="text1"/>
                <w:sz w:val="24"/>
                <w:szCs w:val="24"/>
              </w:rPr>
              <w:t>đ) Trường hợp không ra quyết định xử phạt vi phạm hành chính theo quy định tại khoản 1 Điều 65 của Luật này;</w:t>
            </w:r>
          </w:p>
          <w:p w14:paraId="1E1E668C" w14:textId="219F69CD" w:rsidR="00D51B95" w:rsidRPr="002B3E6F" w:rsidRDefault="00D51B95" w:rsidP="00C102CC">
            <w:pPr>
              <w:rPr>
                <w:color w:val="000000" w:themeColor="text1"/>
                <w:sz w:val="24"/>
                <w:szCs w:val="24"/>
              </w:rPr>
            </w:pPr>
            <w:r w:rsidRPr="002B3E6F">
              <w:rPr>
                <w:color w:val="000000" w:themeColor="text1"/>
                <w:sz w:val="24"/>
                <w:szCs w:val="24"/>
              </w:rPr>
              <w:t>e) Tình tiết khác có ý nghĩa đối với việc xem xét, quyết định xử phạt.</w:t>
            </w:r>
          </w:p>
          <w:p w14:paraId="7BAAA254" w14:textId="22E0119F" w:rsidR="007F2464" w:rsidRPr="002B3E6F" w:rsidRDefault="007F2464" w:rsidP="00C102CC">
            <w:pPr>
              <w:rPr>
                <w:color w:val="000000" w:themeColor="text1"/>
                <w:sz w:val="24"/>
                <w:szCs w:val="24"/>
              </w:rPr>
            </w:pPr>
            <w:r w:rsidRPr="002B3E6F">
              <w:rPr>
                <w:color w:val="000000" w:themeColor="text1"/>
                <w:sz w:val="24"/>
                <w:szCs w:val="24"/>
              </w:rPr>
              <w:t xml:space="preserve">Trong quá trình xem xét, ra quyết định xử phạt, người có thẩm quyền xử phạt có thể trưng cầu </w:t>
            </w:r>
            <w:r w:rsidRPr="002B3E6F">
              <w:rPr>
                <w:color w:val="000000" w:themeColor="text1"/>
                <w:sz w:val="24"/>
                <w:szCs w:val="24"/>
              </w:rPr>
              <w:lastRenderedPageBreak/>
              <w:t>giám định. Việc trưng cầu giám định được thực hiện theo quy định của pháp luật về giám định.</w:t>
            </w:r>
          </w:p>
          <w:p w14:paraId="26D4A6BC" w14:textId="75CE2782" w:rsidR="00D51B95" w:rsidRPr="002B3E6F" w:rsidRDefault="00D51B95" w:rsidP="00C102CC">
            <w:pPr>
              <w:rPr>
                <w:b/>
                <w:bCs/>
                <w:i/>
                <w:iCs/>
                <w:color w:val="000000" w:themeColor="text1"/>
                <w:sz w:val="24"/>
                <w:szCs w:val="24"/>
                <w:lang w:val="vi-VN"/>
              </w:rPr>
            </w:pPr>
            <w:r w:rsidRPr="002B3E6F">
              <w:rPr>
                <w:b/>
                <w:bCs/>
                <w:i/>
                <w:iCs/>
                <w:color w:val="000000" w:themeColor="text1"/>
                <w:sz w:val="24"/>
                <w:szCs w:val="24"/>
              </w:rPr>
              <w:t>2. Người có thẩm quyền quy định tại khoản 1 Điều này tự mình hoặc tổ chức, phân công người thực hiện xác minh. Trường hợp</w:t>
            </w:r>
            <w:r w:rsidRPr="002B3E6F">
              <w:rPr>
                <w:b/>
                <w:bCs/>
                <w:i/>
                <w:iCs/>
                <w:color w:val="000000" w:themeColor="text1"/>
                <w:sz w:val="24"/>
                <w:szCs w:val="24"/>
                <w:lang w:val="vi-VN"/>
              </w:rPr>
              <w:t xml:space="preserve"> tổ chức,</w:t>
            </w:r>
            <w:r w:rsidRPr="002B3E6F">
              <w:rPr>
                <w:b/>
                <w:bCs/>
                <w:i/>
                <w:iCs/>
                <w:color w:val="000000" w:themeColor="text1"/>
                <w:sz w:val="24"/>
                <w:szCs w:val="24"/>
              </w:rPr>
              <w:t xml:space="preserve"> phân công người khác thực hiện xác minh, </w:t>
            </w:r>
            <w:r w:rsidR="006F28B5" w:rsidRPr="002B3E6F">
              <w:rPr>
                <w:b/>
                <w:bCs/>
                <w:i/>
                <w:iCs/>
                <w:color w:val="000000" w:themeColor="text1"/>
                <w:sz w:val="24"/>
                <w:szCs w:val="24"/>
              </w:rPr>
              <w:t xml:space="preserve">thì </w:t>
            </w:r>
            <w:r w:rsidRPr="002B3E6F">
              <w:rPr>
                <w:b/>
                <w:bCs/>
                <w:i/>
                <w:iCs/>
                <w:color w:val="000000" w:themeColor="text1"/>
                <w:sz w:val="24"/>
                <w:szCs w:val="24"/>
              </w:rPr>
              <w:t>người có thẩm quyền vẫn phải chịu trách nhiệm trước pháp luật về kết quả xác minh.</w:t>
            </w:r>
          </w:p>
          <w:p w14:paraId="744A346D" w14:textId="58B7B455" w:rsidR="00D51B95" w:rsidRPr="002B3E6F" w:rsidRDefault="00D51B95" w:rsidP="00C102CC">
            <w:pPr>
              <w:rPr>
                <w:color w:val="000000" w:themeColor="text1"/>
                <w:sz w:val="24"/>
                <w:szCs w:val="24"/>
                <w:lang w:val="vi-VN"/>
              </w:rPr>
            </w:pPr>
            <w:r w:rsidRPr="002B3E6F">
              <w:rPr>
                <w:bCs/>
                <w:iCs/>
                <w:color w:val="000000" w:themeColor="text1"/>
                <w:sz w:val="24"/>
                <w:szCs w:val="24"/>
              </w:rPr>
              <w:t xml:space="preserve">3. </w:t>
            </w:r>
            <w:r w:rsidRPr="002B3E6F">
              <w:rPr>
                <w:color w:val="000000" w:themeColor="text1"/>
                <w:sz w:val="24"/>
                <w:szCs w:val="24"/>
              </w:rPr>
              <w:t>Việc xác minh tình tiết của vụ việc vi phạm phải được thể hiện bằng văn bản.</w:t>
            </w:r>
          </w:p>
        </w:tc>
        <w:tc>
          <w:tcPr>
            <w:tcW w:w="4678" w:type="dxa"/>
          </w:tcPr>
          <w:p w14:paraId="2F510CA6" w14:textId="1A8E12EC" w:rsidR="00D51B95" w:rsidRPr="002B3E6F" w:rsidRDefault="00D51B95" w:rsidP="00C102CC">
            <w:pPr>
              <w:rPr>
                <w:color w:val="000000" w:themeColor="text1"/>
                <w:sz w:val="24"/>
                <w:szCs w:val="24"/>
                <w:lang w:val="vi-VN"/>
              </w:rPr>
            </w:pPr>
            <w:r w:rsidRPr="002B3E6F">
              <w:rPr>
                <w:b/>
                <w:bCs/>
                <w:color w:val="000000" w:themeColor="text1"/>
                <w:sz w:val="24"/>
                <w:szCs w:val="24"/>
                <w:lang w:val="vi-VN"/>
              </w:rPr>
              <w:lastRenderedPageBreak/>
              <w:t xml:space="preserve">Sửa đổi, bổ sung khoản 1 và khoản 2 </w:t>
            </w:r>
            <w:r w:rsidRPr="002B3E6F">
              <w:rPr>
                <w:color w:val="000000" w:themeColor="text1"/>
                <w:sz w:val="24"/>
                <w:szCs w:val="24"/>
              </w:rPr>
              <w:t>theo hướng mở rộng thẩm quyền xác minh</w:t>
            </w:r>
            <w:r w:rsidR="00C22649" w:rsidRPr="002B3E6F">
              <w:rPr>
                <w:color w:val="000000" w:themeColor="text1"/>
                <w:sz w:val="24"/>
                <w:szCs w:val="24"/>
              </w:rPr>
              <w:t xml:space="preserve"> tình tiết của vụ việc</w:t>
            </w:r>
            <w:r w:rsidRPr="002B3E6F">
              <w:rPr>
                <w:color w:val="000000" w:themeColor="text1"/>
                <w:sz w:val="24"/>
                <w:szCs w:val="24"/>
              </w:rPr>
              <w:t>. Theo đó, việc xác minh tình tiết của vụ việc vi phạm hành chính không chỉ được thực hiện bởi người có thẩm quyền xử phạt vi phạm hành chính</w:t>
            </w:r>
            <w:r w:rsidRPr="002B3E6F">
              <w:rPr>
                <w:color w:val="000000" w:themeColor="text1"/>
                <w:sz w:val="24"/>
                <w:szCs w:val="24"/>
                <w:lang w:val="vi-VN"/>
              </w:rPr>
              <w:t xml:space="preserve"> mà còn được thực hiện bởi người có thẩm quyền lập biên bản vi phạm hành chính. Đồng thời, quy định cơ chế phân công, tổ chức thực hiện xác minh tình tiết vụ việc và người tổ chức, phân công vẫn phải chịu trách nhiệm trước pháp luật về kết quả xác minh.</w:t>
            </w:r>
          </w:p>
          <w:p w14:paraId="5DCA3E98" w14:textId="4CE75042"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Pr="002B3E6F">
              <w:rPr>
                <w:color w:val="000000" w:themeColor="text1"/>
                <w:sz w:val="24"/>
                <w:szCs w:val="24"/>
              </w:rPr>
              <w:t>N</w:t>
            </w:r>
            <w:r w:rsidRPr="002B3E6F">
              <w:rPr>
                <w:color w:val="000000" w:themeColor="text1"/>
                <w:sz w:val="24"/>
                <w:szCs w:val="24"/>
                <w:lang w:val="vi-VN"/>
              </w:rPr>
              <w:t>hiều bộ, ngành và địa phương</w:t>
            </w:r>
            <w:r w:rsidRPr="002B3E6F">
              <w:rPr>
                <w:color w:val="000000" w:themeColor="text1"/>
                <w:sz w:val="24"/>
                <w:szCs w:val="24"/>
              </w:rPr>
              <w:t xml:space="preserve"> phản ánh</w:t>
            </w:r>
            <w:r w:rsidRPr="002B3E6F">
              <w:rPr>
                <w:color w:val="000000" w:themeColor="text1"/>
                <w:sz w:val="24"/>
                <w:szCs w:val="24"/>
                <w:lang w:val="vi-VN"/>
              </w:rPr>
              <w:t>: Quy định này gây khó khăn, vướng mắc trong việc ủy quyền để xác minh tình tiết vi phạm</w:t>
            </w:r>
            <w:r w:rsidRPr="002B3E6F">
              <w:rPr>
                <w:color w:val="000000" w:themeColor="text1"/>
                <w:sz w:val="24"/>
                <w:szCs w:val="24"/>
              </w:rPr>
              <w:t>. T</w:t>
            </w:r>
            <w:r w:rsidRPr="002B3E6F">
              <w:rPr>
                <w:color w:val="000000" w:themeColor="text1"/>
                <w:sz w:val="24"/>
                <w:szCs w:val="24"/>
                <w:lang w:val="vi-VN"/>
              </w:rPr>
              <w:t>heo Luật Tổ chức chính quyền địa phương thì Chủ tịch Uỷ ban nhân dân chỉ có thể ủy quyền cho Phó Chủ tịch Uỷ ban nhân dân hoặc người đứng đầu cơ quan chuyên môn thuộc Uỷ ban nhân dân</w:t>
            </w:r>
            <w:r w:rsidRPr="002B3E6F">
              <w:rPr>
                <w:color w:val="000000" w:themeColor="text1"/>
                <w:sz w:val="24"/>
                <w:szCs w:val="24"/>
              </w:rPr>
              <w:t>.</w:t>
            </w:r>
            <w:r w:rsidRPr="002B3E6F">
              <w:rPr>
                <w:color w:val="000000" w:themeColor="text1"/>
                <w:sz w:val="24"/>
                <w:szCs w:val="24"/>
                <w:lang w:val="vi-VN"/>
              </w:rPr>
              <w:t xml:space="preserve"> </w:t>
            </w:r>
            <w:r w:rsidRPr="002B3E6F">
              <w:rPr>
                <w:color w:val="000000" w:themeColor="text1"/>
                <w:sz w:val="24"/>
                <w:szCs w:val="24"/>
              </w:rPr>
              <w:t>T</w:t>
            </w:r>
            <w:r w:rsidRPr="002B3E6F">
              <w:rPr>
                <w:color w:val="000000" w:themeColor="text1"/>
                <w:sz w:val="24"/>
                <w:szCs w:val="24"/>
                <w:lang w:val="vi-VN"/>
              </w:rPr>
              <w:t xml:space="preserve">uy nhiên, Phó Chủ tịch Uỷ ban nhân dân hoặc người đứng đầu cơ quan chuyên môn thuộc Uỷ ban nhân dân </w:t>
            </w:r>
            <w:r w:rsidRPr="002B3E6F">
              <w:rPr>
                <w:color w:val="000000" w:themeColor="text1"/>
                <w:sz w:val="24"/>
                <w:szCs w:val="24"/>
                <w:lang w:val="vi-VN"/>
              </w:rPr>
              <w:lastRenderedPageBreak/>
              <w:t xml:space="preserve">không thể uỷ quyền lại và trong trường hợp giao quyền thì cũng không thể ủy quyền. </w:t>
            </w:r>
            <w:r w:rsidRPr="002B3E6F">
              <w:rPr>
                <w:color w:val="000000" w:themeColor="text1"/>
                <w:sz w:val="24"/>
                <w:szCs w:val="24"/>
              </w:rPr>
              <w:t xml:space="preserve">Do đó, quy định sửa đổi, bổ sung </w:t>
            </w:r>
            <w:r w:rsidR="00A80DCD" w:rsidRPr="002B3E6F">
              <w:rPr>
                <w:color w:val="000000" w:themeColor="text1"/>
                <w:sz w:val="24"/>
                <w:szCs w:val="24"/>
              </w:rPr>
              <w:t xml:space="preserve">tại </w:t>
            </w:r>
            <w:r w:rsidRPr="002B3E6F">
              <w:rPr>
                <w:color w:val="000000" w:themeColor="text1"/>
                <w:sz w:val="24"/>
                <w:szCs w:val="24"/>
              </w:rPr>
              <w:t>dự thảo</w:t>
            </w:r>
            <w:r w:rsidR="00A80DCD" w:rsidRPr="002B3E6F">
              <w:rPr>
                <w:color w:val="000000" w:themeColor="text1"/>
                <w:sz w:val="24"/>
                <w:szCs w:val="24"/>
              </w:rPr>
              <w:t xml:space="preserve"> Luật</w:t>
            </w:r>
            <w:r w:rsidRPr="002B3E6F">
              <w:rPr>
                <w:color w:val="000000" w:themeColor="text1"/>
                <w:sz w:val="24"/>
                <w:szCs w:val="24"/>
              </w:rPr>
              <w:t xml:space="preserve"> nhằm t</w:t>
            </w:r>
            <w:r w:rsidRPr="002B3E6F">
              <w:rPr>
                <w:color w:val="000000" w:themeColor="text1"/>
                <w:sz w:val="24"/>
                <w:szCs w:val="24"/>
                <w:lang w:val="vi-VN"/>
              </w:rPr>
              <w:t xml:space="preserve">háo gỡ khó khăn vướng mắc </w:t>
            </w:r>
            <w:r w:rsidRPr="002B3E6F">
              <w:rPr>
                <w:color w:val="000000" w:themeColor="text1"/>
                <w:sz w:val="24"/>
                <w:szCs w:val="24"/>
              </w:rPr>
              <w:t>nêu trên.</w:t>
            </w:r>
            <w:r w:rsidRPr="002B3E6F">
              <w:rPr>
                <w:color w:val="000000" w:themeColor="text1"/>
                <w:sz w:val="24"/>
                <w:szCs w:val="24"/>
                <w:lang w:val="vi-VN"/>
              </w:rPr>
              <w:t xml:space="preserve"> Đồng thời, việc quy định người tổ chức, phân công vẫn phải chịu trách nhiệm trước pháp luật về kết quả xác minh sẽ tạo cơ sở minh bạch, khách quan, bảo đảm nguyên tắc trong xử phạt vi phạm hành chính</w:t>
            </w:r>
            <w:r w:rsidR="007F2464" w:rsidRPr="002B3E6F">
              <w:rPr>
                <w:b/>
                <w:bCs/>
                <w:color w:val="000000" w:themeColor="text1"/>
                <w:sz w:val="24"/>
                <w:szCs w:val="24"/>
              </w:rPr>
              <w:t>.</w:t>
            </w:r>
          </w:p>
        </w:tc>
      </w:tr>
      <w:tr w:rsidR="002B3E6F" w:rsidRPr="002B3E6F" w14:paraId="6FCADF95" w14:textId="77777777" w:rsidTr="00F30B7E">
        <w:trPr>
          <w:trHeight w:val="727"/>
        </w:trPr>
        <w:tc>
          <w:tcPr>
            <w:tcW w:w="4820" w:type="dxa"/>
          </w:tcPr>
          <w:p w14:paraId="5E553EC4" w14:textId="744F6FAB" w:rsidR="00D51B95" w:rsidRPr="002B3E6F" w:rsidRDefault="00D51B95" w:rsidP="00C102CC">
            <w:pPr>
              <w:rPr>
                <w:b/>
                <w:bCs/>
                <w:color w:val="000000" w:themeColor="text1"/>
                <w:sz w:val="24"/>
                <w:szCs w:val="24"/>
              </w:rPr>
            </w:pPr>
            <w:bookmarkStart w:id="16" w:name="dieu_60"/>
            <w:r w:rsidRPr="002B3E6F">
              <w:rPr>
                <w:b/>
                <w:bCs/>
                <w:color w:val="000000" w:themeColor="text1"/>
                <w:sz w:val="24"/>
                <w:szCs w:val="24"/>
              </w:rPr>
              <w:lastRenderedPageBreak/>
              <w:t>Điều 60. Xác định giá trị tang vật, phương tiện</w:t>
            </w:r>
            <w:bookmarkEnd w:id="16"/>
            <w:r w:rsidRPr="002B3E6F">
              <w:rPr>
                <w:b/>
                <w:bCs/>
                <w:color w:val="000000" w:themeColor="text1"/>
                <w:sz w:val="24"/>
                <w:szCs w:val="24"/>
              </w:rPr>
              <w:t> </w:t>
            </w:r>
            <w:bookmarkStart w:id="17" w:name="dieu_60_name"/>
            <w:r w:rsidRPr="002B3E6F">
              <w:rPr>
                <w:b/>
                <w:bCs/>
                <w:color w:val="000000" w:themeColor="text1"/>
                <w:sz w:val="24"/>
                <w:szCs w:val="24"/>
              </w:rPr>
              <w:t>vi phạm hành chính để làm căn cứ xác định khung tiền phạt, thẩm quyền xử phạt</w:t>
            </w:r>
            <w:bookmarkEnd w:id="17"/>
          </w:p>
          <w:p w14:paraId="1954411C" w14:textId="0D615FF5" w:rsidR="00D51B95" w:rsidRPr="002B3E6F" w:rsidRDefault="00D51B95" w:rsidP="00C102CC">
            <w:pPr>
              <w:rPr>
                <w:bCs/>
                <w:color w:val="000000" w:themeColor="text1"/>
                <w:sz w:val="24"/>
                <w:szCs w:val="24"/>
              </w:rPr>
            </w:pPr>
            <w:r w:rsidRPr="002B3E6F">
              <w:rPr>
                <w:bCs/>
                <w:color w:val="000000" w:themeColor="text1"/>
                <w:sz w:val="24"/>
                <w:szCs w:val="24"/>
              </w:rPr>
              <w:t>3. Trường hợp không thể áp dụng được căn cứ quy định tại khoản 2 Điều này để xác định giá trị tang vật, phương tiện vi phạm hành chính làm căn cứ xác định khung tiền phạt, thẩm quyền xử phạt thì người có thẩm quyền đang giải quyết vụ việc có thể ra quyết định tạm giữ tang vật, phương tiện vi phạm và thành lập Hội đồng định giá. Hội đồng định giá gồm có người ra quyết định tạm giữ tang vật, phương tiện vi phạm hành chính là Chủ tịch Hội đồng, đại diện cơ quan tài chính cùng cấp và đại diện cơ quan chuyên môn có liên quan là thành viên.</w:t>
            </w:r>
          </w:p>
          <w:p w14:paraId="51A8BCDC" w14:textId="3326B13C" w:rsidR="00D51B95" w:rsidRPr="002B3E6F" w:rsidRDefault="00D51B95" w:rsidP="00C102CC">
            <w:pPr>
              <w:rPr>
                <w:bCs/>
                <w:color w:val="000000" w:themeColor="text1"/>
                <w:sz w:val="24"/>
                <w:szCs w:val="24"/>
              </w:rPr>
            </w:pPr>
            <w:r w:rsidRPr="002B3E6F">
              <w:rPr>
                <w:bCs/>
                <w:color w:val="000000" w:themeColor="text1"/>
                <w:sz w:val="24"/>
                <w:szCs w:val="24"/>
              </w:rPr>
              <w:t xml:space="preserve">Thời hạn tạm giữ tang vật, phương tiện để xác định giá trị không quá 48 giờ, kể từ thời điểm ra quyết định tạm giữ, trong trường hợp thật cần thiết thì thời hạn có thể kéo dài thêm nhưng tối đa không quá 48 giờ. Mọi chi phí liên quan đến việc tạm giữ, định giá và thiệt hại do việc tạm giữ gây ra do cơ quan của người có thẩm quyền </w:t>
            </w:r>
            <w:r w:rsidRPr="002B3E6F">
              <w:rPr>
                <w:bCs/>
                <w:color w:val="000000" w:themeColor="text1"/>
                <w:sz w:val="24"/>
                <w:szCs w:val="24"/>
              </w:rPr>
              <w:lastRenderedPageBreak/>
              <w:t>ra quyết định tạm giữ chi trả. Thủ tục, biên bản tạm giữ được thực hiện theo quy định tại</w:t>
            </w:r>
            <w:bookmarkStart w:id="18" w:name="tc_124"/>
            <w:r w:rsidRPr="002B3E6F">
              <w:rPr>
                <w:bCs/>
                <w:color w:val="000000" w:themeColor="text1"/>
                <w:sz w:val="24"/>
                <w:szCs w:val="24"/>
              </w:rPr>
              <w:t xml:space="preserve"> Điều 125 của Luật này</w:t>
            </w:r>
            <w:bookmarkEnd w:id="18"/>
            <w:r w:rsidRPr="002B3E6F">
              <w:rPr>
                <w:bCs/>
                <w:color w:val="000000" w:themeColor="text1"/>
                <w:sz w:val="24"/>
                <w:szCs w:val="24"/>
              </w:rPr>
              <w:t>.</w:t>
            </w:r>
          </w:p>
        </w:tc>
        <w:tc>
          <w:tcPr>
            <w:tcW w:w="4961" w:type="dxa"/>
          </w:tcPr>
          <w:p w14:paraId="6B349E1E"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60. Xác định giá trị tang vật, phương tiện vi phạm hành chính để làm căn cứ xác định khung tiền phạt, thẩm quyền xử phạt</w:t>
            </w:r>
          </w:p>
          <w:p w14:paraId="75160C35" w14:textId="00B9F31A" w:rsidR="00D51B95" w:rsidRPr="002B3E6F" w:rsidRDefault="00D51B95" w:rsidP="00C102CC">
            <w:pPr>
              <w:rPr>
                <w:color w:val="000000" w:themeColor="text1"/>
                <w:sz w:val="24"/>
                <w:szCs w:val="24"/>
              </w:rPr>
            </w:pPr>
            <w:r w:rsidRPr="002B3E6F">
              <w:rPr>
                <w:color w:val="000000" w:themeColor="text1"/>
                <w:sz w:val="24"/>
                <w:szCs w:val="24"/>
              </w:rPr>
              <w:t xml:space="preserve">3. Trường hợp không thể áp dụng quy định tại khoản 2 Điều này </w:t>
            </w:r>
            <w:r w:rsidRPr="002B3E6F">
              <w:rPr>
                <w:b/>
                <w:bCs/>
                <w:i/>
                <w:iCs/>
                <w:color w:val="000000" w:themeColor="text1"/>
                <w:sz w:val="24"/>
                <w:szCs w:val="24"/>
              </w:rPr>
              <w:t>làm căn cứ xác định giá trị tang vật, phương tiện vi phạm hành chính để xác định khung tiền phạt, thẩm quyền xử phạt,</w:t>
            </w:r>
            <w:r w:rsidRPr="002B3E6F">
              <w:rPr>
                <w:color w:val="000000" w:themeColor="text1"/>
                <w:sz w:val="24"/>
                <w:szCs w:val="24"/>
              </w:rPr>
              <w:t xml:space="preserve"> thì người có thẩm quyền đang giải quyết vụ việc có thể ra quyết định tạm giữ tang vật, phương tiện vi phạm và thành lập Hội đồng định giá. Hội đồng định giá gồm có người ra quyết định tạm giữ tang vật, phương tiện vi phạm hành chính là Chủ tịch Hội đồng, đại diện cơ quan tài chính cùng cấp và đại diện cơ quan chuyên môn có liên quan là thành viên.</w:t>
            </w:r>
          </w:p>
          <w:p w14:paraId="51623297" w14:textId="686E98AB" w:rsidR="00D51B95" w:rsidRPr="002B3E6F" w:rsidRDefault="00D51B95" w:rsidP="00C102CC">
            <w:pPr>
              <w:rPr>
                <w:b/>
                <w:i/>
                <w:color w:val="000000" w:themeColor="text1"/>
                <w:sz w:val="24"/>
                <w:szCs w:val="24"/>
                <w:lang w:val="vi-VN"/>
              </w:rPr>
            </w:pPr>
            <w:r w:rsidRPr="002B3E6F">
              <w:rPr>
                <w:b/>
                <w:bCs/>
                <w:i/>
                <w:iCs/>
                <w:color w:val="000000" w:themeColor="text1"/>
                <w:sz w:val="24"/>
                <w:szCs w:val="24"/>
              </w:rPr>
              <w:t>Thời hạn</w:t>
            </w:r>
            <w:r w:rsidRPr="002B3E6F" w:rsidDel="00865B8F">
              <w:rPr>
                <w:b/>
                <w:bCs/>
                <w:i/>
                <w:iCs/>
                <w:color w:val="000000" w:themeColor="text1"/>
                <w:sz w:val="24"/>
                <w:szCs w:val="24"/>
              </w:rPr>
              <w:t xml:space="preserve"> </w:t>
            </w:r>
            <w:r w:rsidRPr="002B3E6F">
              <w:rPr>
                <w:b/>
                <w:bCs/>
                <w:i/>
                <w:iCs/>
                <w:color w:val="000000" w:themeColor="text1"/>
                <w:sz w:val="24"/>
                <w:szCs w:val="24"/>
              </w:rPr>
              <w:t>tạm giữ để xác định giá trị tang vật, phương tiện vi phạm không quá 05 ngày làm việc</w:t>
            </w:r>
            <w:r w:rsidRPr="002B3E6F">
              <w:rPr>
                <w:iCs/>
                <w:color w:val="000000" w:themeColor="text1"/>
                <w:sz w:val="24"/>
                <w:szCs w:val="24"/>
              </w:rPr>
              <w:t>.</w:t>
            </w:r>
            <w:r w:rsidRPr="002B3E6F">
              <w:rPr>
                <w:color w:val="000000" w:themeColor="text1"/>
                <w:sz w:val="24"/>
                <w:szCs w:val="24"/>
              </w:rPr>
              <w:t xml:space="preserve"> Mọi chi phí liên quan đến việc tạm giữ, định giá và thiệt hại do việc tạm giữ gây ra do cơ quan của người có thẩm quyền ra quyết định tạm giữ chi trả.</w:t>
            </w:r>
          </w:p>
        </w:tc>
        <w:tc>
          <w:tcPr>
            <w:tcW w:w="4678" w:type="dxa"/>
          </w:tcPr>
          <w:p w14:paraId="42E478F6" w14:textId="6453FA7B" w:rsidR="00D51B95" w:rsidRPr="002B3E6F" w:rsidRDefault="00D51B95" w:rsidP="00C102CC">
            <w:pPr>
              <w:rPr>
                <w:color w:val="000000" w:themeColor="text1"/>
                <w:sz w:val="24"/>
                <w:szCs w:val="24"/>
                <w:lang w:val="vi-VN"/>
              </w:rPr>
            </w:pPr>
            <w:r w:rsidRPr="002B3E6F">
              <w:rPr>
                <w:b/>
                <w:bCs/>
                <w:color w:val="000000" w:themeColor="text1"/>
                <w:sz w:val="24"/>
                <w:szCs w:val="24"/>
              </w:rPr>
              <w:t xml:space="preserve">Sửa đổi, bổ sung khoản 3 </w:t>
            </w:r>
            <w:r w:rsidRPr="002B3E6F">
              <w:rPr>
                <w:color w:val="000000" w:themeColor="text1"/>
                <w:sz w:val="24"/>
                <w:szCs w:val="24"/>
                <w:lang w:val="vi-VN"/>
              </w:rPr>
              <w:t xml:space="preserve">theo hướng tăng thời hạn tạm giữ tang vật, phương tiện vi phạm hành chính để xác định giá trị lên </w:t>
            </w:r>
            <w:r w:rsidR="00A80DCD" w:rsidRPr="002B3E6F">
              <w:rPr>
                <w:color w:val="000000" w:themeColor="text1"/>
                <w:sz w:val="24"/>
                <w:szCs w:val="24"/>
              </w:rPr>
              <w:t>0</w:t>
            </w:r>
            <w:r w:rsidRPr="002B3E6F">
              <w:rPr>
                <w:color w:val="000000" w:themeColor="text1"/>
                <w:sz w:val="24"/>
                <w:szCs w:val="24"/>
                <w:lang w:val="vi-VN"/>
              </w:rPr>
              <w:t>5 ngày làm việc.</w:t>
            </w:r>
          </w:p>
          <w:p w14:paraId="7AFCB016" w14:textId="0C0F7D10"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9A1492" w:rsidRPr="002B3E6F">
              <w:rPr>
                <w:color w:val="000000" w:themeColor="text1"/>
                <w:sz w:val="24"/>
                <w:szCs w:val="24"/>
              </w:rPr>
              <w:t>N</w:t>
            </w:r>
            <w:r w:rsidRPr="002B3E6F">
              <w:rPr>
                <w:color w:val="000000" w:themeColor="text1"/>
                <w:sz w:val="24"/>
                <w:szCs w:val="24"/>
                <w:lang w:val="vi-VN"/>
              </w:rPr>
              <w:t>hiều bộ, ngành và địa phương</w:t>
            </w:r>
            <w:r w:rsidR="00610BBF" w:rsidRPr="002B3E6F">
              <w:rPr>
                <w:color w:val="000000" w:themeColor="text1"/>
                <w:sz w:val="24"/>
                <w:szCs w:val="24"/>
              </w:rPr>
              <w:t xml:space="preserve"> phản ánh khó khan, vướng mắc</w:t>
            </w:r>
            <w:r w:rsidRPr="002B3E6F">
              <w:rPr>
                <w:color w:val="000000" w:themeColor="text1"/>
                <w:sz w:val="24"/>
                <w:szCs w:val="24"/>
                <w:lang w:val="vi-VN"/>
              </w:rPr>
              <w:t>: Việc quy định thời hạn tạm giữ tang vật để xác định giá trị không quá 48 giờ, kể từ thời điểm ra quyết định tạm giữ (trong trường hợp cần thiết có thể kéo dài thêm nhưng tối đa không quá 48 giờ) trên thực tế gặp rất nhiều khó khăn vì thời gian tạm giữ ngắn, trong khi đó phải thành lập Hội đồng định giá</w:t>
            </w:r>
            <w:r w:rsidR="00497C05" w:rsidRPr="002B3E6F">
              <w:rPr>
                <w:color w:val="000000" w:themeColor="text1"/>
                <w:sz w:val="24"/>
                <w:szCs w:val="24"/>
              </w:rPr>
              <w:t xml:space="preserve">, </w:t>
            </w:r>
            <w:r w:rsidRPr="002B3E6F">
              <w:rPr>
                <w:color w:val="000000" w:themeColor="text1"/>
                <w:sz w:val="24"/>
                <w:szCs w:val="24"/>
                <w:lang w:val="vi-VN"/>
              </w:rPr>
              <w:t xml:space="preserve">liên quan đến nhiều cơ quan, đơn vị và </w:t>
            </w:r>
            <w:r w:rsidR="003E3610" w:rsidRPr="002B3E6F">
              <w:rPr>
                <w:color w:val="000000" w:themeColor="text1"/>
                <w:sz w:val="24"/>
                <w:szCs w:val="24"/>
              </w:rPr>
              <w:t xml:space="preserve">phải </w:t>
            </w:r>
            <w:r w:rsidRPr="002B3E6F">
              <w:rPr>
                <w:color w:val="000000" w:themeColor="text1"/>
                <w:sz w:val="24"/>
                <w:szCs w:val="24"/>
                <w:lang w:val="vi-VN"/>
              </w:rPr>
              <w:t xml:space="preserve">thực hiện nhiều thủ tục hành chính. Do đó, việc tăng thời hạn xác định giá trị tang vật, phương tiện </w:t>
            </w:r>
            <w:r w:rsidR="00497C05" w:rsidRPr="002B3E6F">
              <w:rPr>
                <w:color w:val="000000" w:themeColor="text1"/>
                <w:sz w:val="24"/>
                <w:szCs w:val="24"/>
              </w:rPr>
              <w:t>nhằm t</w:t>
            </w:r>
            <w:r w:rsidR="00497C05" w:rsidRPr="002B3E6F">
              <w:rPr>
                <w:color w:val="000000" w:themeColor="text1"/>
                <w:sz w:val="24"/>
                <w:szCs w:val="24"/>
                <w:lang w:val="vi-VN"/>
              </w:rPr>
              <w:t xml:space="preserve">háo gỡ khó khăn vướng mắc </w:t>
            </w:r>
            <w:r w:rsidR="00497C05" w:rsidRPr="002B3E6F">
              <w:rPr>
                <w:color w:val="000000" w:themeColor="text1"/>
                <w:sz w:val="24"/>
                <w:szCs w:val="24"/>
              </w:rPr>
              <w:t>nêu trên.</w:t>
            </w:r>
          </w:p>
          <w:p w14:paraId="3F3BAF8F" w14:textId="3E9B62A4" w:rsidR="00D51B95" w:rsidRPr="002B3E6F" w:rsidRDefault="00D51B95" w:rsidP="00C102CC">
            <w:pPr>
              <w:rPr>
                <w:color w:val="000000" w:themeColor="text1"/>
                <w:sz w:val="24"/>
                <w:szCs w:val="24"/>
                <w:lang w:val="vi-VN"/>
              </w:rPr>
            </w:pPr>
          </w:p>
        </w:tc>
      </w:tr>
      <w:tr w:rsidR="002B3E6F" w:rsidRPr="002B3E6F" w14:paraId="57E98EC4" w14:textId="77777777" w:rsidTr="00F30B7E">
        <w:trPr>
          <w:trHeight w:val="727"/>
        </w:trPr>
        <w:tc>
          <w:tcPr>
            <w:tcW w:w="4820" w:type="dxa"/>
          </w:tcPr>
          <w:p w14:paraId="0D42A54D" w14:textId="73F96B6A" w:rsidR="00D51B95" w:rsidRPr="002B3E6F" w:rsidRDefault="00D51B95" w:rsidP="00C102CC">
            <w:pPr>
              <w:rPr>
                <w:b/>
                <w:bCs/>
                <w:color w:val="000000" w:themeColor="text1"/>
                <w:sz w:val="24"/>
                <w:szCs w:val="24"/>
              </w:rPr>
            </w:pPr>
            <w:bookmarkStart w:id="19" w:name="dieu_62"/>
            <w:r w:rsidRPr="002B3E6F">
              <w:rPr>
                <w:b/>
                <w:bCs/>
                <w:color w:val="000000" w:themeColor="text1"/>
                <w:sz w:val="24"/>
                <w:szCs w:val="24"/>
              </w:rPr>
              <w:t>Điều 62. Chuyển hồ sơ vụ vi phạm có dấu hiệu tội phạm để truy cứu trách nhiệm hình sự</w:t>
            </w:r>
            <w:bookmarkEnd w:id="19"/>
          </w:p>
          <w:p w14:paraId="7DB6E10D" w14:textId="252CF98F" w:rsidR="00D51B95" w:rsidRPr="002B3E6F" w:rsidRDefault="00D51B95" w:rsidP="00C102CC">
            <w:pPr>
              <w:rPr>
                <w:bCs/>
                <w:color w:val="000000" w:themeColor="text1"/>
                <w:sz w:val="24"/>
                <w:szCs w:val="24"/>
              </w:rPr>
            </w:pPr>
            <w:r w:rsidRPr="002B3E6F">
              <w:rPr>
                <w:bCs/>
                <w:color w:val="000000" w:themeColor="text1"/>
                <w:sz w:val="24"/>
                <w:szCs w:val="24"/>
              </w:rPr>
              <w:t>1. Khi xem xét vụ vi phạm để quyết định xử phạt vi phạm hành chính, nếu xét thấy hành vi vi phạm có dấu hiệu tội phạm, thì người có thẩm quyền xử phạt phải chuyển ngay hồ sơ vụ vi phạm cho cơ quan có thẩm quyền tiến hành tố tụng hình sự.</w:t>
            </w:r>
          </w:p>
          <w:p w14:paraId="31261CE0" w14:textId="0C45E950" w:rsidR="00291410" w:rsidRPr="002B3E6F" w:rsidRDefault="00291410" w:rsidP="00C102CC">
            <w:pPr>
              <w:rPr>
                <w:bCs/>
                <w:color w:val="000000" w:themeColor="text1"/>
                <w:sz w:val="24"/>
                <w:szCs w:val="24"/>
                <w:lang w:val="vi-VN"/>
              </w:rPr>
            </w:pPr>
            <w:r w:rsidRPr="002B3E6F">
              <w:rPr>
                <w:bCs/>
                <w:color w:val="000000" w:themeColor="text1"/>
                <w:sz w:val="24"/>
                <w:szCs w:val="24"/>
                <w:lang w:val="vi-VN"/>
              </w:rPr>
              <w:t>2. Trong quá trình thi hành quyết định xử phạt vi phạm hành chính, nếu hành vi vi phạm được phát hiện có dấu hiệu tội phạm mà chưa hết thời hiệu truy cứu trách nhiệm hình sự thì người đã ra quyết định xử phạt vi phạm hành chính phải ra quyết định tạm đình chỉ thi hành quyết định đó và trong thời hạn 03 ngày, kể từ ngày tạm đình chỉ phải chuyển hồ sơ vụ vi phạm cho cơ quan có thẩm quyền tiến hành tố tụng</w:t>
            </w:r>
            <w:r w:rsidRPr="002B3E6F">
              <w:rPr>
                <w:bCs/>
                <w:color w:val="000000" w:themeColor="text1"/>
                <w:sz w:val="24"/>
                <w:szCs w:val="24"/>
              </w:rPr>
              <w:t xml:space="preserve"> </w:t>
            </w:r>
            <w:r w:rsidRPr="002B3E6F">
              <w:rPr>
                <w:bCs/>
                <w:color w:val="000000" w:themeColor="text1"/>
                <w:sz w:val="24"/>
                <w:szCs w:val="24"/>
                <w:lang w:val="vi-VN"/>
              </w:rPr>
              <w:t>hình sự; trường hợp đã thi hành xong quyết định xử phạt thì người đã ra quyết định xử phạt vi phạm hành chính phải chuyển hồ sơ vụ vi phạm cho cơ quan có thẩm quyền tiến hành tố tụng</w:t>
            </w:r>
            <w:r w:rsidRPr="002B3E6F">
              <w:rPr>
                <w:bCs/>
                <w:color w:val="000000" w:themeColor="text1"/>
                <w:sz w:val="24"/>
                <w:szCs w:val="24"/>
              </w:rPr>
              <w:t xml:space="preserve"> </w:t>
            </w:r>
            <w:r w:rsidRPr="002B3E6F">
              <w:rPr>
                <w:bCs/>
                <w:color w:val="000000" w:themeColor="text1"/>
                <w:sz w:val="24"/>
                <w:szCs w:val="24"/>
                <w:lang w:val="vi-VN"/>
              </w:rPr>
              <w:t>hình sự.</w:t>
            </w:r>
          </w:p>
          <w:p w14:paraId="4AA83583" w14:textId="5310EA4A" w:rsidR="00D51B95" w:rsidRPr="002B3E6F" w:rsidRDefault="00D51B95" w:rsidP="00C102CC">
            <w:pPr>
              <w:rPr>
                <w:bCs/>
                <w:color w:val="000000" w:themeColor="text1"/>
                <w:sz w:val="24"/>
                <w:szCs w:val="24"/>
                <w:lang w:val="vi-VN"/>
              </w:rPr>
            </w:pPr>
            <w:r w:rsidRPr="002B3E6F">
              <w:rPr>
                <w:bCs/>
                <w:color w:val="000000" w:themeColor="text1"/>
                <w:sz w:val="24"/>
                <w:szCs w:val="24"/>
                <w:lang w:val="vi-VN"/>
              </w:rPr>
              <w:t xml:space="preserve">3. Cơ quan có thẩm quyền tiến hành tố tụng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03 ngày, kể từ ngày có quyết định không khởi tố vụ án hình sự, cơ quan có thẩm </w:t>
            </w:r>
            <w:r w:rsidRPr="002B3E6F">
              <w:rPr>
                <w:bCs/>
                <w:color w:val="000000" w:themeColor="text1"/>
                <w:sz w:val="24"/>
                <w:szCs w:val="24"/>
                <w:lang w:val="vi-VN"/>
              </w:rPr>
              <w:lastRenderedPageBreak/>
              <w:t>quyền tiến hành tố tụng phải trả hồ sơ vụ việc cho người có thẩm quyền xử phạt đã chuyển hồ sơ đến.</w:t>
            </w:r>
          </w:p>
        </w:tc>
        <w:tc>
          <w:tcPr>
            <w:tcW w:w="4961" w:type="dxa"/>
          </w:tcPr>
          <w:p w14:paraId="297D1076"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62. Chuyển hồ sơ vụ vi phạm có dấu hiệu tội phạm để truy cứu trách nhiệm hình sự</w:t>
            </w:r>
          </w:p>
          <w:p w14:paraId="74F907EC" w14:textId="3FC8CD22" w:rsidR="00D51B95" w:rsidRPr="002B3E6F" w:rsidRDefault="00D51B95" w:rsidP="00C102CC">
            <w:pPr>
              <w:rPr>
                <w:color w:val="000000" w:themeColor="text1"/>
                <w:spacing w:val="-2"/>
                <w:sz w:val="24"/>
                <w:szCs w:val="24"/>
              </w:rPr>
            </w:pPr>
            <w:r w:rsidRPr="002B3E6F">
              <w:rPr>
                <w:color w:val="000000" w:themeColor="text1"/>
                <w:sz w:val="24"/>
                <w:szCs w:val="24"/>
              </w:rPr>
              <w:t xml:space="preserve">1. </w:t>
            </w:r>
            <w:r w:rsidRPr="002B3E6F">
              <w:rPr>
                <w:b/>
                <w:bCs/>
                <w:i/>
                <w:iCs/>
                <w:color w:val="000000" w:themeColor="text1"/>
                <w:spacing w:val="-2"/>
                <w:sz w:val="24"/>
                <w:szCs w:val="24"/>
              </w:rPr>
              <w:t>Trong quá trình</w:t>
            </w:r>
            <w:r w:rsidRPr="002B3E6F">
              <w:rPr>
                <w:color w:val="000000" w:themeColor="text1"/>
                <w:spacing w:val="-2"/>
                <w:sz w:val="24"/>
                <w:szCs w:val="24"/>
              </w:rPr>
              <w:t xml:space="preserve"> </w:t>
            </w:r>
            <w:r w:rsidRPr="002B3E6F">
              <w:rPr>
                <w:b/>
                <w:bCs/>
                <w:i/>
                <w:color w:val="000000" w:themeColor="text1"/>
                <w:spacing w:val="-2"/>
                <w:sz w:val="24"/>
                <w:szCs w:val="24"/>
              </w:rPr>
              <w:t>xem xét, xử lý vụ vi phạm</w:t>
            </w:r>
            <w:r w:rsidRPr="002B3E6F">
              <w:rPr>
                <w:color w:val="000000" w:themeColor="text1"/>
                <w:spacing w:val="-2"/>
                <w:sz w:val="24"/>
                <w:szCs w:val="24"/>
              </w:rPr>
              <w:t xml:space="preserve">, nếu xét thấy hành vi vi phạm có dấu hiệu tội phạm, thì người có thẩm quyền </w:t>
            </w:r>
            <w:r w:rsidRPr="002B3E6F">
              <w:rPr>
                <w:b/>
                <w:bCs/>
                <w:i/>
                <w:color w:val="000000" w:themeColor="text1"/>
                <w:spacing w:val="-2"/>
                <w:sz w:val="24"/>
                <w:szCs w:val="24"/>
              </w:rPr>
              <w:t xml:space="preserve">đang giải quyết vụ việc </w:t>
            </w:r>
            <w:r w:rsidRPr="002B3E6F">
              <w:rPr>
                <w:color w:val="000000" w:themeColor="text1"/>
                <w:spacing w:val="-2"/>
                <w:sz w:val="24"/>
                <w:szCs w:val="24"/>
              </w:rPr>
              <w:t>phải chuyển</w:t>
            </w:r>
            <w:r w:rsidRPr="002B3E6F">
              <w:rPr>
                <w:b/>
                <w:bCs/>
                <w:color w:val="000000" w:themeColor="text1"/>
                <w:spacing w:val="-2"/>
                <w:sz w:val="24"/>
                <w:szCs w:val="24"/>
              </w:rPr>
              <w:t xml:space="preserve"> </w:t>
            </w:r>
            <w:r w:rsidRPr="002B3E6F">
              <w:rPr>
                <w:b/>
                <w:bCs/>
                <w:i/>
                <w:color w:val="000000" w:themeColor="text1"/>
                <w:spacing w:val="-2"/>
                <w:sz w:val="24"/>
                <w:szCs w:val="24"/>
              </w:rPr>
              <w:t>hồ sơ, giấy phép, chứng chỉ hành nghề,</w:t>
            </w:r>
            <w:r w:rsidRPr="002B3E6F">
              <w:rPr>
                <w:b/>
                <w:bCs/>
                <w:color w:val="000000" w:themeColor="text1"/>
                <w:spacing w:val="-2"/>
                <w:sz w:val="24"/>
                <w:szCs w:val="24"/>
              </w:rPr>
              <w:t xml:space="preserve"> </w:t>
            </w:r>
            <w:r w:rsidRPr="002B3E6F">
              <w:rPr>
                <w:b/>
                <w:bCs/>
                <w:i/>
                <w:color w:val="000000" w:themeColor="text1"/>
                <w:spacing w:val="-2"/>
                <w:sz w:val="24"/>
                <w:szCs w:val="24"/>
              </w:rPr>
              <w:t>tang vật, phương tiện của vụ vi phạm (nếu có) liên quan đến hành vi có dấu hiệu tội phạm</w:t>
            </w:r>
            <w:r w:rsidRPr="002B3E6F">
              <w:rPr>
                <w:color w:val="000000" w:themeColor="text1"/>
                <w:spacing w:val="-2"/>
                <w:sz w:val="24"/>
                <w:szCs w:val="24"/>
              </w:rPr>
              <w:t xml:space="preserve"> cho cơ quan có thẩm quyền tiến hành tố tụng hình sự.</w:t>
            </w:r>
          </w:p>
          <w:p w14:paraId="73E08D06" w14:textId="00D00DBE" w:rsidR="00291410" w:rsidRPr="002B3E6F" w:rsidRDefault="00291410" w:rsidP="00C102CC">
            <w:pPr>
              <w:rPr>
                <w:bCs/>
                <w:color w:val="000000" w:themeColor="text1"/>
                <w:sz w:val="24"/>
                <w:szCs w:val="24"/>
                <w:lang w:val="vi-VN"/>
              </w:rPr>
            </w:pPr>
            <w:r w:rsidRPr="002B3E6F">
              <w:rPr>
                <w:bCs/>
                <w:color w:val="000000" w:themeColor="text1"/>
                <w:sz w:val="24"/>
                <w:szCs w:val="24"/>
                <w:lang w:val="vi-VN"/>
              </w:rPr>
              <w:t xml:space="preserve">2. Trong quá trình thi hành quyết định xử phạt vi phạm hành chính, nếu hành vi vi phạm được phát hiện có dấu hiệu tội phạm mà chưa hết thời hiệu truy cứu trách nhiệm hình sự thì người đã ra quyết định xử phạt vi phạm hành chính phải ra quyết định tạm đình chỉ thi hành quyết định đó và trong thời hạn </w:t>
            </w:r>
            <w:r w:rsidRPr="002B3E6F">
              <w:rPr>
                <w:b/>
                <w:bCs/>
                <w:i/>
                <w:color w:val="000000" w:themeColor="text1"/>
                <w:sz w:val="24"/>
                <w:szCs w:val="24"/>
                <w:lang w:val="vi-VN"/>
              </w:rPr>
              <w:t>05 ngày</w:t>
            </w:r>
            <w:r w:rsidRPr="002B3E6F">
              <w:rPr>
                <w:b/>
                <w:bCs/>
                <w:i/>
                <w:color w:val="000000" w:themeColor="text1"/>
                <w:sz w:val="24"/>
                <w:szCs w:val="24"/>
              </w:rPr>
              <w:t xml:space="preserve"> làm việc</w:t>
            </w:r>
            <w:r w:rsidRPr="002B3E6F">
              <w:rPr>
                <w:bCs/>
                <w:color w:val="000000" w:themeColor="text1"/>
                <w:sz w:val="24"/>
                <w:szCs w:val="24"/>
                <w:lang w:val="vi-VN"/>
              </w:rPr>
              <w:t>, kể từ ngày tạm đình chỉ phải chuyển hồ sơ vụ vi phạm cho cơ quan có thẩm quyền tiến hành tố tụng</w:t>
            </w:r>
            <w:r w:rsidRPr="002B3E6F">
              <w:rPr>
                <w:bCs/>
                <w:color w:val="000000" w:themeColor="text1"/>
                <w:sz w:val="24"/>
                <w:szCs w:val="24"/>
              </w:rPr>
              <w:t xml:space="preserve"> </w:t>
            </w:r>
            <w:r w:rsidRPr="002B3E6F">
              <w:rPr>
                <w:bCs/>
                <w:color w:val="000000" w:themeColor="text1"/>
                <w:sz w:val="24"/>
                <w:szCs w:val="24"/>
                <w:lang w:val="vi-VN"/>
              </w:rPr>
              <w:t>hình sự; trường hợp đã thi hành xong quyết định xử phạt thì người đã ra quyết định xử phạt vi phạm hành chính phải chuyển hồ sơ vụ vi phạm cho cơ quan có thẩm quyền tiến hành tố tụng</w:t>
            </w:r>
            <w:r w:rsidRPr="002B3E6F">
              <w:rPr>
                <w:bCs/>
                <w:color w:val="000000" w:themeColor="text1"/>
                <w:sz w:val="24"/>
                <w:szCs w:val="24"/>
              </w:rPr>
              <w:t xml:space="preserve"> </w:t>
            </w:r>
            <w:r w:rsidRPr="002B3E6F">
              <w:rPr>
                <w:bCs/>
                <w:color w:val="000000" w:themeColor="text1"/>
                <w:sz w:val="24"/>
                <w:szCs w:val="24"/>
                <w:lang w:val="vi-VN"/>
              </w:rPr>
              <w:t>hình sự.</w:t>
            </w:r>
          </w:p>
          <w:p w14:paraId="45B90174" w14:textId="41378BE4" w:rsidR="00D51B95" w:rsidRPr="002B3E6F" w:rsidRDefault="00D51B95" w:rsidP="00C102CC">
            <w:pPr>
              <w:rPr>
                <w:color w:val="000000" w:themeColor="text1"/>
                <w:spacing w:val="-2"/>
                <w:sz w:val="24"/>
                <w:szCs w:val="24"/>
                <w:lang w:val="vi-VN"/>
              </w:rPr>
            </w:pPr>
            <w:r w:rsidRPr="002B3E6F">
              <w:rPr>
                <w:bCs/>
                <w:color w:val="000000" w:themeColor="text1"/>
                <w:sz w:val="24"/>
                <w:szCs w:val="24"/>
                <w:lang w:val="vi-VN"/>
              </w:rPr>
              <w:t xml:space="preserve">3. Cơ quan có thẩm quyền tiến hành tố tụng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w:t>
            </w:r>
            <w:r w:rsidRPr="002B3E6F">
              <w:rPr>
                <w:b/>
                <w:bCs/>
                <w:i/>
                <w:color w:val="000000" w:themeColor="text1"/>
                <w:sz w:val="24"/>
                <w:szCs w:val="24"/>
                <w:lang w:val="vi-VN"/>
              </w:rPr>
              <w:t>0</w:t>
            </w:r>
            <w:r w:rsidR="001B3C1F" w:rsidRPr="002B3E6F">
              <w:rPr>
                <w:b/>
                <w:bCs/>
                <w:i/>
                <w:color w:val="000000" w:themeColor="text1"/>
                <w:sz w:val="24"/>
                <w:szCs w:val="24"/>
              </w:rPr>
              <w:t>5</w:t>
            </w:r>
            <w:r w:rsidRPr="002B3E6F">
              <w:rPr>
                <w:b/>
                <w:bCs/>
                <w:i/>
                <w:color w:val="000000" w:themeColor="text1"/>
                <w:sz w:val="24"/>
                <w:szCs w:val="24"/>
                <w:lang w:val="vi-VN"/>
              </w:rPr>
              <w:t xml:space="preserve"> ngày</w:t>
            </w:r>
            <w:r w:rsidRPr="002B3E6F">
              <w:rPr>
                <w:b/>
                <w:i/>
                <w:iCs/>
                <w:color w:val="000000" w:themeColor="text1"/>
                <w:sz w:val="24"/>
                <w:szCs w:val="24"/>
                <w:lang w:val="vi-VN"/>
              </w:rPr>
              <w:t xml:space="preserve"> làm việc</w:t>
            </w:r>
            <w:r w:rsidRPr="002B3E6F">
              <w:rPr>
                <w:bCs/>
                <w:color w:val="000000" w:themeColor="text1"/>
                <w:sz w:val="24"/>
                <w:szCs w:val="24"/>
                <w:lang w:val="vi-VN"/>
              </w:rPr>
              <w:t xml:space="preserve">, kể từ ngày có quyết định không </w:t>
            </w:r>
            <w:r w:rsidRPr="002B3E6F">
              <w:rPr>
                <w:bCs/>
                <w:color w:val="000000" w:themeColor="text1"/>
                <w:sz w:val="24"/>
                <w:szCs w:val="24"/>
                <w:lang w:val="vi-VN"/>
              </w:rPr>
              <w:lastRenderedPageBreak/>
              <w:t xml:space="preserve">khởi tố vụ án hình sự </w:t>
            </w:r>
            <w:r w:rsidRPr="002B3E6F">
              <w:rPr>
                <w:b/>
                <w:i/>
                <w:iCs/>
                <w:color w:val="000000" w:themeColor="text1"/>
                <w:sz w:val="24"/>
                <w:szCs w:val="24"/>
                <w:lang w:val="vi-VN"/>
              </w:rPr>
              <w:t>có hiệu lực</w:t>
            </w:r>
            <w:r w:rsidRPr="002B3E6F">
              <w:rPr>
                <w:bCs/>
                <w:color w:val="000000" w:themeColor="text1"/>
                <w:sz w:val="24"/>
                <w:szCs w:val="24"/>
                <w:lang w:val="vi-VN"/>
              </w:rPr>
              <w:t>, cơ quan có thẩm quyền tiến hành tố tụng phải trả hồ sơ vụ việc cho người có thẩm quyền xử phạt đã chuyển hồ sơ đến.</w:t>
            </w:r>
          </w:p>
          <w:p w14:paraId="400A4146" w14:textId="77777777" w:rsidR="00D51B95" w:rsidRPr="002B3E6F" w:rsidRDefault="00D51B95" w:rsidP="00C102CC">
            <w:pPr>
              <w:rPr>
                <w:b/>
                <w:bCs/>
                <w:i/>
                <w:iCs/>
                <w:color w:val="000000" w:themeColor="text1"/>
                <w:sz w:val="24"/>
                <w:szCs w:val="24"/>
                <w:lang w:val="vi-VN"/>
              </w:rPr>
            </w:pPr>
            <w:r w:rsidRPr="002B3E6F">
              <w:rPr>
                <w:b/>
                <w:bCs/>
                <w:i/>
                <w:iCs/>
                <w:color w:val="000000" w:themeColor="text1"/>
                <w:sz w:val="24"/>
                <w:szCs w:val="24"/>
                <w:lang w:val="vi-VN"/>
              </w:rPr>
              <w:t>3a. Trường hợp cơ quan có thẩm quyền tiến hành tố tụng hình sự trả lại hồ sơ vụ việc cho người có thẩm quyền xử phạt đã chuyển hồ sơ theo quy định tại khoản 3 Điều này mà vụ việc chưa được lập biên bản vi phạm hành chính thì thực hiện lập biên bản vi phạm hành chính theo quy định tại khoản 2a Điều 63 của Luật này.</w:t>
            </w:r>
          </w:p>
          <w:p w14:paraId="2203D313" w14:textId="014F6189" w:rsidR="00D51B95" w:rsidRPr="002B3E6F" w:rsidRDefault="00D51B95" w:rsidP="00C102CC">
            <w:pPr>
              <w:rPr>
                <w:b/>
                <w:bCs/>
                <w:i/>
                <w:iCs/>
                <w:color w:val="000000" w:themeColor="text1"/>
                <w:sz w:val="24"/>
                <w:szCs w:val="24"/>
                <w:lang w:val="vi-VN"/>
              </w:rPr>
            </w:pPr>
            <w:r w:rsidRPr="002B3E6F">
              <w:rPr>
                <w:b/>
                <w:bCs/>
                <w:i/>
                <w:iCs/>
                <w:color w:val="000000" w:themeColor="text1"/>
                <w:sz w:val="24"/>
                <w:szCs w:val="24"/>
                <w:lang w:val="vi-VN"/>
              </w:rPr>
              <w:t>3b. Thời hạn ra quyết định xử phạt vi phạm hành chính được thực hiện như sau:</w:t>
            </w:r>
          </w:p>
          <w:p w14:paraId="07C54D15" w14:textId="77777777" w:rsidR="00D51B95" w:rsidRPr="002B3E6F" w:rsidRDefault="00D51B95" w:rsidP="00C102CC">
            <w:pPr>
              <w:rPr>
                <w:b/>
                <w:bCs/>
                <w:i/>
                <w:iCs/>
                <w:color w:val="000000" w:themeColor="text1"/>
                <w:sz w:val="24"/>
                <w:szCs w:val="24"/>
                <w:lang w:val="vi-VN"/>
              </w:rPr>
            </w:pPr>
            <w:r w:rsidRPr="002B3E6F">
              <w:rPr>
                <w:b/>
                <w:bCs/>
                <w:i/>
                <w:iCs/>
                <w:color w:val="000000" w:themeColor="text1"/>
                <w:sz w:val="24"/>
                <w:szCs w:val="24"/>
                <w:lang w:val="vi-VN"/>
              </w:rPr>
              <w:t xml:space="preserve">a) Trường hợp vụ việc lập biên bản vi phạm hành chính theo quy định của Điều 58 của Luật này, thì thời hạn ra quyết định xử phạt là 30 ngày, kể từ ngày nhận được quyết định không khởi tố vụ án hình sự quy định tại khoản 3 Điều này; </w:t>
            </w:r>
          </w:p>
          <w:p w14:paraId="3219D2AF" w14:textId="372AD58D"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b) Trường hợp vụ việc lập biên bản vi phạm hành chính theo quy định của khoản 2a Điều 63 của Luật này, thì thời hạn ra quyết định xử phạt là 30 ngày, kể từ ngày lập biên bản vi phạm hành chính.</w:t>
            </w:r>
          </w:p>
        </w:tc>
        <w:tc>
          <w:tcPr>
            <w:tcW w:w="4678" w:type="dxa"/>
          </w:tcPr>
          <w:p w14:paraId="3634E56C" w14:textId="29DF4FF7" w:rsidR="00D51B95" w:rsidRPr="002B3E6F" w:rsidRDefault="00D51B95" w:rsidP="00C102CC">
            <w:pPr>
              <w:rPr>
                <w:bCs/>
                <w:iCs/>
                <w:color w:val="000000" w:themeColor="text1"/>
                <w:sz w:val="24"/>
                <w:szCs w:val="24"/>
                <w:lang w:val="vi-VN"/>
              </w:rPr>
            </w:pPr>
            <w:r w:rsidRPr="002B3E6F">
              <w:rPr>
                <w:b/>
                <w:bCs/>
                <w:color w:val="000000" w:themeColor="text1"/>
                <w:sz w:val="24"/>
                <w:szCs w:val="24"/>
                <w:lang w:val="vi-VN"/>
              </w:rPr>
              <w:lastRenderedPageBreak/>
              <w:t xml:space="preserve">1. </w:t>
            </w:r>
            <w:r w:rsidRPr="002B3E6F">
              <w:rPr>
                <w:b/>
                <w:bCs/>
                <w:color w:val="000000" w:themeColor="text1"/>
                <w:sz w:val="24"/>
                <w:szCs w:val="24"/>
              </w:rPr>
              <w:t>Sửa</w:t>
            </w:r>
            <w:r w:rsidRPr="002B3E6F">
              <w:rPr>
                <w:b/>
                <w:bCs/>
                <w:color w:val="000000" w:themeColor="text1"/>
                <w:sz w:val="24"/>
                <w:szCs w:val="24"/>
                <w:lang w:val="vi-VN"/>
              </w:rPr>
              <w:t xml:space="preserve"> đổi, bổ sung khoản 1 </w:t>
            </w:r>
            <w:r w:rsidRPr="002B3E6F">
              <w:rPr>
                <w:color w:val="000000" w:themeColor="text1"/>
                <w:sz w:val="24"/>
                <w:szCs w:val="24"/>
              </w:rPr>
              <w:t>từ “</w:t>
            </w:r>
            <w:r w:rsidRPr="002B3E6F">
              <w:rPr>
                <w:bCs/>
                <w:i/>
                <w:color w:val="000000" w:themeColor="text1"/>
                <w:sz w:val="24"/>
                <w:szCs w:val="24"/>
              </w:rPr>
              <w:t>khi xem xét vụ vi phạm để quyết định xử phạt vi phạm hành chính</w:t>
            </w:r>
            <w:r w:rsidRPr="002B3E6F">
              <w:rPr>
                <w:color w:val="000000" w:themeColor="text1"/>
                <w:sz w:val="24"/>
                <w:szCs w:val="24"/>
              </w:rPr>
              <w:t>” thành “</w:t>
            </w:r>
            <w:r w:rsidRPr="002B3E6F">
              <w:rPr>
                <w:i/>
                <w:color w:val="000000" w:themeColor="text1"/>
                <w:sz w:val="24"/>
                <w:szCs w:val="24"/>
              </w:rPr>
              <w:t>trong</w:t>
            </w:r>
            <w:r w:rsidRPr="002B3E6F">
              <w:rPr>
                <w:i/>
                <w:color w:val="000000" w:themeColor="text1"/>
                <w:sz w:val="24"/>
                <w:szCs w:val="24"/>
                <w:lang w:val="vi-VN"/>
              </w:rPr>
              <w:t xml:space="preserve"> quá trình xem xét, xử lý vụ vi phạm</w:t>
            </w:r>
            <w:r w:rsidRPr="002B3E6F">
              <w:rPr>
                <w:bCs/>
                <w:color w:val="000000" w:themeColor="text1"/>
                <w:sz w:val="24"/>
                <w:szCs w:val="24"/>
              </w:rPr>
              <w:t>”</w:t>
            </w:r>
            <w:r w:rsidRPr="002B3E6F">
              <w:rPr>
                <w:bCs/>
                <w:color w:val="000000" w:themeColor="text1"/>
                <w:sz w:val="24"/>
                <w:szCs w:val="24"/>
                <w:lang w:val="vi-VN"/>
              </w:rPr>
              <w:t xml:space="preserve">; từ </w:t>
            </w:r>
            <w:r w:rsidRPr="002B3E6F">
              <w:rPr>
                <w:color w:val="000000" w:themeColor="text1"/>
                <w:sz w:val="24"/>
                <w:szCs w:val="24"/>
              </w:rPr>
              <w:t>“</w:t>
            </w:r>
            <w:r w:rsidRPr="002B3E6F">
              <w:rPr>
                <w:i/>
                <w:iCs/>
                <w:color w:val="000000" w:themeColor="text1"/>
                <w:sz w:val="24"/>
                <w:szCs w:val="24"/>
              </w:rPr>
              <w:t>người</w:t>
            </w:r>
            <w:r w:rsidRPr="002B3E6F">
              <w:rPr>
                <w:i/>
                <w:iCs/>
                <w:color w:val="000000" w:themeColor="text1"/>
                <w:sz w:val="24"/>
                <w:szCs w:val="24"/>
                <w:lang w:val="vi-VN"/>
              </w:rPr>
              <w:t xml:space="preserve"> có thẩm quyền xử phạt</w:t>
            </w:r>
            <w:r w:rsidRPr="002B3E6F">
              <w:rPr>
                <w:color w:val="000000" w:themeColor="text1"/>
                <w:sz w:val="24"/>
                <w:szCs w:val="24"/>
              </w:rPr>
              <w:t>” thành “</w:t>
            </w:r>
            <w:r w:rsidRPr="002B3E6F">
              <w:rPr>
                <w:i/>
                <w:iCs/>
                <w:color w:val="000000" w:themeColor="text1"/>
                <w:sz w:val="24"/>
                <w:szCs w:val="24"/>
              </w:rPr>
              <w:t>người</w:t>
            </w:r>
            <w:r w:rsidRPr="002B3E6F">
              <w:rPr>
                <w:i/>
                <w:iCs/>
                <w:color w:val="000000" w:themeColor="text1"/>
                <w:sz w:val="24"/>
                <w:szCs w:val="24"/>
                <w:lang w:val="vi-VN"/>
              </w:rPr>
              <w:t xml:space="preserve"> có thẩm quyền đang giải quyết vụ việc</w:t>
            </w:r>
            <w:r w:rsidRPr="002B3E6F">
              <w:rPr>
                <w:bCs/>
                <w:iCs/>
                <w:color w:val="000000" w:themeColor="text1"/>
                <w:sz w:val="24"/>
                <w:szCs w:val="24"/>
              </w:rPr>
              <w:t>”</w:t>
            </w:r>
            <w:r w:rsidRPr="002B3E6F">
              <w:rPr>
                <w:bCs/>
                <w:iCs/>
                <w:color w:val="000000" w:themeColor="text1"/>
                <w:sz w:val="24"/>
                <w:szCs w:val="24"/>
                <w:lang w:val="vi-VN"/>
              </w:rPr>
              <w:t xml:space="preserve"> và từ “</w:t>
            </w:r>
            <w:r w:rsidRPr="002B3E6F">
              <w:rPr>
                <w:bCs/>
                <w:i/>
                <w:color w:val="000000" w:themeColor="text1"/>
                <w:sz w:val="24"/>
                <w:szCs w:val="24"/>
                <w:lang w:val="vi-VN"/>
              </w:rPr>
              <w:t>hồ sơ vụ vi phạm</w:t>
            </w:r>
            <w:r w:rsidRPr="002B3E6F">
              <w:rPr>
                <w:bCs/>
                <w:iCs/>
                <w:color w:val="000000" w:themeColor="text1"/>
                <w:sz w:val="24"/>
                <w:szCs w:val="24"/>
                <w:lang w:val="vi-VN"/>
              </w:rPr>
              <w:t>” thành “</w:t>
            </w:r>
            <w:r w:rsidRPr="002B3E6F">
              <w:rPr>
                <w:bCs/>
                <w:i/>
                <w:color w:val="000000" w:themeColor="text1"/>
                <w:sz w:val="24"/>
                <w:szCs w:val="24"/>
                <w:lang w:val="vi-VN"/>
              </w:rPr>
              <w:t>hồ sơ, giấy phép, chứng chỉ hành nghề, tang vật, phương tiện của vụ vi phạm (nếu có) liên quan đến hành vi có dấu hiệu tội phạm</w:t>
            </w:r>
            <w:r w:rsidRPr="002B3E6F">
              <w:rPr>
                <w:bCs/>
                <w:iCs/>
                <w:color w:val="000000" w:themeColor="text1"/>
                <w:sz w:val="24"/>
                <w:szCs w:val="24"/>
                <w:lang w:val="vi-VN"/>
              </w:rPr>
              <w:t>”</w:t>
            </w:r>
            <w:r w:rsidRPr="002B3E6F">
              <w:rPr>
                <w:bCs/>
                <w:iCs/>
                <w:color w:val="000000" w:themeColor="text1"/>
                <w:sz w:val="24"/>
                <w:szCs w:val="24"/>
              </w:rPr>
              <w:t>.</w:t>
            </w:r>
          </w:p>
          <w:p w14:paraId="50EFA610" w14:textId="518DAFAF" w:rsidR="00D51B95" w:rsidRPr="002B3E6F" w:rsidRDefault="00D51B95" w:rsidP="00C102CC">
            <w:pPr>
              <w:rPr>
                <w:color w:val="000000" w:themeColor="text1"/>
                <w:sz w:val="24"/>
                <w:szCs w:val="24"/>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Pr="002B3E6F">
              <w:rPr>
                <w:color w:val="000000" w:themeColor="text1"/>
                <w:sz w:val="24"/>
                <w:szCs w:val="24"/>
              </w:rPr>
              <w:t xml:space="preserve">Quy định tại Điều 62 Luật XLVPHC hiện hành còn có nhiều cách hiểu các nhau về thời điểm phải chuyển hồ sơ vụ vi phạm là sau khi lập biên bản vi phạm hành chính hay trước khi lập biên bản vi phạm hành chính; phạm vi, nội dung cụ thể của hồ sơ cần chuyển khi phát hiện hành vi có dấu hiệu tội phạm, dễ dẫn đến cách hiểu và áp dụng không thống nhất trong thực tiễn. Việc sửa đổi, bổ sung như trên nhằm xác định là việc chuyển hồ sơ vụ vi phạm được diễn ra trong suốt quá trình xử phạt vi phạm hành chính, làm rõ thành phần hồ sơ cần chuyển là các tài liệu, chứng cứ liên quan trực tiếp đến hành vi có dấu hiệu tội phạm, tránh tình trạng chuyển toàn bộ hồ sơ vụ việc hành chính không cần thiết hoặc không liên quan. Sửa đổi này góp phần nâng cao hiệu quả phối hợp giữa cơ quan xử phạt vi phạm hành chính và cơ quan tiến hành tố tụng hình sự, đồng thời </w:t>
            </w:r>
            <w:r w:rsidRPr="002B3E6F">
              <w:rPr>
                <w:color w:val="000000" w:themeColor="text1"/>
                <w:sz w:val="24"/>
                <w:szCs w:val="24"/>
              </w:rPr>
              <w:lastRenderedPageBreak/>
              <w:t>bảo đảm tính rõ ràng, cụ thể và khả thi trong tổ chức thực hiện.</w:t>
            </w:r>
          </w:p>
          <w:p w14:paraId="6A899487" w14:textId="77777777" w:rsidR="00BD43BF" w:rsidRPr="002B3E6F" w:rsidRDefault="00291410" w:rsidP="00C102CC">
            <w:pPr>
              <w:rPr>
                <w:color w:val="000000" w:themeColor="text1"/>
                <w:sz w:val="24"/>
                <w:szCs w:val="24"/>
              </w:rPr>
            </w:pPr>
            <w:r w:rsidRPr="002B3E6F">
              <w:rPr>
                <w:b/>
                <w:color w:val="000000" w:themeColor="text1"/>
                <w:sz w:val="24"/>
                <w:szCs w:val="24"/>
              </w:rPr>
              <w:t xml:space="preserve">2. </w:t>
            </w:r>
            <w:r w:rsidR="00BD43BF" w:rsidRPr="002B3E6F">
              <w:rPr>
                <w:b/>
                <w:color w:val="000000" w:themeColor="text1"/>
                <w:sz w:val="24"/>
                <w:szCs w:val="24"/>
              </w:rPr>
              <w:t>Thay thế</w:t>
            </w:r>
            <w:r w:rsidR="00BD43BF" w:rsidRPr="002B3E6F">
              <w:rPr>
                <w:color w:val="000000" w:themeColor="text1"/>
                <w:sz w:val="24"/>
                <w:szCs w:val="24"/>
              </w:rPr>
              <w:t xml:space="preserve"> cụm từ “</w:t>
            </w:r>
            <w:r w:rsidR="00BD43BF" w:rsidRPr="002B3E6F">
              <w:rPr>
                <w:i/>
                <w:color w:val="000000" w:themeColor="text1"/>
                <w:sz w:val="24"/>
                <w:szCs w:val="24"/>
              </w:rPr>
              <w:t>03 ngày</w:t>
            </w:r>
            <w:r w:rsidR="00BD43BF" w:rsidRPr="002B3E6F">
              <w:rPr>
                <w:color w:val="000000" w:themeColor="text1"/>
                <w:sz w:val="24"/>
                <w:szCs w:val="24"/>
              </w:rPr>
              <w:t>” bằng cụm từ “</w:t>
            </w:r>
            <w:r w:rsidR="00BD43BF" w:rsidRPr="002B3E6F">
              <w:rPr>
                <w:i/>
                <w:color w:val="000000" w:themeColor="text1"/>
                <w:sz w:val="24"/>
                <w:szCs w:val="24"/>
              </w:rPr>
              <w:t>05 ngày làm việc</w:t>
            </w:r>
            <w:r w:rsidR="00BD43BF" w:rsidRPr="002B3E6F">
              <w:rPr>
                <w:color w:val="000000" w:themeColor="text1"/>
                <w:sz w:val="24"/>
                <w:szCs w:val="24"/>
              </w:rPr>
              <w:t xml:space="preserve">” tại khoản 2 nhằm </w:t>
            </w:r>
            <w:r w:rsidRPr="002B3E6F">
              <w:rPr>
                <w:color w:val="000000" w:themeColor="text1"/>
                <w:sz w:val="24"/>
                <w:szCs w:val="24"/>
              </w:rPr>
              <w:t>tăng thời hạ</w:t>
            </w:r>
            <w:r w:rsidR="00BD43BF" w:rsidRPr="002B3E6F">
              <w:rPr>
                <w:color w:val="000000" w:themeColor="text1"/>
                <w:sz w:val="24"/>
                <w:szCs w:val="24"/>
              </w:rPr>
              <w:t xml:space="preserve">n chuyển hồ sơ vụ vi phạm cho cơ quan có thẩm quyền tiến hành tố tụng hình sự trong trường hơp đang thi hành quyết định xử phạt vi phạm hành chính mà  phát hiện hành vi vi phạm có dấu hiệu tội phạm mà chưa hết thời hiệu truy cứu trách nhiệm hình sự từ 03 ngày lên 05 ngày làm việc. </w:t>
            </w:r>
          </w:p>
          <w:p w14:paraId="4399B9E5" w14:textId="04483EDB" w:rsidR="00291410" w:rsidRPr="002B3E6F" w:rsidRDefault="007241EC" w:rsidP="00C102CC">
            <w:pPr>
              <w:rPr>
                <w:color w:val="000000" w:themeColor="text1"/>
                <w:sz w:val="24"/>
                <w:szCs w:val="24"/>
                <w:lang w:val="vi-VN"/>
              </w:rPr>
            </w:pPr>
            <w:r w:rsidRPr="002B3E6F">
              <w:rPr>
                <w:b/>
                <w:i/>
                <w:color w:val="000000" w:themeColor="text1"/>
                <w:sz w:val="24"/>
                <w:szCs w:val="24"/>
              </w:rPr>
              <w:t>Lý do</w:t>
            </w:r>
            <w:r w:rsidR="00BD43BF" w:rsidRPr="002B3E6F">
              <w:rPr>
                <w:b/>
                <w:i/>
                <w:color w:val="000000" w:themeColor="text1"/>
                <w:sz w:val="24"/>
                <w:szCs w:val="24"/>
              </w:rPr>
              <w:t>:</w:t>
            </w:r>
            <w:r w:rsidR="00BD43BF" w:rsidRPr="002B3E6F">
              <w:rPr>
                <w:color w:val="000000" w:themeColor="text1"/>
                <w:sz w:val="24"/>
                <w:szCs w:val="24"/>
              </w:rPr>
              <w:t xml:space="preserve"> T</w:t>
            </w:r>
            <w:r w:rsidR="00291410" w:rsidRPr="002B3E6F">
              <w:rPr>
                <w:color w:val="000000" w:themeColor="text1"/>
                <w:sz w:val="24"/>
                <w:szCs w:val="24"/>
              </w:rPr>
              <w:t>ạo sự linh hoạt, tạo điều kiện thuận lợi cho người trực tiếp thực hiện chuyển hồ sơ vụ vi phạm để xử phạt hành chính.</w:t>
            </w:r>
          </w:p>
          <w:p w14:paraId="4E2671BB" w14:textId="63CF328F" w:rsidR="00D51B95" w:rsidRPr="002B3E6F" w:rsidRDefault="00291410" w:rsidP="00C102CC">
            <w:pPr>
              <w:rPr>
                <w:color w:val="000000" w:themeColor="text1"/>
                <w:sz w:val="24"/>
                <w:szCs w:val="24"/>
              </w:rPr>
            </w:pPr>
            <w:r w:rsidRPr="002B3E6F">
              <w:rPr>
                <w:b/>
                <w:bCs/>
                <w:color w:val="000000" w:themeColor="text1"/>
                <w:sz w:val="24"/>
                <w:szCs w:val="24"/>
              </w:rPr>
              <w:t>3</w:t>
            </w:r>
            <w:r w:rsidR="00D51B95" w:rsidRPr="002B3E6F">
              <w:rPr>
                <w:b/>
                <w:bCs/>
                <w:color w:val="000000" w:themeColor="text1"/>
                <w:sz w:val="24"/>
                <w:szCs w:val="24"/>
                <w:lang w:val="vi-VN"/>
              </w:rPr>
              <w:t>.</w:t>
            </w:r>
            <w:r w:rsidR="00D51B95" w:rsidRPr="002B3E6F">
              <w:rPr>
                <w:color w:val="000000" w:themeColor="text1"/>
                <w:sz w:val="24"/>
                <w:szCs w:val="24"/>
                <w:lang w:val="vi-VN"/>
              </w:rPr>
              <w:t xml:space="preserve"> </w:t>
            </w:r>
            <w:r w:rsidR="001B3C1F" w:rsidRPr="002B3E6F">
              <w:rPr>
                <w:color w:val="000000" w:themeColor="text1"/>
                <w:sz w:val="24"/>
                <w:szCs w:val="24"/>
                <w:lang w:val="vi-VN"/>
              </w:rPr>
              <w:t xml:space="preserve">Thay thế cụm từ “03 ngày” bằng cụm từ “05 ngày làm việc”; </w:t>
            </w:r>
            <w:r w:rsidR="001B3C1F" w:rsidRPr="002B3E6F">
              <w:rPr>
                <w:color w:val="000000" w:themeColor="text1"/>
                <w:sz w:val="24"/>
                <w:szCs w:val="24"/>
              </w:rPr>
              <w:t>b</w:t>
            </w:r>
            <w:r w:rsidR="00D51B95" w:rsidRPr="002B3E6F">
              <w:rPr>
                <w:color w:val="000000" w:themeColor="text1"/>
                <w:sz w:val="24"/>
                <w:szCs w:val="24"/>
              </w:rPr>
              <w:t>ổ sung cụm từ “</w:t>
            </w:r>
            <w:r w:rsidR="00D51B95" w:rsidRPr="002B3E6F">
              <w:rPr>
                <w:i/>
                <w:iCs/>
                <w:color w:val="000000" w:themeColor="text1"/>
                <w:sz w:val="24"/>
                <w:szCs w:val="24"/>
                <w:lang w:val="vi-VN"/>
              </w:rPr>
              <w:t>có hiệu lực</w:t>
            </w:r>
            <w:r w:rsidR="00D51B95" w:rsidRPr="002B3E6F">
              <w:rPr>
                <w:color w:val="000000" w:themeColor="text1"/>
                <w:sz w:val="24"/>
                <w:szCs w:val="24"/>
              </w:rPr>
              <w:t>” vào sau cụm từ “</w:t>
            </w:r>
            <w:r w:rsidR="00D51B95" w:rsidRPr="002B3E6F">
              <w:rPr>
                <w:i/>
                <w:iCs/>
                <w:color w:val="000000" w:themeColor="text1"/>
                <w:sz w:val="24"/>
                <w:szCs w:val="24"/>
              </w:rPr>
              <w:t>quyết định không khởi tố vụ án hình</w:t>
            </w:r>
            <w:r w:rsidR="003041FB" w:rsidRPr="002B3E6F">
              <w:rPr>
                <w:i/>
                <w:iCs/>
                <w:color w:val="000000" w:themeColor="text1"/>
                <w:sz w:val="24"/>
                <w:szCs w:val="24"/>
              </w:rPr>
              <w:t xml:space="preserve"> sự</w:t>
            </w:r>
            <w:r w:rsidR="00D51B95" w:rsidRPr="002B3E6F">
              <w:rPr>
                <w:color w:val="000000" w:themeColor="text1"/>
                <w:sz w:val="24"/>
                <w:szCs w:val="24"/>
              </w:rPr>
              <w:t>” tại khoản 3</w:t>
            </w:r>
            <w:r w:rsidR="003041FB" w:rsidRPr="002B3E6F">
              <w:rPr>
                <w:color w:val="000000" w:themeColor="text1"/>
                <w:sz w:val="24"/>
                <w:szCs w:val="24"/>
              </w:rPr>
              <w:t>.</w:t>
            </w:r>
          </w:p>
          <w:p w14:paraId="3DA9C662" w14:textId="73FBA3E6"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Bảo đảm thống nhất về thời hạn c</w:t>
            </w:r>
            <w:r w:rsidRPr="002B3E6F">
              <w:rPr>
                <w:color w:val="000000" w:themeColor="text1"/>
                <w:sz w:val="24"/>
                <w:szCs w:val="24"/>
              </w:rPr>
              <w:t>huyển hồ sơ vụ vi phạm để xử phạt hành chính</w:t>
            </w:r>
            <w:r w:rsidRPr="002B3E6F">
              <w:rPr>
                <w:color w:val="000000" w:themeColor="text1"/>
                <w:sz w:val="24"/>
                <w:szCs w:val="24"/>
                <w:lang w:val="vi-VN"/>
              </w:rPr>
              <w:t xml:space="preserve"> quy định tại khoản 1 Điều 63 Luật XLVPHC (khoản 1 Điều 63 dự thảo Luật).</w:t>
            </w:r>
          </w:p>
          <w:p w14:paraId="0BF248BB" w14:textId="22C3496C" w:rsidR="00D51B95" w:rsidRPr="002B3E6F" w:rsidRDefault="00D51B95" w:rsidP="00C102CC">
            <w:pPr>
              <w:rPr>
                <w:color w:val="000000" w:themeColor="text1"/>
                <w:sz w:val="24"/>
                <w:szCs w:val="24"/>
                <w:lang w:val="vi-VN"/>
              </w:rPr>
            </w:pPr>
            <w:r w:rsidRPr="002B3E6F">
              <w:rPr>
                <w:b/>
                <w:bCs/>
                <w:color w:val="000000" w:themeColor="text1"/>
                <w:sz w:val="24"/>
                <w:szCs w:val="24"/>
                <w:lang w:val="vi-VN"/>
              </w:rPr>
              <w:t xml:space="preserve">3. Bổ sung các khoản 3a và 3b </w:t>
            </w:r>
            <w:r w:rsidRPr="002B3E6F">
              <w:rPr>
                <w:color w:val="000000" w:themeColor="text1"/>
                <w:sz w:val="24"/>
                <w:szCs w:val="24"/>
              </w:rPr>
              <w:t>về việc</w:t>
            </w:r>
            <w:r w:rsidRPr="002B3E6F">
              <w:rPr>
                <w:b/>
                <w:bCs/>
                <w:color w:val="000000" w:themeColor="text1"/>
                <w:sz w:val="24"/>
                <w:szCs w:val="24"/>
              </w:rPr>
              <w:t xml:space="preserve"> </w:t>
            </w:r>
            <w:r w:rsidRPr="002B3E6F">
              <w:rPr>
                <w:color w:val="000000" w:themeColor="text1"/>
                <w:sz w:val="24"/>
                <w:szCs w:val="24"/>
                <w:lang w:val="vi-VN"/>
              </w:rPr>
              <w:t>quy định cách thức lập biên bản vi phạm hành chính trong trường hợp cơ quan có thẩm quyền tiến hành tố tụng hình sự trả lại hồ sơ vụ việc cho người có thẩm quyền xử phạt đã chuyển hồ sơ mà vụ việc chưa được lập biên bản vi phạm hành chính. Đồng thời, quy định thời hạn ra quyết định xử phạt vi phạm hành chính đối với trường hợp này và trường hợp đã lập biên bản vi phạm hành chính.</w:t>
            </w:r>
          </w:p>
          <w:p w14:paraId="23B4533A" w14:textId="58125EAC"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lastRenderedPageBreak/>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3041FB" w:rsidRPr="002B3E6F">
              <w:rPr>
                <w:color w:val="000000" w:themeColor="text1"/>
                <w:sz w:val="24"/>
                <w:szCs w:val="24"/>
              </w:rPr>
              <w:t>Sửa đổi trên nhằm q</w:t>
            </w:r>
            <w:r w:rsidRPr="002B3E6F">
              <w:rPr>
                <w:color w:val="000000" w:themeColor="text1"/>
                <w:sz w:val="24"/>
                <w:szCs w:val="24"/>
                <w:lang w:val="vi-VN"/>
              </w:rPr>
              <w:t>uy định rõ hơn trình tự, thủ tục xử phạt vi phạm hành chính khi chuyển giao giữa quy trình tố tụng hình sự và quy trình xử phạt vi phạm hành chính.</w:t>
            </w:r>
          </w:p>
        </w:tc>
      </w:tr>
      <w:tr w:rsidR="002B3E6F" w:rsidRPr="002B3E6F" w14:paraId="4D19A3DE" w14:textId="77777777" w:rsidTr="00F30B7E">
        <w:trPr>
          <w:trHeight w:val="727"/>
        </w:trPr>
        <w:tc>
          <w:tcPr>
            <w:tcW w:w="4820" w:type="dxa"/>
          </w:tcPr>
          <w:p w14:paraId="0DEB3A6D" w14:textId="717AEEBC" w:rsidR="00D51B95" w:rsidRPr="002B3E6F" w:rsidRDefault="00D51B95" w:rsidP="00C102CC">
            <w:pPr>
              <w:rPr>
                <w:b/>
                <w:bCs/>
                <w:color w:val="000000" w:themeColor="text1"/>
                <w:sz w:val="24"/>
                <w:szCs w:val="24"/>
              </w:rPr>
            </w:pPr>
            <w:bookmarkStart w:id="20" w:name="dieu_63"/>
            <w:r w:rsidRPr="002B3E6F">
              <w:rPr>
                <w:b/>
                <w:bCs/>
                <w:color w:val="000000" w:themeColor="text1"/>
                <w:sz w:val="24"/>
                <w:szCs w:val="24"/>
              </w:rPr>
              <w:lastRenderedPageBreak/>
              <w:t>Điều 63. Chuyển hồ sơ vụ vi phạm để xử phạt hành chính</w:t>
            </w:r>
            <w:bookmarkEnd w:id="20"/>
          </w:p>
          <w:p w14:paraId="4C8B6939" w14:textId="37E3CB63" w:rsidR="00D51B95" w:rsidRPr="002B3E6F" w:rsidRDefault="00D51B95" w:rsidP="00C102CC">
            <w:pPr>
              <w:rPr>
                <w:color w:val="000000" w:themeColor="text1"/>
                <w:sz w:val="24"/>
                <w:szCs w:val="24"/>
                <w:lang w:val="vi-VN"/>
              </w:rPr>
            </w:pPr>
            <w:r w:rsidRPr="002B3E6F">
              <w:rPr>
                <w:color w:val="000000" w:themeColor="text1"/>
                <w:sz w:val="24"/>
                <w:szCs w:val="24"/>
              </w:rPr>
              <w:t>1. Đối với vụ việc do cơ quan có thẩm quyền tiến hành tố tụng hình sự thụ lý, giải quyết, nhưng sau đó lại có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cơ quan có thẩm quyền tiến hành tố tụng hình sự phải chuyển quyết định nêu trên kèm theo hồ sơ, tang vật, phương tiện của vụ vi phạm (nếu có) và văn bản đề nghị xử phạt vi phạm hành chính đến người có thẩm quyền xử phạt vi phạm hành chính trong thời hạn 03 ngày làm việc, kể từ ngày quyết định có hiệu lực</w:t>
            </w:r>
            <w:r w:rsidR="00F87805" w:rsidRPr="002B3E6F">
              <w:rPr>
                <w:color w:val="000000" w:themeColor="text1"/>
                <w:sz w:val="24"/>
                <w:szCs w:val="24"/>
                <w:lang w:val="vi-VN"/>
              </w:rPr>
              <w:t>.</w:t>
            </w:r>
          </w:p>
          <w:p w14:paraId="38645A95" w14:textId="06D6726A" w:rsidR="00F87805" w:rsidRPr="002B3E6F" w:rsidRDefault="00F87805" w:rsidP="00C102CC">
            <w:pPr>
              <w:rPr>
                <w:color w:val="000000" w:themeColor="text1"/>
                <w:sz w:val="24"/>
                <w:szCs w:val="24"/>
                <w:lang w:val="vi-VN"/>
              </w:rPr>
            </w:pPr>
            <w:r w:rsidRPr="002B3E6F">
              <w:rPr>
                <w:color w:val="000000" w:themeColor="text1"/>
                <w:sz w:val="24"/>
                <w:szCs w:val="24"/>
                <w:lang w:val="vi-VN"/>
              </w:rPr>
              <w:t>2.</w:t>
            </w:r>
            <w:r w:rsidRPr="002B3E6F">
              <w:rPr>
                <w:rFonts w:ascii="Arial" w:hAnsi="Arial" w:cs="Arial"/>
                <w:color w:val="000000" w:themeColor="text1"/>
                <w:sz w:val="18"/>
                <w:szCs w:val="18"/>
                <w:shd w:val="clear" w:color="auto" w:fill="FFFFFF"/>
              </w:rPr>
              <w:t xml:space="preserve"> </w:t>
            </w:r>
            <w:r w:rsidRPr="002B3E6F">
              <w:rPr>
                <w:color w:val="000000" w:themeColor="text1"/>
                <w:sz w:val="24"/>
                <w:szCs w:val="24"/>
              </w:rPr>
              <w:t>Việc xử phạt vi phạm hành chính được căn cứ vào hồ sơ vụ vi phạm do cơ quan quy định tại khoản 1 Điều này chuyển đến. Trường hợp cần thiết phải xác minh thêm tình tiết để có căn cứ ra quyết định xử phạt, người có thẩm quyền xử phạt có thể lập biên bản xác minh tình tiết của vụ việc vi phạm hành chính theo quy định tại </w:t>
            </w:r>
            <w:bookmarkStart w:id="21" w:name="tc_125"/>
            <w:r w:rsidRPr="002B3E6F">
              <w:rPr>
                <w:color w:val="000000" w:themeColor="text1"/>
                <w:sz w:val="24"/>
                <w:szCs w:val="24"/>
              </w:rPr>
              <w:t>Điều 59 của Luật này</w:t>
            </w:r>
            <w:bookmarkEnd w:id="21"/>
            <w:r w:rsidRPr="002B3E6F">
              <w:rPr>
                <w:color w:val="000000" w:themeColor="text1"/>
                <w:sz w:val="24"/>
                <w:szCs w:val="24"/>
              </w:rPr>
              <w:t>.</w:t>
            </w:r>
          </w:p>
          <w:p w14:paraId="009190BA" w14:textId="4EDEC543" w:rsidR="00D51B95" w:rsidRPr="002B3E6F" w:rsidRDefault="00D51B95" w:rsidP="00C102CC">
            <w:pPr>
              <w:rPr>
                <w:b/>
                <w:bCs/>
                <w:color w:val="000000" w:themeColor="text1"/>
                <w:sz w:val="24"/>
                <w:szCs w:val="24"/>
                <w:lang w:val="vi-VN"/>
              </w:rPr>
            </w:pPr>
          </w:p>
        </w:tc>
        <w:tc>
          <w:tcPr>
            <w:tcW w:w="4961" w:type="dxa"/>
          </w:tcPr>
          <w:p w14:paraId="2611C598" w14:textId="77777777" w:rsidR="00D51B95" w:rsidRPr="002B3E6F" w:rsidRDefault="00D51B95" w:rsidP="00C102CC">
            <w:pPr>
              <w:rPr>
                <w:b/>
                <w:bCs/>
                <w:color w:val="000000" w:themeColor="text1"/>
                <w:sz w:val="24"/>
                <w:szCs w:val="24"/>
              </w:rPr>
            </w:pPr>
            <w:r w:rsidRPr="002B3E6F">
              <w:rPr>
                <w:b/>
                <w:bCs/>
                <w:color w:val="000000" w:themeColor="text1"/>
                <w:sz w:val="24"/>
                <w:szCs w:val="24"/>
              </w:rPr>
              <w:t>Điều 63. Chuyển hồ sơ vụ vi phạm để xử phạt hành chính</w:t>
            </w:r>
          </w:p>
          <w:p w14:paraId="01F48F90" w14:textId="6AF20272" w:rsidR="00D51B95" w:rsidRPr="002B3E6F" w:rsidRDefault="00D51B95" w:rsidP="00C102CC">
            <w:pPr>
              <w:rPr>
                <w:color w:val="000000" w:themeColor="text1"/>
                <w:sz w:val="24"/>
                <w:szCs w:val="24"/>
                <w:lang w:val="vi-VN"/>
              </w:rPr>
            </w:pPr>
            <w:r w:rsidRPr="002B3E6F">
              <w:rPr>
                <w:color w:val="000000" w:themeColor="text1"/>
                <w:sz w:val="24"/>
                <w:szCs w:val="24"/>
              </w:rPr>
              <w:t>1.</w:t>
            </w:r>
            <w:r w:rsidRPr="002B3E6F">
              <w:rPr>
                <w:color w:val="000000" w:themeColor="text1"/>
                <w:sz w:val="24"/>
                <w:szCs w:val="24"/>
                <w:lang w:val="vi-VN"/>
              </w:rPr>
              <w:t xml:space="preserve"> Đối với vụ việc do cơ quan có thẩm quyền tiến hành tố tụng hình sự thụ lý, giải quyết, nhưng sau đó </w:t>
            </w:r>
            <w:r w:rsidRPr="002B3E6F">
              <w:rPr>
                <w:b/>
                <w:bCs/>
                <w:i/>
                <w:iCs/>
                <w:color w:val="000000" w:themeColor="text1"/>
                <w:sz w:val="24"/>
                <w:szCs w:val="24"/>
              </w:rPr>
              <w:t>ban hành</w:t>
            </w:r>
            <w:r w:rsidRPr="002B3E6F">
              <w:rPr>
                <w:color w:val="000000" w:themeColor="text1"/>
                <w:sz w:val="24"/>
                <w:szCs w:val="24"/>
              </w:rPr>
              <w:t xml:space="preserve"> </w:t>
            </w:r>
            <w:r w:rsidRPr="002B3E6F">
              <w:rPr>
                <w:color w:val="000000" w:themeColor="text1"/>
                <w:sz w:val="24"/>
                <w:szCs w:val="24"/>
                <w:lang w:val="vi-VN"/>
              </w:rPr>
              <w:t>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w:t>
            </w:r>
            <w:r w:rsidRPr="002B3E6F">
              <w:rPr>
                <w:color w:val="000000" w:themeColor="text1"/>
                <w:sz w:val="24"/>
                <w:szCs w:val="24"/>
              </w:rPr>
              <w:t>,</w:t>
            </w:r>
            <w:r w:rsidRPr="002B3E6F">
              <w:rPr>
                <w:color w:val="000000" w:themeColor="text1"/>
                <w:sz w:val="24"/>
                <w:szCs w:val="24"/>
                <w:lang w:val="vi-VN"/>
              </w:rPr>
              <w:t xml:space="preserve"> nếu hành vi có dấu hiệu vi phạm hành chính</w:t>
            </w:r>
            <w:r w:rsidRPr="002B3E6F">
              <w:rPr>
                <w:color w:val="000000" w:themeColor="text1"/>
                <w:sz w:val="24"/>
                <w:szCs w:val="24"/>
              </w:rPr>
              <w:t xml:space="preserve"> </w:t>
            </w:r>
            <w:r w:rsidRPr="002B3E6F">
              <w:rPr>
                <w:color w:val="000000" w:themeColor="text1"/>
                <w:sz w:val="24"/>
                <w:szCs w:val="24"/>
                <w:lang w:val="vi-VN"/>
              </w:rPr>
              <w:t>thì</w:t>
            </w:r>
            <w:r w:rsidRPr="002B3E6F">
              <w:rPr>
                <w:color w:val="000000" w:themeColor="text1"/>
                <w:sz w:val="24"/>
                <w:szCs w:val="24"/>
              </w:rPr>
              <w:t xml:space="preserve"> người có thẩm quyền của</w:t>
            </w:r>
            <w:r w:rsidRPr="002B3E6F">
              <w:rPr>
                <w:color w:val="000000" w:themeColor="text1"/>
                <w:sz w:val="24"/>
                <w:szCs w:val="24"/>
                <w:lang w:val="vi-VN"/>
              </w:rPr>
              <w:t xml:space="preserve"> cơ quan </w:t>
            </w:r>
            <w:r w:rsidRPr="002B3E6F">
              <w:rPr>
                <w:b/>
                <w:bCs/>
                <w:i/>
                <w:iCs/>
                <w:color w:val="000000" w:themeColor="text1"/>
                <w:sz w:val="24"/>
                <w:szCs w:val="24"/>
              </w:rPr>
              <w:t xml:space="preserve">đang thụ lý vụ án </w:t>
            </w:r>
            <w:r w:rsidRPr="002B3E6F">
              <w:rPr>
                <w:color w:val="000000" w:themeColor="text1"/>
                <w:sz w:val="24"/>
                <w:szCs w:val="24"/>
                <w:lang w:val="vi-VN"/>
              </w:rPr>
              <w:t>phải</w:t>
            </w:r>
            <w:r w:rsidRPr="002B3E6F">
              <w:rPr>
                <w:b/>
                <w:bCs/>
                <w:color w:val="000000" w:themeColor="text1"/>
                <w:sz w:val="24"/>
                <w:szCs w:val="24"/>
                <w:lang w:val="vi-VN"/>
              </w:rPr>
              <w:t xml:space="preserve"> </w:t>
            </w:r>
            <w:r w:rsidRPr="002B3E6F">
              <w:rPr>
                <w:b/>
                <w:bCs/>
                <w:i/>
                <w:iCs/>
                <w:color w:val="000000" w:themeColor="text1"/>
                <w:sz w:val="24"/>
                <w:szCs w:val="24"/>
              </w:rPr>
              <w:t>xử phạt vi phạm hành chính theo thẩm quyền</w:t>
            </w:r>
            <w:r w:rsidRPr="002B3E6F">
              <w:rPr>
                <w:b/>
                <w:bCs/>
                <w:iCs/>
                <w:color w:val="000000" w:themeColor="text1"/>
                <w:sz w:val="24"/>
                <w:szCs w:val="24"/>
              </w:rPr>
              <w:t xml:space="preserve">. </w:t>
            </w:r>
            <w:r w:rsidRPr="002B3E6F">
              <w:rPr>
                <w:b/>
                <w:bCs/>
                <w:i/>
                <w:iCs/>
                <w:color w:val="000000" w:themeColor="text1"/>
                <w:sz w:val="24"/>
                <w:szCs w:val="24"/>
              </w:rPr>
              <w:t>Trường hợp không có thẩm quyền xử phạt</w:t>
            </w:r>
            <w:r w:rsidRPr="002B3E6F">
              <w:rPr>
                <w:i/>
                <w:iCs/>
                <w:color w:val="000000" w:themeColor="text1"/>
                <w:sz w:val="24"/>
                <w:szCs w:val="24"/>
              </w:rPr>
              <w:t xml:space="preserve">, </w:t>
            </w:r>
            <w:r w:rsidRPr="002B3E6F">
              <w:rPr>
                <w:color w:val="000000" w:themeColor="text1"/>
                <w:sz w:val="24"/>
                <w:szCs w:val="24"/>
              </w:rPr>
              <w:t xml:space="preserve">thì phải chuyển </w:t>
            </w:r>
            <w:r w:rsidRPr="002B3E6F">
              <w:rPr>
                <w:color w:val="000000" w:themeColor="text1"/>
                <w:sz w:val="24"/>
                <w:szCs w:val="24"/>
                <w:lang w:val="vi-VN"/>
              </w:rPr>
              <w:t>quyết định kèm theo hồ sơ</w:t>
            </w:r>
            <w:r w:rsidRPr="002B3E6F">
              <w:rPr>
                <w:i/>
                <w:iCs/>
                <w:color w:val="000000" w:themeColor="text1"/>
                <w:sz w:val="24"/>
                <w:szCs w:val="24"/>
              </w:rPr>
              <w:t xml:space="preserve"> </w:t>
            </w:r>
            <w:r w:rsidRPr="002B3E6F">
              <w:rPr>
                <w:b/>
                <w:bCs/>
                <w:i/>
                <w:iCs/>
                <w:color w:val="000000" w:themeColor="text1"/>
                <w:sz w:val="24"/>
                <w:szCs w:val="24"/>
              </w:rPr>
              <w:t>(bản sao y)</w:t>
            </w:r>
            <w:r w:rsidRPr="002B3E6F">
              <w:rPr>
                <w:b/>
                <w:bCs/>
                <w:color w:val="000000" w:themeColor="text1"/>
                <w:sz w:val="24"/>
                <w:szCs w:val="24"/>
                <w:lang w:val="vi-VN"/>
              </w:rPr>
              <w:t>,</w:t>
            </w:r>
            <w:r w:rsidRPr="002B3E6F">
              <w:rPr>
                <w:b/>
                <w:bCs/>
                <w:color w:val="000000" w:themeColor="text1"/>
                <w:sz w:val="24"/>
                <w:szCs w:val="24"/>
              </w:rPr>
              <w:t xml:space="preserve"> </w:t>
            </w:r>
            <w:r w:rsidRPr="002B3E6F">
              <w:rPr>
                <w:b/>
                <w:bCs/>
                <w:i/>
                <w:color w:val="000000" w:themeColor="text1"/>
                <w:sz w:val="24"/>
                <w:szCs w:val="24"/>
              </w:rPr>
              <w:t>giấy phép, chứng chỉ hành nghề,</w:t>
            </w:r>
            <w:r w:rsidRPr="002B3E6F">
              <w:rPr>
                <w:b/>
                <w:bCs/>
                <w:color w:val="000000" w:themeColor="text1"/>
                <w:sz w:val="24"/>
                <w:szCs w:val="24"/>
                <w:lang w:val="vi-VN"/>
              </w:rPr>
              <w:t xml:space="preserve"> tang vật, phương tiện </w:t>
            </w:r>
            <w:r w:rsidRPr="002B3E6F">
              <w:rPr>
                <w:b/>
                <w:bCs/>
                <w:color w:val="000000" w:themeColor="text1"/>
                <w:sz w:val="24"/>
                <w:szCs w:val="24"/>
              </w:rPr>
              <w:t xml:space="preserve">vi phạm </w:t>
            </w:r>
            <w:r w:rsidRPr="002B3E6F">
              <w:rPr>
                <w:b/>
                <w:bCs/>
                <w:i/>
                <w:color w:val="000000" w:themeColor="text1"/>
                <w:sz w:val="24"/>
                <w:szCs w:val="24"/>
              </w:rPr>
              <w:t xml:space="preserve">liên quan hành vi vi phạm hành chính trong vụ việc, </w:t>
            </w:r>
            <w:r w:rsidRPr="002B3E6F">
              <w:rPr>
                <w:b/>
                <w:bCs/>
                <w:i/>
                <w:iCs/>
                <w:color w:val="000000" w:themeColor="text1"/>
                <w:sz w:val="24"/>
                <w:szCs w:val="24"/>
              </w:rPr>
              <w:t>trừ trường hợp tang vật, phương tiện là vật chứng</w:t>
            </w:r>
            <w:r w:rsidRPr="002B3E6F">
              <w:rPr>
                <w:color w:val="000000" w:themeColor="text1"/>
                <w:sz w:val="24"/>
                <w:szCs w:val="24"/>
                <w:lang w:val="vi-VN"/>
              </w:rPr>
              <w:t xml:space="preserve"> và văn bản đề nghị xử phạt vi phạm hành chính </w:t>
            </w:r>
            <w:r w:rsidRPr="002B3E6F">
              <w:rPr>
                <w:color w:val="000000" w:themeColor="text1"/>
                <w:sz w:val="24"/>
                <w:szCs w:val="24"/>
              </w:rPr>
              <w:t>cho</w:t>
            </w:r>
            <w:r w:rsidRPr="002B3E6F">
              <w:rPr>
                <w:color w:val="000000" w:themeColor="text1"/>
                <w:sz w:val="24"/>
                <w:szCs w:val="24"/>
                <w:lang w:val="vi-VN"/>
              </w:rPr>
              <w:t xml:space="preserve"> người có thẩm quyền xử phạt vi phạm hành chính trong thời hạn </w:t>
            </w:r>
            <w:r w:rsidRPr="002B3E6F">
              <w:rPr>
                <w:b/>
                <w:i/>
                <w:color w:val="000000" w:themeColor="text1"/>
                <w:sz w:val="24"/>
                <w:szCs w:val="24"/>
                <w:lang w:val="vi-VN"/>
              </w:rPr>
              <w:t>0</w:t>
            </w:r>
            <w:r w:rsidR="001B3C1F" w:rsidRPr="002B3E6F">
              <w:rPr>
                <w:b/>
                <w:i/>
                <w:color w:val="000000" w:themeColor="text1"/>
                <w:sz w:val="24"/>
                <w:szCs w:val="24"/>
              </w:rPr>
              <w:t>5</w:t>
            </w:r>
            <w:r w:rsidRPr="002B3E6F">
              <w:rPr>
                <w:b/>
                <w:i/>
                <w:color w:val="000000" w:themeColor="text1"/>
                <w:sz w:val="24"/>
                <w:szCs w:val="24"/>
                <w:lang w:val="vi-VN"/>
              </w:rPr>
              <w:t xml:space="preserve"> ngày làm việc</w:t>
            </w:r>
            <w:r w:rsidRPr="002B3E6F">
              <w:rPr>
                <w:color w:val="000000" w:themeColor="text1"/>
                <w:sz w:val="24"/>
                <w:szCs w:val="24"/>
                <w:lang w:val="vi-VN"/>
              </w:rPr>
              <w:t>, kể từ ngày quyết định có hiệu lực.</w:t>
            </w:r>
          </w:p>
          <w:p w14:paraId="06B64451" w14:textId="030826D5" w:rsidR="00D51B95" w:rsidRPr="002B3E6F" w:rsidRDefault="00D51B95" w:rsidP="00C102CC">
            <w:pPr>
              <w:rPr>
                <w:b/>
                <w:bCs/>
                <w:i/>
                <w:iCs/>
                <w:color w:val="000000" w:themeColor="text1"/>
                <w:sz w:val="24"/>
                <w:szCs w:val="24"/>
                <w:lang w:val="nl-NL"/>
              </w:rPr>
            </w:pPr>
            <w:r w:rsidRPr="002B3E6F">
              <w:rPr>
                <w:b/>
                <w:bCs/>
                <w:i/>
                <w:iCs/>
                <w:color w:val="000000" w:themeColor="text1"/>
                <w:sz w:val="24"/>
                <w:szCs w:val="24"/>
              </w:rPr>
              <w:t xml:space="preserve">2a. </w:t>
            </w:r>
            <w:r w:rsidRPr="002B3E6F">
              <w:rPr>
                <w:b/>
                <w:bCs/>
                <w:i/>
                <w:iCs/>
                <w:color w:val="000000" w:themeColor="text1"/>
                <w:sz w:val="24"/>
                <w:szCs w:val="24"/>
                <w:lang w:val="nl-NL"/>
              </w:rPr>
              <w:t>Trường hợp chuyển hồ sơ vụ vi phạm để xử phạt vi phạm hành chính mà không có một trong các quyết định quy định tại khoản 1 Điều 63 Luật Xử lý vi phạm hành chính thì thực hiện như sau:</w:t>
            </w:r>
          </w:p>
          <w:p w14:paraId="196791B9" w14:textId="77777777" w:rsidR="00D51B95" w:rsidRPr="002B3E6F" w:rsidRDefault="00D51B95" w:rsidP="00C102CC">
            <w:pPr>
              <w:rPr>
                <w:b/>
                <w:bCs/>
                <w:i/>
                <w:iCs/>
                <w:color w:val="000000" w:themeColor="text1"/>
                <w:sz w:val="24"/>
                <w:szCs w:val="24"/>
                <w:lang w:val="nl-NL"/>
              </w:rPr>
            </w:pPr>
            <w:r w:rsidRPr="002B3E6F">
              <w:rPr>
                <w:b/>
                <w:bCs/>
                <w:i/>
                <w:iCs/>
                <w:color w:val="000000" w:themeColor="text1"/>
                <w:sz w:val="24"/>
                <w:szCs w:val="24"/>
                <w:lang w:val="nl-NL"/>
              </w:rPr>
              <w:lastRenderedPageBreak/>
              <w:t xml:space="preserve">a) Người có thẩm quyền lập biên bản vi phạm hành chính của cơ quan có thẩm quyền tiến hành tố tụng hình sự có trách nhiệm lập biên bản vi phạm hành chính theo quy định tại Điều 58 Luật Xử lý vi phạm hành chính trước khi chuyển hồ sơ;  </w:t>
            </w:r>
          </w:p>
          <w:p w14:paraId="6B69E930" w14:textId="354E25D2" w:rsidR="00D51B95" w:rsidRPr="002B3E6F" w:rsidRDefault="00D51B95" w:rsidP="00C102CC">
            <w:pPr>
              <w:rPr>
                <w:b/>
                <w:bCs/>
                <w:color w:val="000000" w:themeColor="text1"/>
                <w:sz w:val="24"/>
                <w:szCs w:val="24"/>
              </w:rPr>
            </w:pPr>
            <w:r w:rsidRPr="002B3E6F">
              <w:rPr>
                <w:b/>
                <w:bCs/>
                <w:i/>
                <w:iCs/>
                <w:color w:val="000000" w:themeColor="text1"/>
                <w:sz w:val="24"/>
                <w:szCs w:val="24"/>
                <w:lang w:val="nl-NL"/>
              </w:rPr>
              <w:t>b) Nếu không thuộc trường hợp quy định tại điểm a khoản này thì văn bản đề nghị xử phạt vi phạm hành chính của cơ quan có thẩm quyền tiến hành tố tụng hình sự phải có những nội dung chủ yếu sau đây: thông tin về cá nhân, tổ chức vi phạm và cơ quan, tổ chức, cá nhân có liên quan; giờ, ngày, tháng, năm, địa điểm xảy ra vi phạm; mô tả cụ thể, đầy đủ vụ việc, hành vi vi phạm; điểm, khoản, điều của nghị định quy định về xử phạt vi phạm hành chính trong lĩnh vực cụ thể.</w:t>
            </w:r>
          </w:p>
        </w:tc>
        <w:tc>
          <w:tcPr>
            <w:tcW w:w="4678" w:type="dxa"/>
          </w:tcPr>
          <w:p w14:paraId="29D1BCA9" w14:textId="77777777" w:rsidR="001B3C1F" w:rsidRPr="002B3E6F" w:rsidRDefault="00D51B95" w:rsidP="00C102CC">
            <w:pPr>
              <w:rPr>
                <w:color w:val="000000" w:themeColor="text1"/>
                <w:sz w:val="24"/>
                <w:szCs w:val="24"/>
              </w:rPr>
            </w:pPr>
            <w:r w:rsidRPr="002B3E6F">
              <w:rPr>
                <w:b/>
                <w:bCs/>
                <w:color w:val="000000" w:themeColor="text1"/>
                <w:sz w:val="24"/>
                <w:szCs w:val="24"/>
              </w:rPr>
              <w:lastRenderedPageBreak/>
              <w:t xml:space="preserve">1. Sửa đổi, bổ sung khoản 1 </w:t>
            </w:r>
            <w:r w:rsidRPr="002B3E6F">
              <w:rPr>
                <w:color w:val="000000" w:themeColor="text1"/>
                <w:sz w:val="24"/>
                <w:szCs w:val="24"/>
              </w:rPr>
              <w:t>theo</w:t>
            </w:r>
            <w:r w:rsidRPr="002B3E6F">
              <w:rPr>
                <w:color w:val="000000" w:themeColor="text1"/>
                <w:sz w:val="24"/>
                <w:szCs w:val="24"/>
                <w:lang w:val="vi-VN"/>
              </w:rPr>
              <w:t xml:space="preserve"> hướng</w:t>
            </w:r>
            <w:r w:rsidRPr="002B3E6F">
              <w:rPr>
                <w:b/>
                <w:bCs/>
                <w:color w:val="000000" w:themeColor="text1"/>
                <w:sz w:val="24"/>
                <w:szCs w:val="24"/>
                <w:lang w:val="vi-VN"/>
              </w:rPr>
              <w:t xml:space="preserve"> </w:t>
            </w:r>
            <w:r w:rsidRPr="002B3E6F">
              <w:rPr>
                <w:color w:val="000000" w:themeColor="text1"/>
                <w:sz w:val="24"/>
                <w:szCs w:val="24"/>
              </w:rPr>
              <w:t>quy</w:t>
            </w:r>
            <w:r w:rsidRPr="002B3E6F">
              <w:rPr>
                <w:color w:val="000000" w:themeColor="text1"/>
                <w:sz w:val="24"/>
                <w:szCs w:val="24"/>
                <w:lang w:val="vi-VN"/>
              </w:rPr>
              <w:t xml:space="preserve"> định nguyên tắc</w:t>
            </w:r>
            <w:r w:rsidRPr="002B3E6F">
              <w:rPr>
                <w:color w:val="000000" w:themeColor="text1"/>
                <w:sz w:val="24"/>
                <w:szCs w:val="24"/>
              </w:rPr>
              <w:t xml:space="preserve"> người</w:t>
            </w:r>
            <w:r w:rsidRPr="002B3E6F">
              <w:rPr>
                <w:color w:val="000000" w:themeColor="text1"/>
                <w:sz w:val="24"/>
                <w:szCs w:val="24"/>
                <w:lang w:val="vi-VN"/>
              </w:rPr>
              <w:t xml:space="preserve">, cơ quan có thẩm quyền tiến hành tố tụng </w:t>
            </w:r>
            <w:r w:rsidRPr="002B3E6F">
              <w:rPr>
                <w:bCs/>
                <w:color w:val="000000" w:themeColor="text1"/>
                <w:sz w:val="24"/>
                <w:szCs w:val="24"/>
              </w:rPr>
              <w:t>phải tiến hành xử phạt vi phạm hành chính theo thẩm quyền</w:t>
            </w:r>
            <w:r w:rsidRPr="002B3E6F">
              <w:rPr>
                <w:bCs/>
                <w:color w:val="000000" w:themeColor="text1"/>
                <w:sz w:val="24"/>
                <w:szCs w:val="24"/>
                <w:lang w:val="vi-VN"/>
              </w:rPr>
              <w:t xml:space="preserve"> đối với </w:t>
            </w:r>
            <w:r w:rsidRPr="002B3E6F">
              <w:rPr>
                <w:color w:val="000000" w:themeColor="text1"/>
                <w:sz w:val="24"/>
                <w:szCs w:val="24"/>
                <w:lang w:val="vi-VN"/>
              </w:rPr>
              <w:t xml:space="preserve">vụ việc do cơ quan có thẩm quyền tiến hành tố tụng đang thụ lý, giải quyết khi ban hành các quyết định tại khoản 1 Điều 63 Luật XLVPHC. </w:t>
            </w:r>
            <w:r w:rsidRPr="002B3E6F">
              <w:rPr>
                <w:bCs/>
                <w:color w:val="000000" w:themeColor="text1"/>
                <w:sz w:val="24"/>
                <w:szCs w:val="24"/>
                <w:lang w:val="vi-VN"/>
              </w:rPr>
              <w:t xml:space="preserve">Đồng thời, quy định </w:t>
            </w:r>
            <w:r w:rsidRPr="002B3E6F">
              <w:rPr>
                <w:bCs/>
                <w:color w:val="000000" w:themeColor="text1"/>
                <w:sz w:val="24"/>
                <w:szCs w:val="24"/>
              </w:rPr>
              <w:t>trường hợp không thuộc thẩm quyền</w:t>
            </w:r>
            <w:r w:rsidRPr="002B3E6F">
              <w:rPr>
                <w:bCs/>
                <w:color w:val="000000" w:themeColor="text1"/>
                <w:sz w:val="24"/>
                <w:szCs w:val="24"/>
                <w:lang w:val="vi-VN"/>
              </w:rPr>
              <w:t xml:space="preserve"> xử phạt vi phạm hành chính</w:t>
            </w:r>
            <w:r w:rsidRPr="002B3E6F">
              <w:rPr>
                <w:bCs/>
                <w:color w:val="000000" w:themeColor="text1"/>
                <w:sz w:val="24"/>
                <w:szCs w:val="24"/>
              </w:rPr>
              <w:t xml:space="preserve"> thì cơ quan </w:t>
            </w:r>
            <w:r w:rsidRPr="002B3E6F">
              <w:rPr>
                <w:color w:val="000000" w:themeColor="text1"/>
                <w:sz w:val="24"/>
                <w:szCs w:val="24"/>
                <w:lang w:val="vi-VN"/>
              </w:rPr>
              <w:t xml:space="preserve">có thẩm quyền tiến hành tố tụng hình sự phải chuyển </w:t>
            </w:r>
            <w:r w:rsidR="001B3C1F" w:rsidRPr="002B3E6F">
              <w:rPr>
                <w:color w:val="000000" w:themeColor="text1"/>
                <w:sz w:val="24"/>
                <w:szCs w:val="24"/>
              </w:rPr>
              <w:t xml:space="preserve">quyết định kèm theo </w:t>
            </w:r>
            <w:r w:rsidRPr="002B3E6F">
              <w:rPr>
                <w:color w:val="000000" w:themeColor="text1"/>
                <w:sz w:val="24"/>
                <w:szCs w:val="24"/>
                <w:lang w:val="vi-VN"/>
              </w:rPr>
              <w:t>hồ sơ (bản sao y), giấy phép, chứng chỉ hành nghề, tang vật, phương tiện vi phạm liên quan hành vi vi phạm hành chính trong vụ việc, trừ trường hợp tang vật, phương tiện là vật chứng</w:t>
            </w:r>
            <w:r w:rsidR="001B3C1F" w:rsidRPr="002B3E6F">
              <w:rPr>
                <w:color w:val="000000" w:themeColor="text1"/>
                <w:sz w:val="24"/>
                <w:szCs w:val="24"/>
              </w:rPr>
              <w:t>.</w:t>
            </w:r>
          </w:p>
          <w:p w14:paraId="5B10AAFE" w14:textId="6154AF78" w:rsidR="00D51B95" w:rsidRPr="002B3E6F" w:rsidRDefault="001B3C1F" w:rsidP="00C102CC">
            <w:pPr>
              <w:rPr>
                <w:color w:val="000000" w:themeColor="text1"/>
                <w:sz w:val="24"/>
                <w:szCs w:val="24"/>
                <w:lang w:val="vi-VN"/>
              </w:rPr>
            </w:pPr>
            <w:r w:rsidRPr="002B3E6F">
              <w:rPr>
                <w:color w:val="000000" w:themeColor="text1"/>
                <w:sz w:val="24"/>
                <w:szCs w:val="24"/>
              </w:rPr>
              <w:t>Đồng thời, quy định tăng thời hạn chuyển quyết định và các hồ sơ, tài liệu vụ việc nêu trên từ 03 ngày làm việc lên 05 ngày làm việc, tạo sự linh hoạt, tạo điều kiện thuận lợi cho người trực tiếp thực hiện</w:t>
            </w:r>
            <w:r w:rsidR="00291410" w:rsidRPr="002B3E6F">
              <w:rPr>
                <w:color w:val="000000" w:themeColor="text1"/>
                <w:sz w:val="24"/>
                <w:szCs w:val="24"/>
              </w:rPr>
              <w:t xml:space="preserve"> chuyển hồ sơ vụ vi phạm để xử phạt hành chính.</w:t>
            </w:r>
          </w:p>
          <w:p w14:paraId="79CA8DB4" w14:textId="53C8E982" w:rsidR="00D51B95" w:rsidRPr="002B3E6F" w:rsidRDefault="00D51B95" w:rsidP="00C102CC">
            <w:pPr>
              <w:rPr>
                <w:bCs/>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Pr="002B3E6F">
              <w:rPr>
                <w:color w:val="000000" w:themeColor="text1"/>
                <w:sz w:val="24"/>
                <w:szCs w:val="24"/>
              </w:rPr>
              <w:t xml:space="preserve">Hiện nay, nhiều vụ việc vi phạm hành chính có cả hành vi vi phạm hành chính và hành vi được cấu thành tội phạm hình sự nên khi chuyển hồ sơ đến cơ quan có thẩm quyền xử phạt để xử phạt theo quy định thì gây ra khó khăn, vướng mắc là có phải chuyển tất cả hồ sơ (bao gồm cả hồ sơ về hành vi vi phạm hình </w:t>
            </w:r>
            <w:r w:rsidRPr="002B3E6F">
              <w:rPr>
                <w:color w:val="000000" w:themeColor="text1"/>
                <w:sz w:val="24"/>
                <w:szCs w:val="24"/>
              </w:rPr>
              <w:lastRenderedPageBreak/>
              <w:t>sự) đến người có thẩm quyền xử phạt hay không, hay chỉ chuyển hồ sơ có liên quan đến hành vi vi phạm hành chính đến người có thẩm quyền xử phạt. Đồng</w:t>
            </w:r>
            <w:r w:rsidRPr="002B3E6F">
              <w:rPr>
                <w:color w:val="000000" w:themeColor="text1"/>
                <w:sz w:val="24"/>
                <w:szCs w:val="24"/>
                <w:lang w:val="vi-VN"/>
              </w:rPr>
              <w:t xml:space="preserve"> thời, một số cơ quan, người có thẩm quyền tiến hành tố tụng không thực hiện lập biên bản vi phạm hành chính, ra quyết định xử phạt vi phạm hành chính nhưng không thực hiện xử phạt theo thẩm quyền mà chuyển về cơ quan, người có thẩm quyền xử phạt khác, điều này làm cho một số vụ việc khi đến người có thẩm quyền xử phạt khác đã hết thời hạn, thời hiệu theo quy định, không bảo đảm tính răn đe trong xử phạt. </w:t>
            </w:r>
            <w:r w:rsidRPr="002B3E6F">
              <w:rPr>
                <w:color w:val="000000" w:themeColor="text1"/>
                <w:sz w:val="24"/>
                <w:szCs w:val="24"/>
              </w:rPr>
              <w:t>Do đó, việc sửa đổi, bổ sung nhằm tháo gỡ khó khăn, vướng mắc</w:t>
            </w:r>
            <w:r w:rsidR="0063679F" w:rsidRPr="002B3E6F">
              <w:rPr>
                <w:color w:val="000000" w:themeColor="text1"/>
                <w:sz w:val="24"/>
                <w:szCs w:val="24"/>
              </w:rPr>
              <w:t xml:space="preserve"> nêu trên</w:t>
            </w:r>
            <w:r w:rsidRPr="002B3E6F">
              <w:rPr>
                <w:color w:val="000000" w:themeColor="text1"/>
                <w:sz w:val="24"/>
                <w:szCs w:val="24"/>
              </w:rPr>
              <w:t>,</w:t>
            </w:r>
            <w:r w:rsidR="0063679F" w:rsidRPr="002B3E6F">
              <w:rPr>
                <w:color w:val="000000" w:themeColor="text1"/>
                <w:sz w:val="24"/>
                <w:szCs w:val="24"/>
              </w:rPr>
              <w:t xml:space="preserve"> bảo đảm</w:t>
            </w:r>
            <w:r w:rsidRPr="002B3E6F">
              <w:rPr>
                <w:color w:val="000000" w:themeColor="text1"/>
                <w:sz w:val="24"/>
                <w:szCs w:val="24"/>
              </w:rPr>
              <w:t xml:space="preserve"> phù hợp với thực tiễn. </w:t>
            </w:r>
          </w:p>
          <w:p w14:paraId="29C3993E" w14:textId="5668160B" w:rsidR="00D51B95" w:rsidRPr="002B3E6F" w:rsidRDefault="00D51B95" w:rsidP="00C102CC">
            <w:pPr>
              <w:rPr>
                <w:color w:val="000000" w:themeColor="text1"/>
                <w:sz w:val="24"/>
                <w:szCs w:val="24"/>
                <w:lang w:val="vi-VN"/>
              </w:rPr>
            </w:pPr>
            <w:r w:rsidRPr="002B3E6F">
              <w:rPr>
                <w:b/>
                <w:bCs/>
                <w:color w:val="000000" w:themeColor="text1"/>
                <w:sz w:val="24"/>
                <w:szCs w:val="24"/>
              </w:rPr>
              <w:t xml:space="preserve">2. </w:t>
            </w:r>
            <w:r w:rsidRPr="002B3E6F">
              <w:rPr>
                <w:b/>
                <w:bCs/>
                <w:color w:val="000000" w:themeColor="text1"/>
                <w:sz w:val="24"/>
                <w:szCs w:val="24"/>
                <w:lang w:val="vi-VN"/>
              </w:rPr>
              <w:t xml:space="preserve">Bổ sung khoản 2a </w:t>
            </w:r>
            <w:r w:rsidRPr="002B3E6F">
              <w:rPr>
                <w:color w:val="000000" w:themeColor="text1"/>
                <w:sz w:val="24"/>
                <w:szCs w:val="24"/>
                <w:lang w:val="vi-VN"/>
              </w:rPr>
              <w:t xml:space="preserve">quy định </w:t>
            </w:r>
            <w:r w:rsidR="009A5DC3" w:rsidRPr="002B3E6F">
              <w:rPr>
                <w:color w:val="000000" w:themeColor="text1"/>
                <w:sz w:val="24"/>
                <w:szCs w:val="24"/>
              </w:rPr>
              <w:t xml:space="preserve">về </w:t>
            </w:r>
            <w:r w:rsidRPr="002B3E6F">
              <w:rPr>
                <w:color w:val="000000" w:themeColor="text1"/>
                <w:sz w:val="24"/>
                <w:szCs w:val="24"/>
                <w:lang w:val="vi-VN"/>
              </w:rPr>
              <w:t>thủ tục thực hiện</w:t>
            </w:r>
            <w:r w:rsidRPr="002B3E6F">
              <w:rPr>
                <w:color w:val="000000" w:themeColor="text1"/>
              </w:rPr>
              <w:t xml:space="preserve"> </w:t>
            </w:r>
            <w:r w:rsidRPr="002B3E6F">
              <w:rPr>
                <w:color w:val="000000" w:themeColor="text1"/>
                <w:sz w:val="24"/>
                <w:szCs w:val="24"/>
                <w:lang w:val="vi-VN"/>
              </w:rPr>
              <w:t xml:space="preserve">chuyển hồ sơ vụ vi phạm để xử phạt vi phạm hành chính mà không có một trong các quyết định quy định tại khoản 1 Điều 63 Luật Xử lý vi phạm hành chính. </w:t>
            </w:r>
          </w:p>
          <w:p w14:paraId="5923CA6D" w14:textId="43509C06" w:rsidR="00D51B95" w:rsidRPr="002B3E6F" w:rsidRDefault="00D51B95" w:rsidP="00C102CC">
            <w:pPr>
              <w:rPr>
                <w:color w:val="000000" w:themeColor="text1"/>
                <w:sz w:val="24"/>
                <w:szCs w:val="24"/>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9A5DC3" w:rsidRPr="002B3E6F">
              <w:rPr>
                <w:color w:val="000000" w:themeColor="text1"/>
                <w:sz w:val="24"/>
                <w:szCs w:val="24"/>
              </w:rPr>
              <w:t>N</w:t>
            </w:r>
            <w:r w:rsidRPr="002B3E6F">
              <w:rPr>
                <w:color w:val="000000" w:themeColor="text1"/>
                <w:sz w:val="24"/>
                <w:szCs w:val="24"/>
                <w:lang w:val="vi-VN"/>
              </w:rPr>
              <w:t>hiều bộ, ngành và địa phương</w:t>
            </w:r>
            <w:r w:rsidR="009A5DC3" w:rsidRPr="002B3E6F">
              <w:rPr>
                <w:color w:val="000000" w:themeColor="text1"/>
                <w:sz w:val="24"/>
                <w:szCs w:val="24"/>
              </w:rPr>
              <w:t xml:space="preserve"> phản ánh khó khan, vướng mắc</w:t>
            </w:r>
            <w:r w:rsidRPr="002B3E6F">
              <w:rPr>
                <w:color w:val="000000" w:themeColor="text1"/>
                <w:sz w:val="24"/>
                <w:szCs w:val="24"/>
                <w:lang w:val="vi-VN"/>
              </w:rPr>
              <w:t xml:space="preserve">: Hiện nay, nhiều trường hợp cơ quan có thẩm quyền tiến hành tố tụng chuyển hồ sơ vụ việc đến cơ quan, người có thẩm quyền xử phạt mà </w:t>
            </w:r>
            <w:r w:rsidRPr="002B3E6F">
              <w:rPr>
                <w:color w:val="000000" w:themeColor="text1"/>
                <w:sz w:val="24"/>
                <w:szCs w:val="24"/>
              </w:rPr>
              <w:t>không có các quyết định quy định tại khoản 1 Điều 63 Luật</w:t>
            </w:r>
            <w:r w:rsidRPr="002B3E6F">
              <w:rPr>
                <w:color w:val="000000" w:themeColor="text1"/>
                <w:sz w:val="24"/>
                <w:szCs w:val="24"/>
                <w:lang w:val="vi-VN"/>
              </w:rPr>
              <w:t xml:space="preserve"> Xử lý vi phạm hành chính, gây khó khăn cho việc xác định đối tượng, hành vi, các tình tiết liên quan,…</w:t>
            </w:r>
            <w:r w:rsidR="00CD3C4C" w:rsidRPr="002B3E6F">
              <w:rPr>
                <w:color w:val="000000" w:themeColor="text1"/>
                <w:sz w:val="24"/>
                <w:szCs w:val="24"/>
              </w:rPr>
              <w:t xml:space="preserve"> Do đó, nội dung sửa đổi nói trên góp phần t</w:t>
            </w:r>
            <w:r w:rsidR="00CD3C4C" w:rsidRPr="002B3E6F">
              <w:rPr>
                <w:color w:val="000000" w:themeColor="text1"/>
                <w:sz w:val="24"/>
                <w:szCs w:val="24"/>
                <w:lang w:val="vi-VN"/>
              </w:rPr>
              <w:t xml:space="preserve">háo gỡ khó khăn, vướng mắc </w:t>
            </w:r>
            <w:r w:rsidR="00CD3C4C" w:rsidRPr="002B3E6F">
              <w:rPr>
                <w:color w:val="000000" w:themeColor="text1"/>
                <w:sz w:val="24"/>
                <w:szCs w:val="24"/>
              </w:rPr>
              <w:t>trong thực tiễ</w:t>
            </w:r>
            <w:r w:rsidR="00856BBE" w:rsidRPr="002B3E6F">
              <w:rPr>
                <w:color w:val="000000" w:themeColor="text1"/>
                <w:sz w:val="24"/>
                <w:szCs w:val="24"/>
              </w:rPr>
              <w:t>n.</w:t>
            </w:r>
          </w:p>
        </w:tc>
      </w:tr>
      <w:tr w:rsidR="002B3E6F" w:rsidRPr="002B3E6F" w14:paraId="4B451DB2" w14:textId="77777777" w:rsidTr="00F30B7E">
        <w:trPr>
          <w:trHeight w:val="727"/>
        </w:trPr>
        <w:tc>
          <w:tcPr>
            <w:tcW w:w="4820" w:type="dxa"/>
          </w:tcPr>
          <w:p w14:paraId="0954E3CD" w14:textId="46ECBBB1" w:rsidR="00D51B95" w:rsidRPr="002B3E6F" w:rsidRDefault="00D51B95" w:rsidP="00C102CC">
            <w:pPr>
              <w:rPr>
                <w:b/>
                <w:bCs/>
                <w:color w:val="000000" w:themeColor="text1"/>
                <w:sz w:val="24"/>
                <w:szCs w:val="24"/>
              </w:rPr>
            </w:pPr>
          </w:p>
        </w:tc>
        <w:tc>
          <w:tcPr>
            <w:tcW w:w="4961" w:type="dxa"/>
          </w:tcPr>
          <w:p w14:paraId="1594F7C8" w14:textId="77777777" w:rsidR="00D51B95" w:rsidRPr="002B3E6F" w:rsidRDefault="00D51B95" w:rsidP="00C102CC">
            <w:pPr>
              <w:rPr>
                <w:bCs/>
                <w:color w:val="000000" w:themeColor="text1"/>
                <w:sz w:val="24"/>
                <w:szCs w:val="24"/>
              </w:rPr>
            </w:pPr>
            <w:r w:rsidRPr="002B3E6F">
              <w:rPr>
                <w:b/>
                <w:bCs/>
                <w:color w:val="000000" w:themeColor="text1"/>
                <w:sz w:val="24"/>
                <w:szCs w:val="24"/>
              </w:rPr>
              <w:t>Điều 65. Những trường hợp không ra quyết định xử phạt vi phạm hành chính</w:t>
            </w:r>
          </w:p>
          <w:p w14:paraId="0EF26F7D" w14:textId="77777777" w:rsidR="00D51B95" w:rsidRPr="002B3E6F" w:rsidRDefault="00D51B95" w:rsidP="00C102CC">
            <w:pPr>
              <w:rPr>
                <w:bCs/>
                <w:color w:val="000000" w:themeColor="text1"/>
                <w:sz w:val="24"/>
                <w:szCs w:val="24"/>
              </w:rPr>
            </w:pPr>
            <w:r w:rsidRPr="002B3E6F">
              <w:rPr>
                <w:bCs/>
                <w:color w:val="000000" w:themeColor="text1"/>
                <w:sz w:val="24"/>
                <w:szCs w:val="24"/>
              </w:rPr>
              <w:t>1. Không ra quyết định xử phạt vi phạm hành chính trong những trường hợp sau đây:</w:t>
            </w:r>
          </w:p>
          <w:p w14:paraId="05ABD69C" w14:textId="77777777" w:rsidR="00D51B95" w:rsidRPr="002B3E6F" w:rsidRDefault="00D51B95" w:rsidP="00C102CC">
            <w:pPr>
              <w:rPr>
                <w:bCs/>
                <w:color w:val="000000" w:themeColor="text1"/>
                <w:sz w:val="24"/>
                <w:szCs w:val="24"/>
              </w:rPr>
            </w:pPr>
            <w:r w:rsidRPr="002B3E6F">
              <w:rPr>
                <w:bCs/>
                <w:color w:val="000000" w:themeColor="text1"/>
                <w:sz w:val="24"/>
                <w:szCs w:val="24"/>
              </w:rPr>
              <w:t>a) Trường hợp quy định tại Điều 11 của Luật này;</w:t>
            </w:r>
          </w:p>
          <w:p w14:paraId="2C54BF61" w14:textId="77777777" w:rsidR="00D51B95" w:rsidRPr="002B3E6F" w:rsidRDefault="00D51B95" w:rsidP="00C102CC">
            <w:pPr>
              <w:rPr>
                <w:bCs/>
                <w:color w:val="000000" w:themeColor="text1"/>
                <w:sz w:val="24"/>
                <w:szCs w:val="24"/>
              </w:rPr>
            </w:pPr>
            <w:r w:rsidRPr="002B3E6F">
              <w:rPr>
                <w:bCs/>
                <w:color w:val="000000" w:themeColor="text1"/>
                <w:sz w:val="24"/>
                <w:szCs w:val="24"/>
              </w:rPr>
              <w:t>b) Không xác định được đối tượng vi phạm hành chính;</w:t>
            </w:r>
          </w:p>
          <w:p w14:paraId="4A3EBDDF" w14:textId="77777777" w:rsidR="00D51B95" w:rsidRPr="002B3E6F" w:rsidRDefault="00D51B95" w:rsidP="00C102CC">
            <w:pPr>
              <w:rPr>
                <w:bCs/>
                <w:color w:val="000000" w:themeColor="text1"/>
                <w:sz w:val="24"/>
                <w:szCs w:val="24"/>
              </w:rPr>
            </w:pPr>
            <w:r w:rsidRPr="002B3E6F">
              <w:rPr>
                <w:bCs/>
                <w:color w:val="000000" w:themeColor="text1"/>
                <w:sz w:val="24"/>
                <w:szCs w:val="24"/>
              </w:rPr>
              <w:t>c) Hết thời hiệu xử phạt vi phạm hành chính quy định tại Điều 6 hoặc hết thời hạn ra quyết định xử phạt quy định tại khoản 3 Điều 63 hoặc khoản 1 Điều 66 của Luật này;</w:t>
            </w:r>
          </w:p>
          <w:p w14:paraId="2E2F9E00" w14:textId="77777777" w:rsidR="00D51B95" w:rsidRPr="002B3E6F" w:rsidRDefault="00D51B95" w:rsidP="00C102CC">
            <w:pPr>
              <w:rPr>
                <w:b/>
                <w:bCs/>
                <w:i/>
                <w:iCs/>
                <w:color w:val="000000" w:themeColor="text1"/>
                <w:sz w:val="24"/>
                <w:szCs w:val="24"/>
                <w:lang w:val="vi-VN"/>
              </w:rPr>
            </w:pPr>
            <w:r w:rsidRPr="002B3E6F">
              <w:rPr>
                <w:b/>
                <w:bCs/>
                <w:i/>
                <w:color w:val="000000" w:themeColor="text1"/>
                <w:sz w:val="24"/>
                <w:szCs w:val="24"/>
              </w:rPr>
              <w:t xml:space="preserve">c1) </w:t>
            </w:r>
            <w:r w:rsidRPr="002B3E6F">
              <w:rPr>
                <w:b/>
                <w:bCs/>
                <w:i/>
                <w:iCs/>
                <w:color w:val="000000" w:themeColor="text1"/>
                <w:sz w:val="24"/>
                <w:szCs w:val="24"/>
              </w:rPr>
              <w:t>Hết thời hạn lập biên bản vi phạm hành chính; hết thời hạn chuyển hồ sơ vụ vi phạm theo quy định tại các khoản 3 và 3b Điều 62 hoặc khoản 1 Điều 63 của Luật này;</w:t>
            </w:r>
          </w:p>
          <w:p w14:paraId="47E78A47" w14:textId="23A46B84" w:rsidR="00D51B95" w:rsidRPr="002B3E6F" w:rsidRDefault="00D51B95" w:rsidP="00C102CC">
            <w:pPr>
              <w:rPr>
                <w:bCs/>
                <w:color w:val="000000" w:themeColor="text1"/>
                <w:sz w:val="24"/>
                <w:szCs w:val="24"/>
              </w:rPr>
            </w:pPr>
            <w:r w:rsidRPr="002B3E6F">
              <w:rPr>
                <w:bCs/>
                <w:color w:val="000000" w:themeColor="text1"/>
                <w:sz w:val="24"/>
                <w:szCs w:val="24"/>
              </w:rPr>
              <w:t xml:space="preserve">2. Đối với trường hợp quy định tại các điểm a, b, c, </w:t>
            </w:r>
            <w:r w:rsidRPr="002B3E6F">
              <w:rPr>
                <w:b/>
                <w:i/>
                <w:color w:val="000000" w:themeColor="text1"/>
                <w:sz w:val="24"/>
                <w:szCs w:val="24"/>
              </w:rPr>
              <w:t>c1</w:t>
            </w:r>
            <w:r w:rsidRPr="002B3E6F">
              <w:rPr>
                <w:b/>
                <w:i/>
                <w:color w:val="000000" w:themeColor="text1"/>
                <w:sz w:val="24"/>
                <w:szCs w:val="24"/>
                <w:lang w:val="vi-VN"/>
              </w:rPr>
              <w:t xml:space="preserve"> </w:t>
            </w:r>
            <w:r w:rsidRPr="002B3E6F">
              <w:rPr>
                <w:bCs/>
                <w:color w:val="000000" w:themeColor="text1"/>
                <w:sz w:val="24"/>
                <w:szCs w:val="24"/>
              </w:rPr>
              <w:t>và d khoản 1 Điều này, người có thẩm quyền không ra quyết định xử phạt vi phạm hành chính nhưng vẫn phải ra quyết định tịch thu tang vật, phương tiện vi phạm hành chính nếu tang vật, phương tiện vi phạm hành chính thuộc loại cấm tàng trữ,</w:t>
            </w:r>
            <w:r w:rsidRPr="002B3E6F">
              <w:rPr>
                <w:bCs/>
                <w:i/>
                <w:iCs/>
                <w:color w:val="000000" w:themeColor="text1"/>
                <w:sz w:val="24"/>
                <w:szCs w:val="24"/>
              </w:rPr>
              <w:t> </w:t>
            </w:r>
            <w:r w:rsidRPr="002B3E6F">
              <w:rPr>
                <w:bCs/>
                <w:color w:val="000000" w:themeColor="text1"/>
                <w:sz w:val="24"/>
                <w:szCs w:val="24"/>
              </w:rPr>
              <w:t>cấm lưu hành hoặc tang vật, phương tiện mà pháp luật có quy định hình thức xử phạt tịch thu và áp dụng biện pháp khắc phục hậu quả được quy định đối với hành vi vi phạm hành chính đó.</w:t>
            </w:r>
          </w:p>
          <w:p w14:paraId="18B3DF81" w14:textId="451B093B" w:rsidR="00D51B95" w:rsidRPr="002B3E6F" w:rsidRDefault="00D51B95" w:rsidP="00C102CC">
            <w:pPr>
              <w:rPr>
                <w:b/>
                <w:bCs/>
                <w:color w:val="000000" w:themeColor="text1"/>
                <w:sz w:val="24"/>
                <w:szCs w:val="24"/>
              </w:rPr>
            </w:pPr>
            <w:r w:rsidRPr="002B3E6F">
              <w:rPr>
                <w:bCs/>
                <w:color w:val="000000" w:themeColor="text1"/>
                <w:sz w:val="24"/>
                <w:szCs w:val="24"/>
              </w:rPr>
              <w:t>….</w:t>
            </w:r>
          </w:p>
        </w:tc>
        <w:tc>
          <w:tcPr>
            <w:tcW w:w="4678" w:type="dxa"/>
          </w:tcPr>
          <w:p w14:paraId="71BE99FD" w14:textId="0A0072E6" w:rsidR="006502C6" w:rsidRPr="002B3E6F" w:rsidRDefault="006502C6" w:rsidP="00C102CC">
            <w:pPr>
              <w:rPr>
                <w:color w:val="000000" w:themeColor="text1"/>
                <w:sz w:val="24"/>
                <w:szCs w:val="24"/>
                <w:lang w:val="vi-VN"/>
              </w:rPr>
            </w:pPr>
            <w:r w:rsidRPr="002B3E6F">
              <w:rPr>
                <w:b/>
                <w:bCs/>
                <w:color w:val="000000" w:themeColor="text1"/>
                <w:sz w:val="24"/>
                <w:szCs w:val="24"/>
              </w:rPr>
              <w:t xml:space="preserve">1. </w:t>
            </w:r>
            <w:r w:rsidR="00D51B95" w:rsidRPr="002B3E6F">
              <w:rPr>
                <w:b/>
                <w:bCs/>
                <w:color w:val="000000" w:themeColor="text1"/>
                <w:sz w:val="24"/>
                <w:szCs w:val="24"/>
              </w:rPr>
              <w:t xml:space="preserve">Bổ sung điểm c1 </w:t>
            </w:r>
            <w:r w:rsidR="000D2071" w:rsidRPr="002B3E6F">
              <w:rPr>
                <w:b/>
                <w:bCs/>
                <w:color w:val="000000" w:themeColor="text1"/>
                <w:sz w:val="24"/>
                <w:szCs w:val="24"/>
              </w:rPr>
              <w:t xml:space="preserve">vào khoản 1 </w:t>
            </w:r>
            <w:r w:rsidR="00D51B95" w:rsidRPr="002B3E6F">
              <w:rPr>
                <w:color w:val="000000" w:themeColor="text1"/>
                <w:sz w:val="24"/>
                <w:szCs w:val="24"/>
                <w:lang w:val="vi-VN"/>
              </w:rPr>
              <w:t xml:space="preserve">theo hướng quy định thêm trường hợp không ra quyết định xử phạt vi phạm hành chính. </w:t>
            </w:r>
          </w:p>
          <w:p w14:paraId="5A81939F" w14:textId="61DC5825" w:rsidR="00D51B95" w:rsidRPr="002B3E6F" w:rsidRDefault="006502C6" w:rsidP="00C102CC">
            <w:pPr>
              <w:rPr>
                <w:color w:val="000000" w:themeColor="text1"/>
                <w:sz w:val="24"/>
                <w:szCs w:val="24"/>
              </w:rPr>
            </w:pPr>
            <w:r w:rsidRPr="002B3E6F">
              <w:rPr>
                <w:b/>
                <w:color w:val="000000" w:themeColor="text1"/>
                <w:sz w:val="24"/>
                <w:szCs w:val="24"/>
              </w:rPr>
              <w:t>2.</w:t>
            </w:r>
            <w:r w:rsidRPr="002B3E6F">
              <w:rPr>
                <w:color w:val="000000" w:themeColor="text1"/>
                <w:sz w:val="24"/>
                <w:szCs w:val="24"/>
              </w:rPr>
              <w:t xml:space="preserve"> </w:t>
            </w:r>
            <w:r w:rsidRPr="002B3E6F">
              <w:rPr>
                <w:color w:val="000000" w:themeColor="text1"/>
                <w:sz w:val="24"/>
                <w:szCs w:val="24"/>
                <w:lang w:val="vi-VN"/>
              </w:rPr>
              <w:t xml:space="preserve">Bổ sung từ </w:t>
            </w:r>
            <w:r w:rsidRPr="002B3E6F">
              <w:rPr>
                <w:i/>
                <w:color w:val="000000" w:themeColor="text1"/>
                <w:sz w:val="24"/>
                <w:szCs w:val="24"/>
                <w:lang w:val="vi-VN"/>
              </w:rPr>
              <w:t>“, c1</w:t>
            </w:r>
            <w:r w:rsidRPr="002B3E6F">
              <w:rPr>
                <w:color w:val="000000" w:themeColor="text1"/>
                <w:sz w:val="24"/>
                <w:szCs w:val="24"/>
                <w:lang w:val="vi-VN"/>
              </w:rPr>
              <w:t>” vào sau cụm từ “</w:t>
            </w:r>
            <w:r w:rsidRPr="002B3E6F">
              <w:rPr>
                <w:i/>
                <w:color w:val="000000" w:themeColor="text1"/>
                <w:sz w:val="24"/>
                <w:szCs w:val="24"/>
                <w:lang w:val="vi-VN"/>
              </w:rPr>
              <w:t>các điểm a, b, c</w:t>
            </w:r>
            <w:r w:rsidRPr="002B3E6F">
              <w:rPr>
                <w:color w:val="000000" w:themeColor="text1"/>
                <w:sz w:val="24"/>
                <w:szCs w:val="24"/>
                <w:lang w:val="vi-VN"/>
              </w:rPr>
              <w:t xml:space="preserve">” </w:t>
            </w:r>
            <w:r w:rsidR="000D2071" w:rsidRPr="002B3E6F">
              <w:rPr>
                <w:color w:val="000000" w:themeColor="text1"/>
                <w:sz w:val="24"/>
                <w:szCs w:val="24"/>
              </w:rPr>
              <w:t xml:space="preserve">tại </w:t>
            </w:r>
            <w:r w:rsidRPr="002B3E6F">
              <w:rPr>
                <w:color w:val="000000" w:themeColor="text1"/>
                <w:sz w:val="24"/>
                <w:szCs w:val="24"/>
                <w:lang w:val="vi-VN"/>
              </w:rPr>
              <w:t xml:space="preserve">khoản 2 </w:t>
            </w:r>
            <w:r w:rsidR="000D2071" w:rsidRPr="002B3E6F">
              <w:rPr>
                <w:color w:val="000000" w:themeColor="text1"/>
                <w:sz w:val="24"/>
                <w:szCs w:val="24"/>
              </w:rPr>
              <w:t xml:space="preserve">để quy định </w:t>
            </w:r>
            <w:r w:rsidR="00D51B95" w:rsidRPr="002B3E6F">
              <w:rPr>
                <w:color w:val="000000" w:themeColor="text1"/>
                <w:sz w:val="24"/>
                <w:szCs w:val="24"/>
                <w:lang w:val="vi-VN"/>
              </w:rPr>
              <w:t xml:space="preserve">hướng xử lý đối với trường hợp hết thời hạn lập biên bản vi phạm hành chính; hết thời hạn chuyển hồ sơ vụ vi phạm theo quy định tại các khoản 3 và 3b Điều 62 hoặc khoản 1 Điều 63 của Luật XLVPHC là không được </w:t>
            </w:r>
            <w:r w:rsidR="00D51B95" w:rsidRPr="002B3E6F">
              <w:rPr>
                <w:bCs/>
                <w:color w:val="000000" w:themeColor="text1"/>
                <w:sz w:val="24"/>
                <w:szCs w:val="24"/>
              </w:rPr>
              <w:t>ra quyết định xử phạt vi phạm hành chính nhưng vẫn phải ra quyết định tịch thu tang vật, phương tiện vi phạm hành chính và quyết</w:t>
            </w:r>
            <w:r w:rsidR="00D51B95" w:rsidRPr="002B3E6F">
              <w:rPr>
                <w:bCs/>
                <w:color w:val="000000" w:themeColor="text1"/>
                <w:sz w:val="24"/>
                <w:szCs w:val="24"/>
                <w:lang w:val="vi-VN"/>
              </w:rPr>
              <w:t xml:space="preserve"> định </w:t>
            </w:r>
            <w:r w:rsidR="00D51B95" w:rsidRPr="002B3E6F">
              <w:rPr>
                <w:bCs/>
                <w:color w:val="000000" w:themeColor="text1"/>
                <w:sz w:val="24"/>
                <w:szCs w:val="24"/>
              </w:rPr>
              <w:t>áp dụng biện pháp khắc phục hậu quả được quy định đối với hành vi vi phạm hành chính đó</w:t>
            </w:r>
            <w:r w:rsidR="00D51B95" w:rsidRPr="002B3E6F">
              <w:rPr>
                <w:bCs/>
                <w:color w:val="000000" w:themeColor="text1"/>
                <w:sz w:val="24"/>
                <w:szCs w:val="24"/>
                <w:lang w:val="vi-VN"/>
              </w:rPr>
              <w:t>.</w:t>
            </w:r>
            <w:r w:rsidR="00D51B95" w:rsidRPr="002B3E6F">
              <w:rPr>
                <w:bCs/>
                <w:color w:val="000000" w:themeColor="text1"/>
                <w:sz w:val="24"/>
                <w:szCs w:val="24"/>
              </w:rPr>
              <w:t xml:space="preserve"> </w:t>
            </w:r>
          </w:p>
          <w:p w14:paraId="47921BE6" w14:textId="65EB9062" w:rsidR="00D51B95" w:rsidRPr="002B3E6F" w:rsidRDefault="00D51B95" w:rsidP="00C102CC">
            <w:pPr>
              <w:rPr>
                <w:b/>
                <w:bCs/>
                <w:color w:val="000000" w:themeColor="text1"/>
                <w:sz w:val="24"/>
                <w:szCs w:val="24"/>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Pr="002B3E6F">
              <w:rPr>
                <w:color w:val="000000" w:themeColor="text1"/>
                <w:sz w:val="24"/>
                <w:szCs w:val="24"/>
              </w:rPr>
              <w:t>Nhằm tháo gỡ những khó khăn, vướng mắc phát sinh trong quá trình xem</w:t>
            </w:r>
            <w:r w:rsidRPr="002B3E6F">
              <w:rPr>
                <w:color w:val="000000" w:themeColor="text1"/>
                <w:sz w:val="24"/>
                <w:szCs w:val="24"/>
                <w:lang w:val="vi-VN"/>
              </w:rPr>
              <w:t xml:space="preserve"> xét ra quyết định </w:t>
            </w:r>
            <w:r w:rsidRPr="002B3E6F">
              <w:rPr>
                <w:color w:val="000000" w:themeColor="text1"/>
                <w:sz w:val="24"/>
                <w:szCs w:val="24"/>
              </w:rPr>
              <w:t>xử phạt vi phạm hành chính</w:t>
            </w:r>
            <w:r w:rsidRPr="002B3E6F">
              <w:rPr>
                <w:color w:val="000000" w:themeColor="text1"/>
                <w:sz w:val="24"/>
                <w:szCs w:val="24"/>
                <w:lang w:val="vi-VN"/>
              </w:rPr>
              <w:t xml:space="preserve"> của người có thẩm quyền xử phạt đối với các vụ việc vi phạm hành chính</w:t>
            </w:r>
            <w:r w:rsidRPr="002B3E6F">
              <w:rPr>
                <w:color w:val="000000" w:themeColor="text1"/>
                <w:sz w:val="24"/>
                <w:szCs w:val="24"/>
              </w:rPr>
              <w:t xml:space="preserve"> có vi phạm về</w:t>
            </w:r>
            <w:r w:rsidRPr="002B3E6F">
              <w:rPr>
                <w:color w:val="000000" w:themeColor="text1"/>
                <w:sz w:val="24"/>
                <w:szCs w:val="24"/>
                <w:lang w:val="vi-VN"/>
              </w:rPr>
              <w:t xml:space="preserve"> thời hạn</w:t>
            </w:r>
            <w:r w:rsidRPr="002B3E6F">
              <w:rPr>
                <w:color w:val="000000" w:themeColor="text1"/>
                <w:sz w:val="24"/>
                <w:szCs w:val="24"/>
              </w:rPr>
              <w:t>, đồng thời, vẫn bảo đảm tính răn đe và kịp thời khôi phục trật tự quản lý nhà nước bị xâm hại.</w:t>
            </w:r>
          </w:p>
        </w:tc>
      </w:tr>
      <w:tr w:rsidR="002B3E6F" w:rsidRPr="002B3E6F" w14:paraId="0118A5AB" w14:textId="77777777" w:rsidTr="00F30B7E">
        <w:trPr>
          <w:trHeight w:val="727"/>
        </w:trPr>
        <w:tc>
          <w:tcPr>
            <w:tcW w:w="4820" w:type="dxa"/>
          </w:tcPr>
          <w:p w14:paraId="4A348786" w14:textId="02234679" w:rsidR="00D51B95" w:rsidRPr="002B3E6F" w:rsidRDefault="00D51B95" w:rsidP="00C102CC">
            <w:pPr>
              <w:rPr>
                <w:b/>
                <w:bCs/>
                <w:color w:val="000000" w:themeColor="text1"/>
                <w:sz w:val="24"/>
                <w:szCs w:val="24"/>
              </w:rPr>
            </w:pPr>
            <w:bookmarkStart w:id="22" w:name="dieu_70"/>
            <w:r w:rsidRPr="002B3E6F">
              <w:rPr>
                <w:b/>
                <w:bCs/>
                <w:color w:val="000000" w:themeColor="text1"/>
                <w:sz w:val="24"/>
                <w:szCs w:val="24"/>
              </w:rPr>
              <w:t>Điều 70. Gửi quyết định xử phạt vi phạm hành chính để thi hành</w:t>
            </w:r>
            <w:bookmarkEnd w:id="22"/>
          </w:p>
          <w:p w14:paraId="5C4005F5" w14:textId="77777777" w:rsidR="00D51B95" w:rsidRPr="002B3E6F" w:rsidRDefault="00D51B95" w:rsidP="00C102CC">
            <w:pPr>
              <w:rPr>
                <w:color w:val="000000" w:themeColor="text1"/>
                <w:sz w:val="24"/>
                <w:szCs w:val="24"/>
              </w:rPr>
            </w:pPr>
            <w:r w:rsidRPr="002B3E6F">
              <w:rPr>
                <w:color w:val="000000" w:themeColor="text1"/>
                <w:sz w:val="24"/>
                <w:szCs w:val="24"/>
              </w:rPr>
              <w:t xml:space="preserve">Trong thời hạn 02 ngày làm việc, kể từ ngày ra quyết định xử phạt vi phạm hành chính có lập biên bản, người có thẩm quyền đã ra quyết định xử phạt phải gửi cho cá nhân, tổ chức bị xử phạt, </w:t>
            </w:r>
            <w:r w:rsidRPr="002B3E6F">
              <w:rPr>
                <w:color w:val="000000" w:themeColor="text1"/>
                <w:sz w:val="24"/>
                <w:szCs w:val="24"/>
              </w:rPr>
              <w:lastRenderedPageBreak/>
              <w:t xml:space="preserve">cơ quan thu tiền phạt và cơ quan liên quan khác (nếu có) để thi hành. </w:t>
            </w:r>
          </w:p>
          <w:p w14:paraId="1F315F86" w14:textId="77777777" w:rsidR="00D51B95" w:rsidRPr="002B3E6F" w:rsidRDefault="00D51B95" w:rsidP="00C102CC">
            <w:pPr>
              <w:rPr>
                <w:color w:val="000000" w:themeColor="text1"/>
                <w:sz w:val="24"/>
                <w:szCs w:val="24"/>
              </w:rPr>
            </w:pPr>
            <w:r w:rsidRPr="002B3E6F">
              <w:rPr>
                <w:color w:val="000000" w:themeColor="text1"/>
                <w:sz w:val="24"/>
                <w:szCs w:val="24"/>
              </w:rPr>
              <w:t>Quyết định xử phạt vi phạm hành chính được giao trực tiếp hoặc gửi qua bưu điện bằng hình thức bảo đảm và thông báo cho cá nhân, tổ chức bị xử phạt biết.</w:t>
            </w:r>
          </w:p>
          <w:p w14:paraId="442A5126" w14:textId="77777777" w:rsidR="00D51B95" w:rsidRPr="002B3E6F" w:rsidRDefault="00D51B95" w:rsidP="00C102CC">
            <w:pPr>
              <w:rPr>
                <w:color w:val="000000" w:themeColor="text1"/>
                <w:sz w:val="24"/>
                <w:szCs w:val="24"/>
              </w:rPr>
            </w:pPr>
            <w:r w:rsidRPr="002B3E6F">
              <w:rPr>
                <w:color w:val="000000" w:themeColor="text1"/>
                <w:sz w:val="24"/>
                <w:szCs w:val="24"/>
              </w:rPr>
              <w:t xml:space="preserve">Đối với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 </w:t>
            </w:r>
          </w:p>
          <w:p w14:paraId="39FAF054" w14:textId="2AEAD303" w:rsidR="00D51B95" w:rsidRPr="002B3E6F" w:rsidRDefault="00D51B95" w:rsidP="00C102CC">
            <w:pPr>
              <w:rPr>
                <w:b/>
                <w:bCs/>
                <w:color w:val="000000" w:themeColor="text1"/>
                <w:sz w:val="24"/>
                <w:szCs w:val="24"/>
                <w:lang w:val="vi-VN"/>
              </w:rPr>
            </w:pPr>
            <w:r w:rsidRPr="002B3E6F">
              <w:rPr>
                <w:color w:val="000000" w:themeColor="text1"/>
                <w:sz w:val="24"/>
                <w:szCs w:val="24"/>
              </w:rPr>
              <w:t>Đối với trường hợp gửi qua bưu điện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tc>
        <w:tc>
          <w:tcPr>
            <w:tcW w:w="4961" w:type="dxa"/>
          </w:tcPr>
          <w:p w14:paraId="06B86E6D" w14:textId="77777777" w:rsidR="00D51B95" w:rsidRPr="002B3E6F" w:rsidRDefault="00D51B95" w:rsidP="00C102CC">
            <w:pPr>
              <w:rPr>
                <w:color w:val="000000" w:themeColor="text1"/>
                <w:sz w:val="24"/>
                <w:szCs w:val="24"/>
              </w:rPr>
            </w:pPr>
            <w:r w:rsidRPr="002B3E6F">
              <w:rPr>
                <w:b/>
                <w:color w:val="000000" w:themeColor="text1"/>
                <w:sz w:val="24"/>
                <w:szCs w:val="24"/>
              </w:rPr>
              <w:lastRenderedPageBreak/>
              <w:t>Điều 70.</w:t>
            </w:r>
            <w:r w:rsidRPr="002B3E6F">
              <w:rPr>
                <w:color w:val="000000" w:themeColor="text1"/>
                <w:sz w:val="24"/>
                <w:szCs w:val="24"/>
              </w:rPr>
              <w:t xml:space="preserve"> </w:t>
            </w:r>
            <w:r w:rsidRPr="002B3E6F">
              <w:rPr>
                <w:b/>
                <w:bCs/>
                <w:color w:val="000000" w:themeColor="text1"/>
                <w:sz w:val="24"/>
                <w:szCs w:val="24"/>
                <w:lang w:val="vi-VN"/>
              </w:rPr>
              <w:t>Gửi quyết định xử phạt vi phạm hành chính để thi hành</w:t>
            </w:r>
          </w:p>
          <w:p w14:paraId="758EE9CC" w14:textId="77777777" w:rsidR="00D51B95" w:rsidRPr="002B3E6F" w:rsidRDefault="00D51B95" w:rsidP="00C102CC">
            <w:pPr>
              <w:rPr>
                <w:b/>
                <w:bCs/>
                <w:i/>
                <w:iCs/>
                <w:color w:val="000000" w:themeColor="text1"/>
                <w:sz w:val="24"/>
                <w:szCs w:val="24"/>
              </w:rPr>
            </w:pPr>
            <w:r w:rsidRPr="002B3E6F">
              <w:rPr>
                <w:color w:val="000000" w:themeColor="text1"/>
                <w:sz w:val="24"/>
                <w:szCs w:val="24"/>
              </w:rPr>
              <w:t xml:space="preserve">1. Trong thời hạn </w:t>
            </w:r>
            <w:r w:rsidRPr="002B3E6F">
              <w:rPr>
                <w:b/>
                <w:bCs/>
                <w:i/>
                <w:color w:val="000000" w:themeColor="text1"/>
                <w:sz w:val="24"/>
                <w:szCs w:val="24"/>
              </w:rPr>
              <w:t xml:space="preserve">03 </w:t>
            </w:r>
            <w:r w:rsidRPr="002B3E6F">
              <w:rPr>
                <w:iCs/>
                <w:color w:val="000000" w:themeColor="text1"/>
                <w:sz w:val="24"/>
                <w:szCs w:val="24"/>
              </w:rPr>
              <w:t>ngày làm việc,</w:t>
            </w:r>
            <w:r w:rsidRPr="002B3E6F">
              <w:rPr>
                <w:color w:val="000000" w:themeColor="text1"/>
                <w:sz w:val="24"/>
                <w:szCs w:val="24"/>
              </w:rPr>
              <w:t xml:space="preserve"> kể từ ngày ra quyết định xử phạt vi phạm hành chính, người đã ra quyết định xử phạt phải gửi cho </w:t>
            </w:r>
            <w:r w:rsidRPr="002B3E6F">
              <w:rPr>
                <w:color w:val="000000" w:themeColor="text1"/>
                <w:sz w:val="24"/>
                <w:szCs w:val="24"/>
                <w:lang w:val="vi-VN"/>
              </w:rPr>
              <w:t>cá nhân, tổ chức</w:t>
            </w:r>
            <w:r w:rsidRPr="002B3E6F">
              <w:rPr>
                <w:color w:val="000000" w:themeColor="text1"/>
                <w:sz w:val="24"/>
                <w:szCs w:val="24"/>
              </w:rPr>
              <w:t xml:space="preserve"> bị xử phạt, cơ quan thu tiền phạt, cơ quan </w:t>
            </w:r>
            <w:r w:rsidRPr="002B3E6F">
              <w:rPr>
                <w:color w:val="000000" w:themeColor="text1"/>
                <w:sz w:val="24"/>
                <w:szCs w:val="24"/>
              </w:rPr>
              <w:lastRenderedPageBreak/>
              <w:t xml:space="preserve">liên quan khác (nếu có) để thi hành. </w:t>
            </w:r>
            <w:r w:rsidRPr="002B3E6F">
              <w:rPr>
                <w:b/>
                <w:bCs/>
                <w:i/>
                <w:iCs/>
                <w:color w:val="000000" w:themeColor="text1"/>
                <w:sz w:val="24"/>
                <w:szCs w:val="24"/>
                <w:lang w:val="vi-VN"/>
              </w:rPr>
              <w:t xml:space="preserve">Việc gửi </w:t>
            </w:r>
            <w:r w:rsidRPr="002B3E6F">
              <w:rPr>
                <w:b/>
                <w:bCs/>
                <w:i/>
                <w:iCs/>
                <w:color w:val="000000" w:themeColor="text1"/>
                <w:sz w:val="24"/>
                <w:szCs w:val="24"/>
              </w:rPr>
              <w:t xml:space="preserve">quyết định xử phạt </w:t>
            </w:r>
            <w:r w:rsidRPr="002B3E6F">
              <w:rPr>
                <w:b/>
                <w:bCs/>
                <w:i/>
                <w:iCs/>
                <w:color w:val="000000" w:themeColor="text1"/>
                <w:sz w:val="24"/>
                <w:szCs w:val="24"/>
                <w:lang w:val="vi-VN"/>
              </w:rPr>
              <w:t xml:space="preserve">có thể thực hiện </w:t>
            </w:r>
            <w:r w:rsidRPr="002B3E6F">
              <w:rPr>
                <w:b/>
                <w:bCs/>
                <w:i/>
                <w:iCs/>
                <w:color w:val="000000" w:themeColor="text1"/>
                <w:sz w:val="24"/>
                <w:szCs w:val="24"/>
              </w:rPr>
              <w:t>bằng một trong các hình thức sau đây:</w:t>
            </w:r>
          </w:p>
          <w:p w14:paraId="06AC1E97"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a) </w:t>
            </w:r>
            <w:r w:rsidRPr="002B3E6F">
              <w:rPr>
                <w:b/>
                <w:bCs/>
                <w:i/>
                <w:iCs/>
                <w:color w:val="000000" w:themeColor="text1"/>
                <w:sz w:val="24"/>
                <w:szCs w:val="24"/>
                <w:lang w:val="vi-VN"/>
              </w:rPr>
              <w:t>Giao trực tiếp cho cá nhân, tổ chức bị xử phạt;</w:t>
            </w:r>
          </w:p>
          <w:p w14:paraId="141E347D" w14:textId="3C7C3774"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b) Gửi </w:t>
            </w:r>
            <w:r w:rsidRPr="002B3E6F">
              <w:rPr>
                <w:b/>
                <w:bCs/>
                <w:i/>
                <w:iCs/>
                <w:color w:val="000000" w:themeColor="text1"/>
                <w:sz w:val="24"/>
                <w:szCs w:val="24"/>
                <w:lang w:val="vi-VN"/>
              </w:rPr>
              <w:t xml:space="preserve">qua dịch vụ bưu chính </w:t>
            </w:r>
            <w:r w:rsidRPr="002B3E6F">
              <w:rPr>
                <w:b/>
                <w:bCs/>
                <w:i/>
                <w:iCs/>
                <w:color w:val="000000" w:themeColor="text1"/>
                <w:sz w:val="24"/>
                <w:szCs w:val="24"/>
              </w:rPr>
              <w:t xml:space="preserve">bằng hình thức bảo đảm và phải được </w:t>
            </w:r>
            <w:r w:rsidRPr="002B3E6F">
              <w:rPr>
                <w:b/>
                <w:bCs/>
                <w:i/>
                <w:iCs/>
                <w:color w:val="000000" w:themeColor="text1"/>
                <w:sz w:val="24"/>
                <w:szCs w:val="24"/>
                <w:lang w:val="vi-VN"/>
              </w:rPr>
              <w:t>thông báo cho cá nhân, tổ chức bị xử phạt biết</w:t>
            </w:r>
            <w:r w:rsidRPr="002B3E6F">
              <w:rPr>
                <w:b/>
                <w:bCs/>
                <w:i/>
                <w:iCs/>
                <w:color w:val="000000" w:themeColor="text1"/>
                <w:sz w:val="24"/>
                <w:szCs w:val="24"/>
              </w:rPr>
              <w:t>;</w:t>
            </w:r>
          </w:p>
          <w:p w14:paraId="046829DF" w14:textId="5FCEAB5E" w:rsidR="000D2071" w:rsidRPr="002B3E6F" w:rsidRDefault="000D2071" w:rsidP="00C102CC">
            <w:pPr>
              <w:rPr>
                <w:b/>
                <w:bCs/>
                <w:i/>
                <w:iCs/>
                <w:color w:val="000000" w:themeColor="text1"/>
                <w:sz w:val="24"/>
                <w:szCs w:val="24"/>
              </w:rPr>
            </w:pPr>
            <w:r w:rsidRPr="002B3E6F">
              <w:rPr>
                <w:b/>
                <w:bCs/>
                <w:i/>
                <w:iCs/>
                <w:color w:val="000000" w:themeColor="text1"/>
                <w:sz w:val="24"/>
                <w:szCs w:val="24"/>
              </w:rPr>
              <w:t>c) Gửi bằng phương thức điện tử bảo đảm xác thực, có khả năng lưu trữ và truy xuất thông tin và phải thông báo cho cá nhân, tổ chức bị xử phạt biết;</w:t>
            </w:r>
          </w:p>
          <w:p w14:paraId="0797D725" w14:textId="16910C71" w:rsidR="00D51B95" w:rsidRPr="002B3E6F" w:rsidRDefault="000D2071" w:rsidP="00C102CC">
            <w:pPr>
              <w:rPr>
                <w:b/>
                <w:bCs/>
                <w:i/>
                <w:iCs/>
                <w:color w:val="000000" w:themeColor="text1"/>
                <w:sz w:val="24"/>
                <w:szCs w:val="24"/>
              </w:rPr>
            </w:pPr>
            <w:r w:rsidRPr="002B3E6F">
              <w:rPr>
                <w:b/>
                <w:bCs/>
                <w:i/>
                <w:iCs/>
                <w:color w:val="000000" w:themeColor="text1"/>
                <w:sz w:val="24"/>
                <w:szCs w:val="24"/>
              </w:rPr>
              <w:t>d</w:t>
            </w:r>
            <w:r w:rsidR="00D51B95" w:rsidRPr="002B3E6F">
              <w:rPr>
                <w:b/>
                <w:bCs/>
                <w:i/>
                <w:iCs/>
                <w:color w:val="000000" w:themeColor="text1"/>
                <w:sz w:val="24"/>
                <w:szCs w:val="24"/>
              </w:rPr>
              <w:t>) Niêm yết công khai quyết định tại nơi cư trú của cá nhân hoặc trụ sở của tổ chức bị xử phạt trong trường hợp không thể thực hiện được các hình thức quy định tại các điểm a</w:t>
            </w:r>
            <w:r w:rsidR="0029002F" w:rsidRPr="002B3E6F">
              <w:rPr>
                <w:b/>
                <w:bCs/>
                <w:i/>
                <w:iCs/>
                <w:color w:val="000000" w:themeColor="text1"/>
                <w:sz w:val="24"/>
                <w:szCs w:val="24"/>
              </w:rPr>
              <w:t xml:space="preserve"> và</w:t>
            </w:r>
            <w:r w:rsidR="00D51B95" w:rsidRPr="002B3E6F">
              <w:rPr>
                <w:b/>
                <w:bCs/>
                <w:i/>
                <w:iCs/>
                <w:color w:val="000000" w:themeColor="text1"/>
                <w:sz w:val="24"/>
                <w:szCs w:val="24"/>
              </w:rPr>
              <w:t xml:space="preserve"> </w:t>
            </w:r>
            <w:r w:rsidR="0029002F" w:rsidRPr="002B3E6F">
              <w:rPr>
                <w:b/>
                <w:bCs/>
                <w:i/>
                <w:iCs/>
                <w:color w:val="000000" w:themeColor="text1"/>
                <w:sz w:val="24"/>
                <w:szCs w:val="24"/>
              </w:rPr>
              <w:t>b</w:t>
            </w:r>
            <w:r w:rsidR="00D51B95" w:rsidRPr="002B3E6F">
              <w:rPr>
                <w:b/>
                <w:bCs/>
                <w:i/>
                <w:iCs/>
                <w:color w:val="000000" w:themeColor="text1"/>
                <w:sz w:val="24"/>
                <w:szCs w:val="24"/>
              </w:rPr>
              <w:t xml:space="preserve"> khoản 1 Điều này. Người có thẩm quyền có thể gửi đến Ủy ban nhân dân cấp xã nơi cư trú của cá nhân hoặc trụ sở của tổ chức bị xử phạt để đề nghị thực hiện niêm yết.</w:t>
            </w:r>
          </w:p>
          <w:p w14:paraId="67255771"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2. Quyết định </w:t>
            </w:r>
            <w:r w:rsidRPr="002B3E6F">
              <w:rPr>
                <w:b/>
                <w:bCs/>
                <w:i/>
                <w:iCs/>
                <w:color w:val="000000" w:themeColor="text1"/>
                <w:sz w:val="24"/>
                <w:szCs w:val="24"/>
                <w:lang w:val="vi-VN"/>
              </w:rPr>
              <w:t xml:space="preserve">xử phạt vi phạm hành chính </w:t>
            </w:r>
            <w:r w:rsidRPr="002B3E6F">
              <w:rPr>
                <w:b/>
                <w:bCs/>
                <w:i/>
                <w:iCs/>
                <w:color w:val="000000" w:themeColor="text1"/>
                <w:sz w:val="24"/>
                <w:szCs w:val="24"/>
              </w:rPr>
              <w:t xml:space="preserve">được coi là đã giao </w:t>
            </w:r>
            <w:r w:rsidRPr="002B3E6F">
              <w:rPr>
                <w:b/>
                <w:bCs/>
                <w:i/>
                <w:iCs/>
                <w:color w:val="000000" w:themeColor="text1"/>
                <w:sz w:val="24"/>
                <w:szCs w:val="24"/>
                <w:lang w:val="vi-VN"/>
              </w:rPr>
              <w:t>cho cá nhân, tổ chức bị xử phạt</w:t>
            </w:r>
            <w:r w:rsidRPr="002B3E6F">
              <w:rPr>
                <w:b/>
                <w:bCs/>
                <w:i/>
                <w:iCs/>
                <w:color w:val="000000" w:themeColor="text1"/>
                <w:sz w:val="24"/>
                <w:szCs w:val="24"/>
              </w:rPr>
              <w:t xml:space="preserve"> nếu đã thực hiện theo một trong các hình thức sau đây:</w:t>
            </w:r>
          </w:p>
          <w:p w14:paraId="0424CB69" w14:textId="441B119E" w:rsidR="00F97549" w:rsidRPr="002B3E6F" w:rsidRDefault="00D51B95" w:rsidP="00C102CC">
            <w:pPr>
              <w:rPr>
                <w:b/>
                <w:bCs/>
                <w:i/>
                <w:iCs/>
                <w:color w:val="000000" w:themeColor="text1"/>
                <w:sz w:val="24"/>
                <w:szCs w:val="24"/>
              </w:rPr>
            </w:pPr>
            <w:r w:rsidRPr="002B3E6F">
              <w:rPr>
                <w:b/>
                <w:bCs/>
                <w:i/>
                <w:iCs/>
                <w:color w:val="000000" w:themeColor="text1"/>
                <w:sz w:val="24"/>
                <w:szCs w:val="24"/>
              </w:rPr>
              <w:t>a) Giao trực tiếp quyết định nhưng cá nhân, tổ chức bị xử phạt không nhận. Người có thẩm quyền lập biên bản về việc không nhận quyết định có xác nhận của chính quyền địa phương;</w:t>
            </w:r>
          </w:p>
          <w:p w14:paraId="5BCBFEFE" w14:textId="603C56DB" w:rsidR="00D51B95" w:rsidRPr="002B3E6F" w:rsidRDefault="00D51B95" w:rsidP="00C102CC">
            <w:pPr>
              <w:rPr>
                <w:b/>
                <w:bCs/>
                <w:i/>
                <w:iCs/>
                <w:color w:val="000000" w:themeColor="text1"/>
                <w:sz w:val="24"/>
                <w:szCs w:val="24"/>
              </w:rPr>
            </w:pPr>
            <w:r w:rsidRPr="002B3E6F">
              <w:rPr>
                <w:b/>
                <w:bCs/>
                <w:i/>
                <w:iCs/>
                <w:color w:val="000000" w:themeColor="text1"/>
                <w:sz w:val="24"/>
                <w:szCs w:val="24"/>
              </w:rPr>
              <w:t>b) Hết thời hạn 07 ngày làm việc, kể từ ngày cơ quan có thẩm quyền nhận được quyết định đã được gửi qua dịch vụ bưu chính bằng hình thức bảo đảm đến lần thứ ba mà bị trả lại;</w:t>
            </w:r>
          </w:p>
          <w:p w14:paraId="05DD0606" w14:textId="5C77CFEC" w:rsidR="000D2071" w:rsidRPr="002B3E6F" w:rsidRDefault="000D2071" w:rsidP="00C102CC">
            <w:pPr>
              <w:rPr>
                <w:b/>
                <w:bCs/>
                <w:i/>
                <w:iCs/>
                <w:color w:val="000000" w:themeColor="text1"/>
                <w:sz w:val="24"/>
                <w:szCs w:val="24"/>
              </w:rPr>
            </w:pPr>
            <w:r w:rsidRPr="002B3E6F">
              <w:rPr>
                <w:b/>
                <w:bCs/>
                <w:i/>
                <w:iCs/>
                <w:color w:val="000000" w:themeColor="text1"/>
                <w:sz w:val="24"/>
                <w:szCs w:val="24"/>
              </w:rPr>
              <w:lastRenderedPageBreak/>
              <w:t>c) Hết thời hạn 07 ngày làm việc, kể từ ngày hệ thống ghi nhận việc gửi quyết định xử phạt bằng phương thức điện tử có xác thực thành công mà cá nhân, tổ chức không có phản hồi;</w:t>
            </w:r>
          </w:p>
          <w:p w14:paraId="419CE2E4" w14:textId="559715FA" w:rsidR="00B37A26" w:rsidRPr="002B3E6F" w:rsidRDefault="000D2071" w:rsidP="00C102CC">
            <w:pPr>
              <w:rPr>
                <w:b/>
                <w:bCs/>
                <w:i/>
                <w:iCs/>
                <w:color w:val="000000" w:themeColor="text1"/>
                <w:sz w:val="24"/>
                <w:szCs w:val="24"/>
              </w:rPr>
            </w:pPr>
            <w:r w:rsidRPr="002B3E6F">
              <w:rPr>
                <w:b/>
                <w:bCs/>
                <w:i/>
                <w:iCs/>
                <w:color w:val="000000" w:themeColor="text1"/>
                <w:sz w:val="24"/>
                <w:szCs w:val="24"/>
              </w:rPr>
              <w:t>d</w:t>
            </w:r>
            <w:r w:rsidR="00D51B95" w:rsidRPr="002B3E6F">
              <w:rPr>
                <w:b/>
                <w:bCs/>
                <w:i/>
                <w:iCs/>
                <w:color w:val="000000" w:themeColor="text1"/>
                <w:sz w:val="24"/>
                <w:szCs w:val="24"/>
              </w:rPr>
              <w:t xml:space="preserve">) Hết thời hạn 07 ngày làm việc, kể từ ngày kết thúc việc niêm yết công khai quyết định tại nơi cư trú của cá nhân hoặc trụ sở của tổ chức bị xử phạt theo quy định. </w:t>
            </w:r>
          </w:p>
          <w:p w14:paraId="6AE29C02" w14:textId="247773A3" w:rsidR="00D51B95" w:rsidRPr="002B3E6F" w:rsidRDefault="00B37A26" w:rsidP="00C102CC">
            <w:pPr>
              <w:rPr>
                <w:b/>
                <w:bCs/>
                <w:i/>
                <w:iCs/>
                <w:color w:val="000000" w:themeColor="text1"/>
                <w:sz w:val="24"/>
                <w:szCs w:val="24"/>
              </w:rPr>
            </w:pPr>
            <w:r w:rsidRPr="002B3E6F">
              <w:rPr>
                <w:b/>
                <w:bCs/>
                <w:i/>
                <w:iCs/>
                <w:color w:val="000000" w:themeColor="text1"/>
                <w:sz w:val="24"/>
                <w:szCs w:val="24"/>
              </w:rPr>
              <w:t>3. Chính phủ quy định chi tiết Điều này.</w:t>
            </w:r>
          </w:p>
        </w:tc>
        <w:tc>
          <w:tcPr>
            <w:tcW w:w="4678" w:type="dxa"/>
          </w:tcPr>
          <w:p w14:paraId="08CCCEE0" w14:textId="1E8CBBB5" w:rsidR="00B37A26" w:rsidRPr="002B3E6F" w:rsidRDefault="00D51B95" w:rsidP="00C102CC">
            <w:pPr>
              <w:rPr>
                <w:color w:val="000000" w:themeColor="text1"/>
                <w:sz w:val="24"/>
                <w:szCs w:val="24"/>
              </w:rPr>
            </w:pPr>
            <w:r w:rsidRPr="002B3E6F">
              <w:rPr>
                <w:b/>
                <w:bCs/>
                <w:color w:val="000000" w:themeColor="text1"/>
                <w:sz w:val="24"/>
                <w:szCs w:val="24"/>
                <w:lang w:val="vi-VN"/>
              </w:rPr>
              <w:lastRenderedPageBreak/>
              <w:t xml:space="preserve">1. Sửa đổi, bổ sung </w:t>
            </w:r>
            <w:r w:rsidRPr="002B3E6F">
              <w:rPr>
                <w:b/>
                <w:bCs/>
                <w:color w:val="000000" w:themeColor="text1"/>
                <w:sz w:val="24"/>
                <w:szCs w:val="24"/>
              </w:rPr>
              <w:t xml:space="preserve">tại các </w:t>
            </w:r>
            <w:r w:rsidRPr="002B3E6F">
              <w:rPr>
                <w:b/>
                <w:bCs/>
                <w:color w:val="000000" w:themeColor="text1"/>
                <w:sz w:val="24"/>
                <w:szCs w:val="24"/>
                <w:lang w:val="vi-VN"/>
              </w:rPr>
              <w:t>khoản 1</w:t>
            </w:r>
            <w:r w:rsidRPr="002B3E6F">
              <w:rPr>
                <w:b/>
                <w:bCs/>
                <w:color w:val="000000" w:themeColor="text1"/>
                <w:sz w:val="24"/>
                <w:szCs w:val="24"/>
              </w:rPr>
              <w:t>, 2</w:t>
            </w:r>
            <w:r w:rsidRPr="002B3E6F">
              <w:rPr>
                <w:b/>
                <w:bCs/>
                <w:color w:val="000000" w:themeColor="text1"/>
                <w:sz w:val="24"/>
                <w:szCs w:val="24"/>
                <w:lang w:val="vi-VN"/>
              </w:rPr>
              <w:t xml:space="preserve"> </w:t>
            </w:r>
            <w:r w:rsidRPr="002B3E6F">
              <w:rPr>
                <w:color w:val="000000" w:themeColor="text1"/>
                <w:sz w:val="24"/>
                <w:szCs w:val="24"/>
                <w:lang w:val="vi-VN"/>
              </w:rPr>
              <w:t xml:space="preserve">theo hướng quy định tăng thời hạn gửi quyết định xử phạt vi phạm hành chính đến đối tượng vi phạm, </w:t>
            </w:r>
            <w:r w:rsidRPr="002B3E6F">
              <w:rPr>
                <w:color w:val="000000" w:themeColor="text1"/>
                <w:sz w:val="24"/>
                <w:szCs w:val="24"/>
              </w:rPr>
              <w:t>cơ quan thu tiền phạt và cơ quan liên quan khác (nếu có) để thi hành</w:t>
            </w:r>
            <w:r w:rsidRPr="002B3E6F">
              <w:rPr>
                <w:b/>
                <w:bCs/>
                <w:i/>
                <w:iCs/>
                <w:color w:val="000000" w:themeColor="text1"/>
                <w:sz w:val="24"/>
                <w:szCs w:val="24"/>
              </w:rPr>
              <w:t xml:space="preserve"> </w:t>
            </w:r>
            <w:r w:rsidRPr="002B3E6F">
              <w:rPr>
                <w:color w:val="000000" w:themeColor="text1"/>
                <w:sz w:val="24"/>
                <w:szCs w:val="24"/>
              </w:rPr>
              <w:t>nhằm tạo</w:t>
            </w:r>
            <w:r w:rsidRPr="002B3E6F">
              <w:rPr>
                <w:b/>
                <w:bCs/>
                <w:i/>
                <w:iCs/>
                <w:color w:val="000000" w:themeColor="text1"/>
                <w:sz w:val="24"/>
                <w:szCs w:val="24"/>
              </w:rPr>
              <w:t xml:space="preserve"> </w:t>
            </w:r>
            <w:r w:rsidRPr="002B3E6F">
              <w:rPr>
                <w:color w:val="000000" w:themeColor="text1"/>
                <w:sz w:val="24"/>
                <w:szCs w:val="24"/>
                <w:lang w:val="vi-VN"/>
              </w:rPr>
              <w:t xml:space="preserve">cơ sở linh hoạt cho người trực tiếp làm công tác xử </w:t>
            </w:r>
            <w:r w:rsidRPr="002B3E6F">
              <w:rPr>
                <w:color w:val="000000" w:themeColor="text1"/>
                <w:sz w:val="24"/>
                <w:szCs w:val="24"/>
                <w:lang w:val="vi-VN"/>
              </w:rPr>
              <w:lastRenderedPageBreak/>
              <w:t>phạt vi phạm hành chính, phù hợp với thực tiễn</w:t>
            </w:r>
            <w:r w:rsidRPr="002B3E6F">
              <w:rPr>
                <w:color w:val="000000" w:themeColor="text1"/>
                <w:sz w:val="24"/>
                <w:szCs w:val="24"/>
              </w:rPr>
              <w:t>; s</w:t>
            </w:r>
            <w:r w:rsidRPr="002B3E6F">
              <w:rPr>
                <w:color w:val="000000" w:themeColor="text1"/>
                <w:sz w:val="24"/>
                <w:szCs w:val="24"/>
                <w:lang w:val="vi-VN"/>
              </w:rPr>
              <w:t>ửa đổi, bổ sung</w:t>
            </w:r>
            <w:r w:rsidRPr="002B3E6F">
              <w:rPr>
                <w:b/>
                <w:bCs/>
                <w:color w:val="000000" w:themeColor="text1"/>
                <w:sz w:val="24"/>
                <w:szCs w:val="24"/>
                <w:lang w:val="vi-VN"/>
              </w:rPr>
              <w:t xml:space="preserve"> </w:t>
            </w:r>
            <w:r w:rsidRPr="002B3E6F">
              <w:rPr>
                <w:color w:val="000000" w:themeColor="text1"/>
                <w:sz w:val="24"/>
                <w:szCs w:val="24"/>
                <w:lang w:val="vi-VN"/>
              </w:rPr>
              <w:t xml:space="preserve">theo hướng quy định cụ thể, rõ ràng hơn các hình thức gửi quyết định xử phạt đến đối </w:t>
            </w:r>
            <w:r w:rsidR="00070C66" w:rsidRPr="002B3E6F">
              <w:rPr>
                <w:color w:val="000000" w:themeColor="text1"/>
                <w:sz w:val="24"/>
                <w:szCs w:val="24"/>
                <w:lang w:val="vi-VN"/>
              </w:rPr>
              <w:t>t</w:t>
            </w:r>
            <w:r w:rsidR="00070C66" w:rsidRPr="002B3E6F">
              <w:rPr>
                <w:color w:val="000000" w:themeColor="text1"/>
                <w:sz w:val="24"/>
                <w:szCs w:val="24"/>
              </w:rPr>
              <w:t>ượng</w:t>
            </w:r>
            <w:r w:rsidR="00070C66" w:rsidRPr="002B3E6F">
              <w:rPr>
                <w:color w:val="000000" w:themeColor="text1"/>
                <w:sz w:val="24"/>
                <w:szCs w:val="24"/>
                <w:lang w:val="vi-VN"/>
              </w:rPr>
              <w:t xml:space="preserve"> </w:t>
            </w:r>
            <w:r w:rsidRPr="002B3E6F">
              <w:rPr>
                <w:color w:val="000000" w:themeColor="text1"/>
                <w:sz w:val="24"/>
                <w:szCs w:val="24"/>
                <w:lang w:val="vi-VN"/>
              </w:rPr>
              <w:t>bị xử phạt vi phạm hành chính và các trường hợp quyết định xử phạt được coi là đã giao cho đối tượng bị xử phạt</w:t>
            </w:r>
            <w:r w:rsidRPr="002B3E6F">
              <w:rPr>
                <w:b/>
                <w:bCs/>
                <w:i/>
                <w:iCs/>
                <w:color w:val="000000" w:themeColor="text1"/>
                <w:sz w:val="24"/>
                <w:szCs w:val="24"/>
              </w:rPr>
              <w:t xml:space="preserve"> </w:t>
            </w:r>
            <w:r w:rsidRPr="002B3E6F">
              <w:rPr>
                <w:color w:val="000000" w:themeColor="text1"/>
                <w:sz w:val="24"/>
                <w:szCs w:val="24"/>
                <w:lang w:val="vi-VN"/>
              </w:rPr>
              <w:t>nhằm bao quát được các hình thức gửi quyết định xử phạt và các trường hợp được coi là quyết định xử phạt đã được giao</w:t>
            </w:r>
            <w:r w:rsidR="00B37A26" w:rsidRPr="002B3E6F">
              <w:rPr>
                <w:color w:val="000000" w:themeColor="text1"/>
                <w:sz w:val="24"/>
                <w:szCs w:val="24"/>
              </w:rPr>
              <w:t>.</w:t>
            </w:r>
          </w:p>
          <w:p w14:paraId="05ED505B" w14:textId="2089246A"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bCs/>
                <w:iCs/>
                <w:color w:val="000000" w:themeColor="text1"/>
                <w:sz w:val="24"/>
                <w:szCs w:val="24"/>
                <w:lang w:val="vi-VN"/>
              </w:rPr>
              <w:t>:</w:t>
            </w:r>
            <w:r w:rsidRPr="002B3E6F">
              <w:rPr>
                <w:bCs/>
                <w:color w:val="000000" w:themeColor="text1"/>
                <w:sz w:val="24"/>
                <w:szCs w:val="24"/>
                <w:lang w:val="vi-VN"/>
              </w:rPr>
              <w:t xml:space="preserve"> </w:t>
            </w:r>
            <w:r w:rsidR="006731EC" w:rsidRPr="002B3E6F">
              <w:rPr>
                <w:bCs/>
                <w:color w:val="000000" w:themeColor="text1"/>
                <w:sz w:val="24"/>
                <w:szCs w:val="24"/>
              </w:rPr>
              <w:t>Sửa đổi trên nhằm t</w:t>
            </w:r>
            <w:r w:rsidR="006731EC" w:rsidRPr="002B3E6F">
              <w:rPr>
                <w:color w:val="000000" w:themeColor="text1"/>
                <w:sz w:val="24"/>
                <w:szCs w:val="24"/>
                <w:lang w:val="vi-VN"/>
              </w:rPr>
              <w:t xml:space="preserve">ạo </w:t>
            </w:r>
            <w:r w:rsidRPr="002B3E6F">
              <w:rPr>
                <w:color w:val="000000" w:themeColor="text1"/>
                <w:sz w:val="24"/>
                <w:szCs w:val="24"/>
                <w:lang w:val="vi-VN"/>
              </w:rPr>
              <w:t xml:space="preserve">điều kiện thuận lợi cho người thực thi công tác xử phạt vi phạm hành chính </w:t>
            </w:r>
            <w:r w:rsidR="00070C66" w:rsidRPr="002B3E6F">
              <w:rPr>
                <w:color w:val="000000" w:themeColor="text1"/>
                <w:sz w:val="24"/>
                <w:szCs w:val="24"/>
              </w:rPr>
              <w:t xml:space="preserve">trong quá trình thực hiện các thủ tục xử phạt </w:t>
            </w:r>
            <w:r w:rsidRPr="002B3E6F">
              <w:rPr>
                <w:color w:val="000000" w:themeColor="text1"/>
                <w:sz w:val="24"/>
                <w:szCs w:val="24"/>
                <w:lang w:val="vi-VN"/>
              </w:rPr>
              <w:t>trong thực tế</w:t>
            </w:r>
            <w:r w:rsidR="006731EC" w:rsidRPr="002B3E6F">
              <w:rPr>
                <w:color w:val="000000" w:themeColor="text1"/>
                <w:sz w:val="24"/>
                <w:szCs w:val="24"/>
              </w:rPr>
              <w:t>.</w:t>
            </w:r>
          </w:p>
          <w:p w14:paraId="5AD87095" w14:textId="0F4F4721" w:rsidR="00B37A26" w:rsidRPr="002B3E6F" w:rsidRDefault="00B37A26" w:rsidP="00C102CC">
            <w:pPr>
              <w:tabs>
                <w:tab w:val="left" w:pos="6413"/>
              </w:tabs>
              <w:rPr>
                <w:color w:val="000000" w:themeColor="text1"/>
                <w:sz w:val="24"/>
                <w:szCs w:val="24"/>
              </w:rPr>
            </w:pPr>
            <w:r w:rsidRPr="002B3E6F">
              <w:rPr>
                <w:b/>
                <w:color w:val="000000" w:themeColor="text1"/>
                <w:sz w:val="24"/>
                <w:szCs w:val="24"/>
              </w:rPr>
              <w:t>2. Bổ sung khoản 3</w:t>
            </w:r>
            <w:r w:rsidRPr="002B3E6F">
              <w:rPr>
                <w:color w:val="000000" w:themeColor="text1"/>
                <w:sz w:val="24"/>
                <w:szCs w:val="24"/>
              </w:rPr>
              <w:t xml:space="preserve"> quy định Quốc hội quy định giao chính phủ quy định chi tiết việc gửi quyết định xử phạt vi phạm hành chính để thi hành.</w:t>
            </w:r>
          </w:p>
          <w:p w14:paraId="1287DC3C" w14:textId="4846B60D" w:rsidR="00B37A26" w:rsidRPr="002B3E6F" w:rsidRDefault="00B37A26" w:rsidP="00C102CC">
            <w:pPr>
              <w:rPr>
                <w:b/>
                <w:bCs/>
                <w:color w:val="000000" w:themeColor="text1"/>
                <w:sz w:val="24"/>
                <w:szCs w:val="24"/>
              </w:rPr>
            </w:pPr>
            <w:r w:rsidRPr="002B3E6F">
              <w:rPr>
                <w:b/>
                <w:i/>
                <w:color w:val="000000" w:themeColor="text1"/>
                <w:sz w:val="24"/>
                <w:szCs w:val="24"/>
              </w:rPr>
              <w:t>L</w:t>
            </w:r>
            <w:r w:rsidR="00A40421" w:rsidRPr="002B3E6F">
              <w:rPr>
                <w:b/>
                <w:i/>
                <w:color w:val="000000" w:themeColor="text1"/>
                <w:sz w:val="24"/>
                <w:szCs w:val="24"/>
              </w:rPr>
              <w:t>ý</w:t>
            </w:r>
            <w:r w:rsidRPr="002B3E6F">
              <w:rPr>
                <w:b/>
                <w:i/>
                <w:color w:val="000000" w:themeColor="text1"/>
                <w:sz w:val="24"/>
                <w:szCs w:val="24"/>
              </w:rPr>
              <w:t xml:space="preserve"> do:</w:t>
            </w:r>
            <w:r w:rsidRPr="002B3E6F">
              <w:rPr>
                <w:color w:val="000000" w:themeColor="text1"/>
                <w:sz w:val="24"/>
                <w:szCs w:val="24"/>
              </w:rPr>
              <w:t xml:space="preserve"> </w:t>
            </w:r>
            <w:r w:rsidRPr="002B3E6F">
              <w:rPr>
                <w:color w:val="000000" w:themeColor="text1"/>
                <w:sz w:val="24"/>
                <w:szCs w:val="24"/>
                <w:lang w:val="vi-VN"/>
              </w:rPr>
              <w:t xml:space="preserve">Đẩy mạnh chủ trương thực hiện phân cấp, phân quyền, qua đó, phát huy vai trò thống nhất </w:t>
            </w:r>
            <w:r w:rsidRPr="002B3E6F">
              <w:rPr>
                <w:color w:val="000000" w:themeColor="text1"/>
                <w:sz w:val="24"/>
                <w:szCs w:val="24"/>
              </w:rPr>
              <w:t xml:space="preserve">quản lý công tác thi hành pháp luật về xử lý vi phạm hành chính </w:t>
            </w:r>
            <w:r w:rsidRPr="002B3E6F">
              <w:rPr>
                <w:color w:val="000000" w:themeColor="text1"/>
                <w:sz w:val="24"/>
                <w:szCs w:val="24"/>
                <w:lang w:val="vi-VN"/>
              </w:rPr>
              <w:t>của Chính phủ</w:t>
            </w:r>
            <w:r w:rsidRPr="002B3E6F">
              <w:rPr>
                <w:color w:val="000000" w:themeColor="text1"/>
                <w:sz w:val="24"/>
                <w:szCs w:val="24"/>
              </w:rPr>
              <w:t>.</w:t>
            </w:r>
          </w:p>
        </w:tc>
      </w:tr>
      <w:tr w:rsidR="002B3E6F" w:rsidRPr="002B3E6F" w14:paraId="2E266911" w14:textId="77777777" w:rsidTr="00F30B7E">
        <w:trPr>
          <w:trHeight w:val="727"/>
        </w:trPr>
        <w:tc>
          <w:tcPr>
            <w:tcW w:w="4820" w:type="dxa"/>
          </w:tcPr>
          <w:p w14:paraId="09A8E4C4" w14:textId="7CCD3A02"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71. Chuyển quyết định xử phạt để tổ chức thi hành</w:t>
            </w:r>
          </w:p>
          <w:p w14:paraId="1C88962D" w14:textId="683768AB" w:rsidR="00D51B95" w:rsidRPr="002B3E6F" w:rsidRDefault="00D51B95" w:rsidP="00C102CC">
            <w:pPr>
              <w:rPr>
                <w:color w:val="000000" w:themeColor="text1"/>
                <w:sz w:val="24"/>
                <w:szCs w:val="24"/>
              </w:rPr>
            </w:pPr>
            <w:r w:rsidRPr="002B3E6F">
              <w:rPr>
                <w:color w:val="000000" w:themeColor="text1"/>
                <w:sz w:val="24"/>
                <w:szCs w:val="24"/>
              </w:rPr>
              <w:t>1. Trong trường hợp cá nhân, tổ chức thực hiện vi phạm hành chính ở địa bàn cấp tỉnh này nhưng cư trú, đóng trụ sở ở địa bàn cấp tỉnh khác và không có điều kiện chấp hành quyết định xử phạt tại nơi bị xử phạt thì quyết định xử phạt được chuyển đến cơ quan cùng cấp nơi cá nhân cư trú, tổ chức đóng trụ sở để tổ chức thi hành; nếu nơi cá nhân cư trú, tổ chức đóng trụ sở không có cơ quan cùng cấp thì quyết định xử phạt được chuyển đến Ủy ban nhân dân cấp huyện để tổ chức thi hành.</w:t>
            </w:r>
          </w:p>
          <w:p w14:paraId="6CE57558" w14:textId="03BA7167" w:rsidR="00D51B95" w:rsidRPr="002B3E6F" w:rsidRDefault="00D51B95" w:rsidP="00C102CC">
            <w:pPr>
              <w:rPr>
                <w:b/>
                <w:bCs/>
                <w:color w:val="000000" w:themeColor="text1"/>
                <w:sz w:val="24"/>
                <w:szCs w:val="24"/>
              </w:rPr>
            </w:pPr>
            <w:r w:rsidRPr="002B3E6F">
              <w:rPr>
                <w:color w:val="000000" w:themeColor="text1"/>
                <w:sz w:val="24"/>
                <w:szCs w:val="24"/>
              </w:rPr>
              <w:t xml:space="preserve">2. Trong trường hợp vi phạm hành chính xảy ra ở địa bàn cấp huyện này nhưng cá nhân cư trú, tổ chức đóng trụ sở ở địa bàn cấp huyện khác mà việc đi lại gặp khó khăn và cá nhân, tổ chức vi phạm không có điều kiện chấp hành quyết định xử phạt tại nơi bị xử phạt thì quyết định xử phạt được chuyển đến cơ quan cùng cấp nơi cá nhân cư trú, tổ chức đóng trụ sở để tổ chức thi hành; nếu nơi cá nhân cư trú, tổ chức đóng trụ sở không có cơ quan cùng cấp thì quyết định xử </w:t>
            </w:r>
            <w:r w:rsidRPr="002B3E6F">
              <w:rPr>
                <w:color w:val="000000" w:themeColor="text1"/>
                <w:sz w:val="24"/>
                <w:szCs w:val="24"/>
              </w:rPr>
              <w:lastRenderedPageBreak/>
              <w:t>phạt được chuyển đến Ủy ban nhân dân cấp huyện để thi hành.</w:t>
            </w:r>
          </w:p>
        </w:tc>
        <w:tc>
          <w:tcPr>
            <w:tcW w:w="4961" w:type="dxa"/>
          </w:tcPr>
          <w:p w14:paraId="18F2847B"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71. Chuyển quyết định xử phạt để tổ chức thi hành</w:t>
            </w:r>
          </w:p>
          <w:p w14:paraId="2AD11017" w14:textId="0A71BC9B" w:rsidR="00D51B95" w:rsidRPr="002B3E6F" w:rsidRDefault="00D51B95" w:rsidP="00C102CC">
            <w:pPr>
              <w:rPr>
                <w:color w:val="000000" w:themeColor="text1"/>
                <w:sz w:val="24"/>
                <w:szCs w:val="24"/>
              </w:rPr>
            </w:pPr>
            <w:r w:rsidRPr="002B3E6F">
              <w:rPr>
                <w:color w:val="000000" w:themeColor="text1"/>
                <w:sz w:val="24"/>
                <w:szCs w:val="24"/>
              </w:rPr>
              <w:t xml:space="preserve">1. Trong trường hợp cá nhân, tổ chức thực hiện vi phạm hành chính </w:t>
            </w:r>
            <w:r w:rsidR="003F146A" w:rsidRPr="002B3E6F">
              <w:rPr>
                <w:b/>
                <w:bCs/>
                <w:i/>
                <w:iCs/>
                <w:color w:val="000000" w:themeColor="text1"/>
                <w:sz w:val="24"/>
                <w:szCs w:val="24"/>
              </w:rPr>
              <w:t>trong phạm vi lãnh thổ hoặc trên biển mà người có thẩm quyền đã ra quyết định xử phạt vi phạm hành chính đối với vụ việc không ở địa bàn cấp tỉnh nơi cá nhân cư trú, tổ chức đóng trụ sở và cá nhân, tổ chức đó</w:t>
            </w:r>
            <w:r w:rsidR="001F3569" w:rsidRPr="002B3E6F" w:rsidDel="001F3569">
              <w:rPr>
                <w:color w:val="000000" w:themeColor="text1"/>
                <w:sz w:val="24"/>
                <w:szCs w:val="24"/>
              </w:rPr>
              <w:t xml:space="preserve"> </w:t>
            </w:r>
            <w:r w:rsidRPr="002B3E6F">
              <w:rPr>
                <w:color w:val="000000" w:themeColor="text1"/>
                <w:sz w:val="24"/>
                <w:szCs w:val="24"/>
              </w:rPr>
              <w:t xml:space="preserve">và không có điều kiện chấp hành quyết định xử phạt tại nơi bị xử phạt thì quyết định xử phạt được chuyển đến cơ quan cùng cấp nơi cá nhân cư trú, tổ chức đóng trụ sở để tổ chức thi hành; nếu nơi cá nhân cư trú, tổ chức đóng trụ sở không có cơ quan cùng cấp thì quyết định xử phạt được chuyển đến </w:t>
            </w:r>
            <w:r w:rsidR="00262C43" w:rsidRPr="002B3E6F">
              <w:rPr>
                <w:b/>
                <w:bCs/>
                <w:i/>
                <w:iCs/>
                <w:color w:val="000000" w:themeColor="text1"/>
                <w:sz w:val="24"/>
                <w:szCs w:val="24"/>
              </w:rPr>
              <w:t xml:space="preserve">Ủy ban nhân dân nơi quản lý cư trú của cá nhân, đóng trụ sở của tổ chức </w:t>
            </w:r>
            <w:r w:rsidRPr="002B3E6F">
              <w:rPr>
                <w:color w:val="000000" w:themeColor="text1"/>
                <w:sz w:val="24"/>
                <w:szCs w:val="24"/>
              </w:rPr>
              <w:t>để tổ chức thi hành.</w:t>
            </w:r>
          </w:p>
          <w:p w14:paraId="39D3B4D8" w14:textId="20209CF0" w:rsidR="00D51B95" w:rsidRPr="002B3E6F" w:rsidRDefault="00D51B95" w:rsidP="00C102CC">
            <w:pPr>
              <w:rPr>
                <w:b/>
                <w:color w:val="000000" w:themeColor="text1"/>
                <w:sz w:val="24"/>
                <w:szCs w:val="24"/>
              </w:rPr>
            </w:pPr>
            <w:r w:rsidRPr="002B3E6F">
              <w:rPr>
                <w:color w:val="000000" w:themeColor="text1"/>
                <w:sz w:val="24"/>
                <w:szCs w:val="24"/>
              </w:rPr>
              <w:t xml:space="preserve">2. Trong trường hợp vi phạm hành chính xảy ra ở địa bàn cấp huyện này nhưng cá nhân cư trú, tổ chức đóng trụ sở ở địa bàn cấp huyện khác mà việc đi lại gặp khó khăn và cá nhân, tổ chức vi phạm không có điều kiện chấp hành quyết định xử phạt tại nơi bị xử phạt thì quyết định xử phạt được </w:t>
            </w:r>
            <w:r w:rsidRPr="002B3E6F">
              <w:rPr>
                <w:color w:val="000000" w:themeColor="text1"/>
                <w:sz w:val="24"/>
                <w:szCs w:val="24"/>
              </w:rPr>
              <w:lastRenderedPageBreak/>
              <w:t xml:space="preserve">chuyển đến cơ quan cùng cấp nơi cá nhân cư trú, tổ chức đóng trụ sở để tổ chức thi hành; nếu nơi cá nhân cư trú, tổ chức đóng trụ sở không có cơ quan cùng cấp thì quyết định xử phạt được chuyển đến </w:t>
            </w:r>
            <w:r w:rsidR="00262C43" w:rsidRPr="002B3E6F">
              <w:rPr>
                <w:b/>
                <w:bCs/>
                <w:i/>
                <w:iCs/>
                <w:color w:val="000000" w:themeColor="text1"/>
                <w:sz w:val="24"/>
                <w:szCs w:val="24"/>
              </w:rPr>
              <w:t xml:space="preserve">Ủy ban nhân dân nơi quản lý cư trú của cá nhân, đóng trụ sở của tổ chức </w:t>
            </w:r>
            <w:r w:rsidRPr="002B3E6F">
              <w:rPr>
                <w:color w:val="000000" w:themeColor="text1"/>
                <w:sz w:val="24"/>
                <w:szCs w:val="24"/>
              </w:rPr>
              <w:t>để thi hành.</w:t>
            </w:r>
          </w:p>
        </w:tc>
        <w:tc>
          <w:tcPr>
            <w:tcW w:w="4678" w:type="dxa"/>
          </w:tcPr>
          <w:p w14:paraId="2DB915C8" w14:textId="5643AF3A" w:rsidR="001F3569" w:rsidRPr="002B3E6F" w:rsidRDefault="001F3569" w:rsidP="00C102CC">
            <w:pPr>
              <w:rPr>
                <w:color w:val="000000" w:themeColor="text1"/>
                <w:sz w:val="24"/>
                <w:szCs w:val="24"/>
                <w:lang w:val="vi-VN"/>
              </w:rPr>
            </w:pPr>
            <w:r w:rsidRPr="002B3E6F">
              <w:rPr>
                <w:b/>
                <w:bCs/>
                <w:color w:val="000000" w:themeColor="text1"/>
                <w:sz w:val="24"/>
                <w:szCs w:val="24"/>
                <w:lang w:val="vi-VN"/>
              </w:rPr>
              <w:lastRenderedPageBreak/>
              <w:t>1. Thay thế</w:t>
            </w:r>
            <w:r w:rsidRPr="002B3E6F">
              <w:rPr>
                <w:color w:val="000000" w:themeColor="text1"/>
                <w:sz w:val="24"/>
                <w:szCs w:val="24"/>
                <w:lang w:val="vi-VN"/>
              </w:rPr>
              <w:t xml:space="preserve"> đoạn “ở địa bàn cấp tỉnh này nhưng cư trú, đóng trụ sở ở địa bàn cấp tỉnh khác” bằng đoạn “</w:t>
            </w:r>
            <w:r w:rsidR="003F146A" w:rsidRPr="002B3E6F">
              <w:rPr>
                <w:color w:val="000000" w:themeColor="text1"/>
                <w:sz w:val="24"/>
                <w:szCs w:val="24"/>
                <w:lang w:val="vi-VN"/>
              </w:rPr>
              <w:t>người có thẩm quyền đã ra quyết định xử phạt vi phạm hành chính đối với vụ việc không ở địa bàn cấp tỉnh nơi cá nhân cư trú, tổ chức đóng trụ sở và cá nhân, tổ chức đó</w:t>
            </w:r>
            <w:r w:rsidRPr="002B3E6F">
              <w:rPr>
                <w:color w:val="000000" w:themeColor="text1"/>
                <w:sz w:val="24"/>
                <w:szCs w:val="24"/>
                <w:lang w:val="vi-VN"/>
              </w:rPr>
              <w:t>” tại khoản 1.</w:t>
            </w:r>
          </w:p>
          <w:p w14:paraId="408DDA6C" w14:textId="317AE271" w:rsidR="001F3569" w:rsidRPr="002B3E6F" w:rsidRDefault="007241EC" w:rsidP="00C102CC">
            <w:pPr>
              <w:rPr>
                <w:color w:val="000000" w:themeColor="text1"/>
                <w:sz w:val="24"/>
                <w:szCs w:val="24"/>
                <w:lang w:val="vi-VN"/>
              </w:rPr>
            </w:pPr>
            <w:r w:rsidRPr="002B3E6F">
              <w:rPr>
                <w:b/>
                <w:bCs/>
                <w:i/>
                <w:iCs/>
                <w:color w:val="000000" w:themeColor="text1"/>
                <w:sz w:val="24"/>
                <w:szCs w:val="24"/>
                <w:lang w:val="vi-VN"/>
              </w:rPr>
              <w:t>Lý do</w:t>
            </w:r>
            <w:r w:rsidR="001F3569" w:rsidRPr="002B3E6F">
              <w:rPr>
                <w:b/>
                <w:bCs/>
                <w:i/>
                <w:iCs/>
                <w:color w:val="000000" w:themeColor="text1"/>
                <w:sz w:val="24"/>
                <w:szCs w:val="24"/>
                <w:lang w:val="vi-VN"/>
              </w:rPr>
              <w:t>:</w:t>
            </w:r>
            <w:r w:rsidR="001F3569" w:rsidRPr="002B3E6F">
              <w:rPr>
                <w:color w:val="000000" w:themeColor="text1"/>
                <w:sz w:val="24"/>
                <w:szCs w:val="24"/>
                <w:lang w:val="vi-VN"/>
              </w:rPr>
              <w:t xml:space="preserve"> </w:t>
            </w:r>
            <w:r w:rsidR="006118D7" w:rsidRPr="002B3E6F">
              <w:rPr>
                <w:color w:val="000000" w:themeColor="text1"/>
                <w:sz w:val="24"/>
                <w:szCs w:val="24"/>
                <w:lang w:val="vi-VN"/>
              </w:rPr>
              <w:t xml:space="preserve">Sửa đổi, bổ sung khoản 1 Điều 71 Luật XLVPHC (dự kiến sửa đổi, bổ sung tại điểm d khoản 29 Điều 1 dự thảo Luật) về chuyển quyết định xử phạt vi phạm hành chính để thi hành theo hướng mở rộng hơn. Pháp luật hiện hành quy định 02 trường hợp người ra quyết định xử phạt được chuyển quyết định đến nơi cá nhân cư trú, tổ chức đóng trụ sở để thi hành, gồm: (i) cá nhân, tổ chức thực hiện vi phạm hành chính ở địa bàn cấp tỉnh này nhưng cư trú, đóng trụ sở ở địa bàn cấp tỉnh khác và (ii) vi phạm hành chính xảy ra ở địa bàn cấp huyện này nhưng cá nhân cư trú, tổ chức đóng trụ sở ở địa bàn cấp huyện khác. Quy định chuyển quyết định xử phạt vi phạm hành chính để thi hành nhằm tạo thuận lợi hơn cho cả người có thẩm </w:t>
            </w:r>
            <w:r w:rsidR="006118D7" w:rsidRPr="002B3E6F">
              <w:rPr>
                <w:color w:val="000000" w:themeColor="text1"/>
                <w:sz w:val="24"/>
                <w:szCs w:val="24"/>
                <w:lang w:val="vi-VN"/>
              </w:rPr>
              <w:lastRenderedPageBreak/>
              <w:t>quyền ra quyết định xử phạt và đối tượng bị xử phạt trong việc tổ chức thi hành quyết định xử phạt vi phạm hành chính. Tuy nhiên, quy định hiện hành chưa bao quát được các trường hợp vi phạm hành chính xảy ra trên các khu vực khác không phải đất liền (như trên biển), trong khi trên thực tế, tại các khu vực đặc thù</w:t>
            </w:r>
            <w:r w:rsidR="00AB17D7" w:rsidRPr="002B3E6F">
              <w:rPr>
                <w:color w:val="000000" w:themeColor="text1"/>
                <w:sz w:val="24"/>
                <w:szCs w:val="24"/>
                <w:lang w:val="vi-VN"/>
              </w:rPr>
              <w:t xml:space="preserve"> (như</w:t>
            </w:r>
            <w:r w:rsidR="006118D7" w:rsidRPr="002B3E6F">
              <w:rPr>
                <w:color w:val="000000" w:themeColor="text1"/>
                <w:sz w:val="24"/>
                <w:szCs w:val="24"/>
                <w:lang w:val="vi-VN"/>
              </w:rPr>
              <w:t xml:space="preserve"> trên</w:t>
            </w:r>
            <w:r w:rsidR="00AB17D7" w:rsidRPr="002B3E6F">
              <w:rPr>
                <w:color w:val="000000" w:themeColor="text1"/>
                <w:sz w:val="24"/>
                <w:szCs w:val="24"/>
                <w:lang w:val="vi-VN"/>
              </w:rPr>
              <w:t xml:space="preserve"> biển nhưng ngoài phạm vi lãnh thổ) </w:t>
            </w:r>
            <w:r w:rsidR="006118D7" w:rsidRPr="002B3E6F">
              <w:rPr>
                <w:color w:val="000000" w:themeColor="text1"/>
                <w:sz w:val="24"/>
                <w:szCs w:val="24"/>
                <w:lang w:val="vi-VN"/>
              </w:rPr>
              <w:t>thường rất khó xác định địa giới hành chính và việc tổ chức thi hành quyết định xử phạt vi phạm hành chính gặp rất nhiều khó khăn (do khoảng cách địa lý giữa nơi mà người có thẩm quyền đã ra quyết định xử phạt có trụ sở với nơi mà cá nhân cư trú, tổ chức đóng trụ sở rất xa; người có thẩm quyền không có đủ nguồn lực để tổ chức thi hành quyết định</w:t>
            </w:r>
            <w:r w:rsidR="0095408F" w:rsidRPr="002B3E6F">
              <w:rPr>
                <w:color w:val="000000" w:themeColor="text1"/>
                <w:sz w:val="24"/>
                <w:szCs w:val="24"/>
                <w:lang w:val="vi-VN"/>
              </w:rPr>
              <w:t xml:space="preserve">, ví dụ </w:t>
            </w:r>
            <w:r w:rsidR="00AB17D7" w:rsidRPr="002B3E6F">
              <w:rPr>
                <w:color w:val="000000" w:themeColor="text1"/>
                <w:sz w:val="24"/>
                <w:szCs w:val="24"/>
                <w:lang w:val="vi-VN"/>
              </w:rPr>
              <w:t>như cơ quan có thẩm quyền xử phạt ở Trung ương ra quyết định xử phạt nhưng đối tượng vi phạm lcư trú/đóng trụ sở ở địa phương;</w:t>
            </w:r>
            <w:r w:rsidR="006118D7" w:rsidRPr="002B3E6F">
              <w:rPr>
                <w:color w:val="000000" w:themeColor="text1"/>
                <w:sz w:val="24"/>
                <w:szCs w:val="24"/>
                <w:lang w:val="vi-VN"/>
              </w:rPr>
              <w:t xml:space="preserve">…). Vì vậy, dự thảo Luật đã quy định trường hợp vi phạm hành chính “xảy ra trong phạm vi lãnh thổ hoặc trên biển mà người có thẩm quyền đã ra quyết định xử phạt vi phạm hành chính đối với vụ việc không ở địa bàn cấp tỉnh mà cá nhân cư trú, tổ chức đóng trụ sở” để mở rộng hơn các trường hợp được chuyển quyết định xử phạt vi phạm hành chính để thi hành, từ đó, tạo điều kiện thuận lợi hơn cho công tác tổ chức thi hành quyết định xử phạt vi phạm hành chính. Mặt khác, góp phần thực hiện các khuyến nghị của EC về việc nâng cao chất lượng, hiệu quả công tác thi hành pháp luật trong việc phòng, </w:t>
            </w:r>
            <w:r w:rsidR="006118D7" w:rsidRPr="002B3E6F">
              <w:rPr>
                <w:color w:val="000000" w:themeColor="text1"/>
                <w:sz w:val="24"/>
                <w:szCs w:val="24"/>
                <w:lang w:val="vi-VN"/>
              </w:rPr>
              <w:lastRenderedPageBreak/>
              <w:t>chống khai thác hải sản bất hợp pháp, không báo cáo, không theo quy định (IUU).</w:t>
            </w:r>
          </w:p>
          <w:p w14:paraId="64A9445C" w14:textId="3722521A" w:rsidR="005945DA" w:rsidRPr="002B3E6F" w:rsidRDefault="001F3569" w:rsidP="00C102CC">
            <w:pPr>
              <w:rPr>
                <w:color w:val="000000" w:themeColor="text1"/>
                <w:sz w:val="24"/>
                <w:szCs w:val="24"/>
              </w:rPr>
            </w:pPr>
            <w:r w:rsidRPr="002B3E6F">
              <w:rPr>
                <w:b/>
                <w:bCs/>
                <w:color w:val="000000" w:themeColor="text1"/>
                <w:sz w:val="24"/>
                <w:szCs w:val="24"/>
                <w:lang w:val="vi-VN"/>
              </w:rPr>
              <w:t xml:space="preserve">2. </w:t>
            </w:r>
            <w:r w:rsidR="005945DA" w:rsidRPr="002B3E6F">
              <w:rPr>
                <w:b/>
                <w:bCs/>
                <w:color w:val="000000" w:themeColor="text1"/>
                <w:sz w:val="24"/>
                <w:szCs w:val="24"/>
              </w:rPr>
              <w:t>Thay thế</w:t>
            </w:r>
            <w:r w:rsidR="005945DA" w:rsidRPr="002B3E6F">
              <w:rPr>
                <w:color w:val="000000" w:themeColor="text1"/>
                <w:sz w:val="24"/>
                <w:szCs w:val="24"/>
              </w:rPr>
              <w:t xml:space="preserve"> cụm từ “Ủy ban nhân dân cấp huyện” bằng cụm từ “</w:t>
            </w:r>
            <w:r w:rsidR="00262C43" w:rsidRPr="002B3E6F">
              <w:rPr>
                <w:color w:val="000000" w:themeColor="text1"/>
                <w:sz w:val="24"/>
                <w:szCs w:val="24"/>
              </w:rPr>
              <w:t>Ủy ban nhân dân nơi quản lý cư trú của cá nhân, đóng trụ sở của tổ chức</w:t>
            </w:r>
            <w:r w:rsidR="005945DA" w:rsidRPr="002B3E6F">
              <w:rPr>
                <w:color w:val="000000" w:themeColor="text1"/>
                <w:sz w:val="24"/>
                <w:szCs w:val="24"/>
              </w:rPr>
              <w:t>” tại các khoản 1 và 2.</w:t>
            </w:r>
          </w:p>
          <w:p w14:paraId="09CD9053" w14:textId="0FA1A68A" w:rsidR="00D51B95" w:rsidRPr="002B3E6F" w:rsidRDefault="007241EC" w:rsidP="00C102CC">
            <w:pPr>
              <w:rPr>
                <w:b/>
                <w:bCs/>
                <w:color w:val="000000" w:themeColor="text1"/>
                <w:sz w:val="24"/>
                <w:szCs w:val="24"/>
              </w:rPr>
            </w:pPr>
            <w:r w:rsidRPr="002B3E6F">
              <w:rPr>
                <w:b/>
                <w:i/>
                <w:color w:val="000000" w:themeColor="text1"/>
                <w:sz w:val="24"/>
                <w:szCs w:val="24"/>
              </w:rPr>
              <w:t>Lý do</w:t>
            </w:r>
            <w:r w:rsidR="005945DA" w:rsidRPr="002B3E6F">
              <w:rPr>
                <w:b/>
                <w:i/>
                <w:color w:val="000000" w:themeColor="text1"/>
                <w:sz w:val="24"/>
                <w:szCs w:val="24"/>
              </w:rPr>
              <w:t>:</w:t>
            </w:r>
            <w:r w:rsidR="005945DA" w:rsidRPr="002B3E6F">
              <w:rPr>
                <w:color w:val="000000" w:themeColor="text1"/>
                <w:sz w:val="24"/>
                <w:szCs w:val="24"/>
              </w:rPr>
              <w:t xml:space="preserve"> </w:t>
            </w:r>
            <w:r w:rsidR="00D51B95" w:rsidRPr="002B3E6F">
              <w:rPr>
                <w:color w:val="000000" w:themeColor="text1"/>
                <w:sz w:val="24"/>
                <w:szCs w:val="24"/>
              </w:rPr>
              <w:t>Sửa đổi để bảo đảm phù hợp với việc sáp nhập, hợp nhất, tổ chức lại các cơ quan, đơn vị trong bộ máy hành chính, bao gồm việc tổ chức chính quyền địa phương, hệ thống Công an và  cơ quan Thanh tra theo 02 cấp.</w:t>
            </w:r>
          </w:p>
        </w:tc>
      </w:tr>
      <w:tr w:rsidR="002B3E6F" w:rsidRPr="002B3E6F" w14:paraId="32798770" w14:textId="77777777" w:rsidTr="00F30B7E">
        <w:trPr>
          <w:trHeight w:val="727"/>
        </w:trPr>
        <w:tc>
          <w:tcPr>
            <w:tcW w:w="4820" w:type="dxa"/>
          </w:tcPr>
          <w:p w14:paraId="7DAD1E34"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76. Hoãn thi hành quyết định phạt tiền</w:t>
            </w:r>
          </w:p>
          <w:p w14:paraId="274FBCEF" w14:textId="279ADB03" w:rsidR="00D51B95" w:rsidRPr="002B3E6F" w:rsidRDefault="00D51B95" w:rsidP="00C102CC">
            <w:pPr>
              <w:rPr>
                <w:color w:val="000000" w:themeColor="text1"/>
                <w:sz w:val="24"/>
                <w:szCs w:val="24"/>
              </w:rPr>
            </w:pPr>
            <w:r w:rsidRPr="002B3E6F">
              <w:rPr>
                <w:color w:val="000000" w:themeColor="text1"/>
                <w:sz w:val="24"/>
                <w:szCs w:val="24"/>
              </w:rPr>
              <w:t>1. Việc hoãn thi hành quyết định phạt tiền được áp dụng khi có đủ các điều kiện sau đây:</w:t>
            </w:r>
          </w:p>
          <w:p w14:paraId="390FF670" w14:textId="5417CDC8" w:rsidR="00D51B95" w:rsidRPr="002B3E6F" w:rsidRDefault="00D51B95" w:rsidP="00C102CC">
            <w:pPr>
              <w:rPr>
                <w:color w:val="000000" w:themeColor="text1"/>
                <w:sz w:val="24"/>
                <w:szCs w:val="24"/>
              </w:rPr>
            </w:pPr>
            <w:r w:rsidRPr="002B3E6F">
              <w:rPr>
                <w:color w:val="000000" w:themeColor="text1"/>
                <w:sz w:val="24"/>
                <w:szCs w:val="24"/>
              </w:rPr>
              <w:t>b) ….</w:t>
            </w:r>
          </w:p>
          <w:p w14:paraId="3E1263BB" w14:textId="7C7B7CAD" w:rsidR="00D51B95" w:rsidRPr="002B3E6F" w:rsidRDefault="00D51B95" w:rsidP="00C102CC">
            <w:pPr>
              <w:rPr>
                <w:b/>
                <w:bCs/>
                <w:color w:val="000000" w:themeColor="text1"/>
                <w:sz w:val="24"/>
                <w:szCs w:val="24"/>
              </w:rPr>
            </w:pPr>
            <w:r w:rsidRPr="002B3E6F">
              <w:rPr>
                <w:color w:val="000000" w:themeColor="text1"/>
                <w:sz w:val="24"/>
                <w:szCs w:val="24"/>
              </w:rPr>
              <w:t>Trường hợp cá nhân gặp khó khăn về kinh tế do thiên tai, thảm họa, hỏa hoạn, dịch bệnh, mắc bệnh hiểm nghèo, tai nạn thì phải có xác nhận của Ủy ban nhân dân cấp xã nơi người đó cư trú hoặc cơ quan, tổ chức nơi người đó học tập, làm việc; trường hợp cá nhân gặp khó khăn về kinh tế do mắc bệnh hiểm nghèo, tai nạn thì phải có thêm xác nhận của cơ sở khám bệnh, chữa bệnh tuyến huyện trở lên.</w:t>
            </w:r>
          </w:p>
        </w:tc>
        <w:tc>
          <w:tcPr>
            <w:tcW w:w="4961" w:type="dxa"/>
          </w:tcPr>
          <w:p w14:paraId="27CB29E0" w14:textId="77777777" w:rsidR="00D51B95" w:rsidRPr="002B3E6F" w:rsidRDefault="00D51B95" w:rsidP="00C102CC">
            <w:pPr>
              <w:rPr>
                <w:b/>
                <w:bCs/>
                <w:color w:val="000000" w:themeColor="text1"/>
                <w:sz w:val="24"/>
                <w:szCs w:val="24"/>
              </w:rPr>
            </w:pPr>
            <w:r w:rsidRPr="002B3E6F">
              <w:rPr>
                <w:b/>
                <w:bCs/>
                <w:color w:val="000000" w:themeColor="text1"/>
                <w:sz w:val="24"/>
                <w:szCs w:val="24"/>
              </w:rPr>
              <w:t>Điều 76. Hoãn thi hành quyết định phạt tiền</w:t>
            </w:r>
          </w:p>
          <w:p w14:paraId="381244C0" w14:textId="77777777" w:rsidR="00D51B95" w:rsidRPr="002B3E6F" w:rsidRDefault="00D51B95" w:rsidP="00C102CC">
            <w:pPr>
              <w:rPr>
                <w:color w:val="000000" w:themeColor="text1"/>
                <w:sz w:val="24"/>
                <w:szCs w:val="24"/>
              </w:rPr>
            </w:pPr>
            <w:r w:rsidRPr="002B3E6F">
              <w:rPr>
                <w:color w:val="000000" w:themeColor="text1"/>
                <w:sz w:val="24"/>
                <w:szCs w:val="24"/>
              </w:rPr>
              <w:t>1. Việc hoãn thi hành quyết định phạt tiền được áp dụng khi có đủ các điều kiện sau đây:</w:t>
            </w:r>
          </w:p>
          <w:p w14:paraId="2FE45371" w14:textId="77777777" w:rsidR="00D51B95" w:rsidRPr="002B3E6F" w:rsidRDefault="00D51B95" w:rsidP="00C102CC">
            <w:pPr>
              <w:rPr>
                <w:color w:val="000000" w:themeColor="text1"/>
                <w:sz w:val="24"/>
                <w:szCs w:val="24"/>
              </w:rPr>
            </w:pPr>
            <w:r w:rsidRPr="002B3E6F">
              <w:rPr>
                <w:color w:val="000000" w:themeColor="text1"/>
                <w:sz w:val="24"/>
                <w:szCs w:val="24"/>
              </w:rPr>
              <w:t>b) ….</w:t>
            </w:r>
          </w:p>
          <w:p w14:paraId="6288C84F" w14:textId="29BF45CC" w:rsidR="00D51B95" w:rsidRPr="002B3E6F" w:rsidRDefault="00D51B95" w:rsidP="00C102CC">
            <w:pPr>
              <w:rPr>
                <w:b/>
                <w:bCs/>
                <w:color w:val="000000" w:themeColor="text1"/>
                <w:sz w:val="24"/>
                <w:szCs w:val="24"/>
              </w:rPr>
            </w:pPr>
            <w:r w:rsidRPr="002B3E6F">
              <w:rPr>
                <w:color w:val="000000" w:themeColor="text1"/>
                <w:sz w:val="24"/>
                <w:szCs w:val="24"/>
              </w:rPr>
              <w:t xml:space="preserve">Trường hợp cá nhân gặp khó khăn về kinh tế do thiên tai, thảm họa, hỏa hoạn, dịch bệnh, mắc bệnh hiểm nghèo, tai nạn thì phải có xác nhận của Ủy ban nhân dân cấp xã nơi người đó cư trú hoặc cơ quan, tổ chức nơi người đó học tập, làm việc; trường hợp cá nhân gặp khó khăn về kinh tế do mắc bệnh hiểm nghèo, tai nạn thì phải có thêm xác nhận của </w:t>
            </w:r>
            <w:r w:rsidRPr="002B3E6F">
              <w:rPr>
                <w:b/>
                <w:bCs/>
                <w:i/>
                <w:iCs/>
                <w:color w:val="000000" w:themeColor="text1"/>
                <w:sz w:val="24"/>
                <w:szCs w:val="24"/>
              </w:rPr>
              <w:t>cơ sở khám bệnh, chữa bệnh cấp cơ bản</w:t>
            </w:r>
            <w:r w:rsidRPr="002B3E6F">
              <w:rPr>
                <w:color w:val="000000" w:themeColor="text1"/>
                <w:sz w:val="24"/>
                <w:szCs w:val="24"/>
              </w:rPr>
              <w:t xml:space="preserve"> trở lên.</w:t>
            </w:r>
          </w:p>
        </w:tc>
        <w:tc>
          <w:tcPr>
            <w:tcW w:w="4678" w:type="dxa"/>
          </w:tcPr>
          <w:p w14:paraId="34797490" w14:textId="7F7176FF" w:rsidR="00D51B95" w:rsidRPr="002B3E6F" w:rsidRDefault="00D51B95" w:rsidP="00C102CC">
            <w:pPr>
              <w:rPr>
                <w:color w:val="000000" w:themeColor="text1"/>
                <w:sz w:val="24"/>
                <w:szCs w:val="24"/>
              </w:rPr>
            </w:pPr>
            <w:bookmarkStart w:id="23" w:name="_Hlk194891471"/>
            <w:r w:rsidRPr="002B3E6F">
              <w:rPr>
                <w:color w:val="000000" w:themeColor="text1"/>
                <w:sz w:val="24"/>
                <w:szCs w:val="24"/>
              </w:rPr>
              <w:t>Thay đổi thuật ngữ “</w:t>
            </w:r>
            <w:r w:rsidRPr="002B3E6F">
              <w:rPr>
                <w:i/>
                <w:iCs/>
                <w:color w:val="000000" w:themeColor="text1"/>
                <w:sz w:val="24"/>
                <w:szCs w:val="24"/>
              </w:rPr>
              <w:t>cơ sở khám bệnh, chữa bệnh tuyến huyện</w:t>
            </w:r>
            <w:r w:rsidRPr="002B3E6F">
              <w:rPr>
                <w:color w:val="000000" w:themeColor="text1"/>
                <w:sz w:val="24"/>
                <w:szCs w:val="24"/>
              </w:rPr>
              <w:t xml:space="preserve">” </w:t>
            </w:r>
            <w:r w:rsidR="005D6694" w:rsidRPr="002B3E6F">
              <w:rPr>
                <w:color w:val="000000" w:themeColor="text1"/>
                <w:sz w:val="24"/>
                <w:szCs w:val="24"/>
              </w:rPr>
              <w:t>thành</w:t>
            </w:r>
            <w:r w:rsidR="00F52830" w:rsidRPr="002B3E6F">
              <w:rPr>
                <w:color w:val="000000" w:themeColor="text1"/>
                <w:sz w:val="24"/>
                <w:szCs w:val="24"/>
              </w:rPr>
              <w:t xml:space="preserve"> </w:t>
            </w:r>
            <w:r w:rsidR="005D6694" w:rsidRPr="002B3E6F">
              <w:rPr>
                <w:i/>
                <w:iCs/>
                <w:color w:val="000000" w:themeColor="text1"/>
                <w:sz w:val="24"/>
                <w:szCs w:val="24"/>
              </w:rPr>
              <w:t>“</w:t>
            </w:r>
            <w:r w:rsidR="00357AF4" w:rsidRPr="002B3E6F">
              <w:rPr>
                <w:i/>
                <w:iCs/>
                <w:color w:val="000000" w:themeColor="text1"/>
                <w:sz w:val="24"/>
                <w:szCs w:val="24"/>
              </w:rPr>
              <w:t>cơ sở khám bệnh, chữa bệnh cấp cơ bản</w:t>
            </w:r>
            <w:r w:rsidR="00357AF4" w:rsidRPr="002B3E6F">
              <w:rPr>
                <w:color w:val="000000" w:themeColor="text1"/>
                <w:sz w:val="24"/>
                <w:szCs w:val="24"/>
              </w:rPr>
              <w:t xml:space="preserve">” </w:t>
            </w:r>
            <w:r w:rsidRPr="002B3E6F">
              <w:rPr>
                <w:color w:val="000000" w:themeColor="text1"/>
                <w:sz w:val="24"/>
                <w:szCs w:val="24"/>
              </w:rPr>
              <w:t>để bảo đảm</w:t>
            </w:r>
            <w:bookmarkEnd w:id="23"/>
            <w:r w:rsidRPr="002B3E6F">
              <w:rPr>
                <w:color w:val="000000" w:themeColor="text1"/>
                <w:sz w:val="24"/>
                <w:szCs w:val="24"/>
              </w:rPr>
              <w:t xml:space="preserve"> thống nhất với quy định </w:t>
            </w:r>
            <w:r w:rsidR="00F97549" w:rsidRPr="002B3E6F">
              <w:rPr>
                <w:color w:val="000000" w:themeColor="text1"/>
                <w:sz w:val="24"/>
                <w:szCs w:val="24"/>
              </w:rPr>
              <w:t>của Luật Khám bệnh, chữa bênh.</w:t>
            </w:r>
          </w:p>
        </w:tc>
      </w:tr>
      <w:tr w:rsidR="002B3E6F" w:rsidRPr="002B3E6F" w14:paraId="27ED54DF" w14:textId="77777777" w:rsidTr="00F30B7E">
        <w:trPr>
          <w:trHeight w:val="727"/>
        </w:trPr>
        <w:tc>
          <w:tcPr>
            <w:tcW w:w="4820" w:type="dxa"/>
          </w:tcPr>
          <w:p w14:paraId="67B99D6D" w14:textId="77777777" w:rsidR="00D51B95" w:rsidRPr="002B3E6F" w:rsidRDefault="00D51B95" w:rsidP="00C102CC">
            <w:pPr>
              <w:rPr>
                <w:b/>
                <w:bCs/>
                <w:color w:val="000000" w:themeColor="text1"/>
                <w:sz w:val="24"/>
                <w:szCs w:val="24"/>
              </w:rPr>
            </w:pPr>
            <w:r w:rsidRPr="002B3E6F">
              <w:rPr>
                <w:b/>
                <w:bCs/>
                <w:color w:val="000000" w:themeColor="text1"/>
                <w:sz w:val="24"/>
                <w:szCs w:val="24"/>
              </w:rPr>
              <w:t>Điều 77. Giảm, miễn tiền phạt</w:t>
            </w:r>
          </w:p>
          <w:p w14:paraId="45964413" w14:textId="17CB0B45" w:rsidR="00D51B95" w:rsidRPr="002B3E6F" w:rsidRDefault="00D51B95" w:rsidP="00C102CC">
            <w:pPr>
              <w:rPr>
                <w:color w:val="000000" w:themeColor="text1"/>
                <w:sz w:val="24"/>
                <w:szCs w:val="24"/>
              </w:rPr>
            </w:pPr>
            <w:r w:rsidRPr="002B3E6F">
              <w:rPr>
                <w:color w:val="000000" w:themeColor="text1"/>
                <w:sz w:val="24"/>
                <w:szCs w:val="24"/>
              </w:rPr>
              <w:t>2. Cá nhân được miễn phần tiền phạt còn lại ghi trong quyết định xử phạt do không có khả năng thi hành quyết định nếu thuộc một trong các trường hợp sau đây:</w:t>
            </w:r>
          </w:p>
          <w:p w14:paraId="653E0823" w14:textId="77777777" w:rsidR="00D51B95" w:rsidRPr="002B3E6F" w:rsidRDefault="00D51B95" w:rsidP="00C102CC">
            <w:pPr>
              <w:rPr>
                <w:color w:val="000000" w:themeColor="text1"/>
                <w:sz w:val="24"/>
                <w:szCs w:val="24"/>
              </w:rPr>
            </w:pPr>
            <w:r w:rsidRPr="002B3E6F">
              <w:rPr>
                <w:color w:val="000000" w:themeColor="text1"/>
                <w:sz w:val="24"/>
                <w:szCs w:val="24"/>
              </w:rPr>
              <w:t>a) …</w:t>
            </w:r>
          </w:p>
          <w:p w14:paraId="2CE7F8BB" w14:textId="77777777" w:rsidR="00D51B95" w:rsidRPr="002B3E6F" w:rsidRDefault="00D51B95" w:rsidP="00C102CC">
            <w:pPr>
              <w:rPr>
                <w:color w:val="000000" w:themeColor="text1"/>
                <w:sz w:val="24"/>
                <w:szCs w:val="24"/>
              </w:rPr>
            </w:pPr>
            <w:r w:rsidRPr="002B3E6F">
              <w:rPr>
                <w:color w:val="000000" w:themeColor="text1"/>
                <w:sz w:val="24"/>
                <w:szCs w:val="24"/>
              </w:rPr>
              <w:t xml:space="preserve">b) Đã nộp tiền phạt lần thứ nhất hoặc lần thứ hai trong trường hợp được nộp tiền phạt nhiều lần </w:t>
            </w:r>
            <w:r w:rsidRPr="002B3E6F">
              <w:rPr>
                <w:color w:val="000000" w:themeColor="text1"/>
                <w:sz w:val="24"/>
                <w:szCs w:val="24"/>
              </w:rPr>
              <w:lastRenderedPageBreak/>
              <w:t>theo quy định tại Điều 79 của Luật này nhưng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tuyến huyện trở lên.</w:t>
            </w:r>
          </w:p>
          <w:p w14:paraId="35A4D7C6" w14:textId="1F846FCD" w:rsidR="00D51B95" w:rsidRPr="002B3E6F" w:rsidRDefault="00D51B95" w:rsidP="00C102CC">
            <w:pPr>
              <w:rPr>
                <w:color w:val="000000" w:themeColor="text1"/>
                <w:sz w:val="24"/>
                <w:szCs w:val="24"/>
              </w:rPr>
            </w:pPr>
            <w:r w:rsidRPr="002B3E6F">
              <w:rPr>
                <w:color w:val="000000" w:themeColor="text1"/>
                <w:sz w:val="24"/>
                <w:szCs w:val="24"/>
              </w:rPr>
              <w:t>4. Cá nhân không có khả năng thi hành quyết định được miễn toàn bộ tiền phạt ghi trong quyết định xử phạt nếu thuộc một trong các trường hợp sau đây:</w:t>
            </w:r>
          </w:p>
          <w:p w14:paraId="0303FCEF" w14:textId="5F482EFD" w:rsidR="00D51B95" w:rsidRPr="002B3E6F" w:rsidRDefault="00D51B95" w:rsidP="00C102CC">
            <w:pPr>
              <w:rPr>
                <w:color w:val="000000" w:themeColor="text1"/>
                <w:sz w:val="24"/>
                <w:szCs w:val="24"/>
              </w:rPr>
            </w:pPr>
            <w:r w:rsidRPr="002B3E6F">
              <w:rPr>
                <w:color w:val="000000" w:themeColor="text1"/>
                <w:sz w:val="24"/>
                <w:szCs w:val="24"/>
              </w:rPr>
              <w:t>a) …</w:t>
            </w:r>
          </w:p>
          <w:p w14:paraId="7F33E2FD" w14:textId="4B0B055C" w:rsidR="00D51B95" w:rsidRPr="002B3E6F" w:rsidRDefault="00D51B95" w:rsidP="00C102CC">
            <w:pPr>
              <w:rPr>
                <w:b/>
                <w:bCs/>
                <w:color w:val="000000" w:themeColor="text1"/>
                <w:sz w:val="24"/>
                <w:szCs w:val="24"/>
              </w:rPr>
            </w:pPr>
            <w:r w:rsidRPr="002B3E6F">
              <w:rPr>
                <w:color w:val="000000" w:themeColor="text1"/>
                <w:sz w:val="24"/>
                <w:szCs w:val="24"/>
              </w:rPr>
              <w:t>b) Bị phạt tiền từ 2.000.000 đồng trở lên, đang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tuyến huyện trở lên.</w:t>
            </w:r>
          </w:p>
        </w:tc>
        <w:tc>
          <w:tcPr>
            <w:tcW w:w="4961" w:type="dxa"/>
          </w:tcPr>
          <w:p w14:paraId="756B250C"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77. Giảm, miễn tiền phạt</w:t>
            </w:r>
          </w:p>
          <w:p w14:paraId="2A793133" w14:textId="77777777" w:rsidR="00D51B95" w:rsidRPr="002B3E6F" w:rsidRDefault="00D51B95" w:rsidP="00C102CC">
            <w:pPr>
              <w:rPr>
                <w:color w:val="000000" w:themeColor="text1"/>
                <w:sz w:val="24"/>
                <w:szCs w:val="24"/>
              </w:rPr>
            </w:pPr>
            <w:r w:rsidRPr="002B3E6F">
              <w:rPr>
                <w:color w:val="000000" w:themeColor="text1"/>
                <w:sz w:val="24"/>
                <w:szCs w:val="24"/>
              </w:rPr>
              <w:t>2. Cá nhân được miễn phần tiền phạt còn lại ghi trong quyết định xử phạt do không có khả năng thi hành quyết định nếu thuộc một trong các trường hợp sau đây:</w:t>
            </w:r>
          </w:p>
          <w:p w14:paraId="0661447A" w14:textId="77777777" w:rsidR="00D51B95" w:rsidRPr="002B3E6F" w:rsidRDefault="00D51B95" w:rsidP="00C102CC">
            <w:pPr>
              <w:rPr>
                <w:color w:val="000000" w:themeColor="text1"/>
                <w:sz w:val="24"/>
                <w:szCs w:val="24"/>
              </w:rPr>
            </w:pPr>
            <w:r w:rsidRPr="002B3E6F">
              <w:rPr>
                <w:color w:val="000000" w:themeColor="text1"/>
                <w:sz w:val="24"/>
                <w:szCs w:val="24"/>
              </w:rPr>
              <w:t>a) …</w:t>
            </w:r>
          </w:p>
          <w:p w14:paraId="5C8CB2B8" w14:textId="6C7C56BB" w:rsidR="00D51B95" w:rsidRPr="002B3E6F" w:rsidRDefault="00D51B95" w:rsidP="00C102CC">
            <w:pPr>
              <w:rPr>
                <w:color w:val="000000" w:themeColor="text1"/>
                <w:sz w:val="24"/>
                <w:szCs w:val="24"/>
              </w:rPr>
            </w:pPr>
            <w:r w:rsidRPr="002B3E6F">
              <w:rPr>
                <w:color w:val="000000" w:themeColor="text1"/>
                <w:sz w:val="24"/>
                <w:szCs w:val="24"/>
              </w:rPr>
              <w:t xml:space="preserve">b) Đã nộp tiền phạt lần thứ nhất hoặc lần thứ hai trong trường hợp được nộp tiền phạt nhiều lần </w:t>
            </w:r>
            <w:r w:rsidRPr="002B3E6F">
              <w:rPr>
                <w:color w:val="000000" w:themeColor="text1"/>
                <w:sz w:val="24"/>
                <w:szCs w:val="24"/>
              </w:rPr>
              <w:lastRenderedPageBreak/>
              <w:t xml:space="preserve">theo quy định tại Điều 79 của Luật này nhưng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w:t>
            </w:r>
            <w:r w:rsidRPr="002B3E6F">
              <w:rPr>
                <w:b/>
                <w:bCs/>
                <w:i/>
                <w:iCs/>
                <w:color w:val="000000" w:themeColor="text1"/>
                <w:sz w:val="24"/>
                <w:szCs w:val="24"/>
              </w:rPr>
              <w:t>cơ sở khám bệnh, chữa bệnh cấp cơ bản</w:t>
            </w:r>
            <w:r w:rsidRPr="002B3E6F">
              <w:rPr>
                <w:color w:val="000000" w:themeColor="text1"/>
                <w:sz w:val="24"/>
                <w:szCs w:val="24"/>
              </w:rPr>
              <w:t xml:space="preserve"> trở lên.</w:t>
            </w:r>
          </w:p>
          <w:p w14:paraId="1CB111BD" w14:textId="77777777" w:rsidR="00D51B95" w:rsidRPr="002B3E6F" w:rsidRDefault="00D51B95" w:rsidP="00C102CC">
            <w:pPr>
              <w:rPr>
                <w:color w:val="000000" w:themeColor="text1"/>
                <w:sz w:val="24"/>
                <w:szCs w:val="24"/>
              </w:rPr>
            </w:pPr>
            <w:r w:rsidRPr="002B3E6F">
              <w:rPr>
                <w:color w:val="000000" w:themeColor="text1"/>
                <w:sz w:val="24"/>
                <w:szCs w:val="24"/>
              </w:rPr>
              <w:t>4. Cá nhân không có khả năng thi hành quyết định được miễn toàn bộ tiền phạt ghi trong quyết định xử phạt nếu thuộc một trong các trường hợp sau đây:</w:t>
            </w:r>
          </w:p>
          <w:p w14:paraId="500251C8" w14:textId="77777777" w:rsidR="00D51B95" w:rsidRPr="002B3E6F" w:rsidRDefault="00D51B95" w:rsidP="00C102CC">
            <w:pPr>
              <w:rPr>
                <w:color w:val="000000" w:themeColor="text1"/>
                <w:sz w:val="24"/>
                <w:szCs w:val="24"/>
              </w:rPr>
            </w:pPr>
            <w:r w:rsidRPr="002B3E6F">
              <w:rPr>
                <w:color w:val="000000" w:themeColor="text1"/>
                <w:sz w:val="24"/>
                <w:szCs w:val="24"/>
              </w:rPr>
              <w:t>a) …</w:t>
            </w:r>
          </w:p>
          <w:p w14:paraId="0497F2B2" w14:textId="63AADEC5" w:rsidR="00D51B95" w:rsidRPr="002B3E6F" w:rsidRDefault="00D51B95" w:rsidP="00C102CC">
            <w:pPr>
              <w:rPr>
                <w:b/>
                <w:bCs/>
                <w:color w:val="000000" w:themeColor="text1"/>
                <w:sz w:val="24"/>
                <w:szCs w:val="24"/>
              </w:rPr>
            </w:pPr>
            <w:r w:rsidRPr="002B3E6F">
              <w:rPr>
                <w:color w:val="000000" w:themeColor="text1"/>
                <w:sz w:val="24"/>
                <w:szCs w:val="24"/>
              </w:rPr>
              <w:t xml:space="preserve">b) Bị phạt tiền từ 2.000.000 đồng trở lên, đang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w:t>
            </w:r>
            <w:r w:rsidRPr="002B3E6F">
              <w:rPr>
                <w:b/>
                <w:bCs/>
                <w:i/>
                <w:iCs/>
                <w:color w:val="000000" w:themeColor="text1"/>
                <w:sz w:val="24"/>
                <w:szCs w:val="24"/>
              </w:rPr>
              <w:t>cơ sở khám bệnh, chữa bệnh cấp cơ bản</w:t>
            </w:r>
            <w:r w:rsidRPr="002B3E6F">
              <w:rPr>
                <w:color w:val="000000" w:themeColor="text1"/>
                <w:sz w:val="24"/>
                <w:szCs w:val="24"/>
              </w:rPr>
              <w:t xml:space="preserve"> trở lên.</w:t>
            </w:r>
          </w:p>
        </w:tc>
        <w:tc>
          <w:tcPr>
            <w:tcW w:w="4678" w:type="dxa"/>
          </w:tcPr>
          <w:p w14:paraId="54464C63" w14:textId="666D6DB0" w:rsidR="00D51B95" w:rsidRPr="002B3E6F" w:rsidRDefault="00D51B95" w:rsidP="00C102CC">
            <w:pPr>
              <w:rPr>
                <w:color w:val="000000" w:themeColor="text1"/>
                <w:sz w:val="24"/>
                <w:szCs w:val="24"/>
              </w:rPr>
            </w:pPr>
            <w:bookmarkStart w:id="24" w:name="_Hlk194891722"/>
            <w:r w:rsidRPr="002B3E6F">
              <w:rPr>
                <w:color w:val="000000" w:themeColor="text1"/>
                <w:spacing w:val="-2"/>
                <w:sz w:val="24"/>
                <w:szCs w:val="24"/>
              </w:rPr>
              <w:lastRenderedPageBreak/>
              <w:t>Tương tự như đối với điểm b khoản 1 Điều 76 đã nêu.</w:t>
            </w:r>
            <w:bookmarkEnd w:id="24"/>
          </w:p>
        </w:tc>
      </w:tr>
      <w:tr w:rsidR="002B3E6F" w:rsidRPr="002B3E6F" w14:paraId="527313A6" w14:textId="77777777" w:rsidTr="00F30B7E">
        <w:trPr>
          <w:trHeight w:val="727"/>
        </w:trPr>
        <w:tc>
          <w:tcPr>
            <w:tcW w:w="4820" w:type="dxa"/>
          </w:tcPr>
          <w:p w14:paraId="0B452523" w14:textId="77777777" w:rsidR="00175B32" w:rsidRPr="002B3E6F" w:rsidRDefault="00175B32" w:rsidP="00C102CC">
            <w:pPr>
              <w:rPr>
                <w:bCs/>
                <w:color w:val="000000" w:themeColor="text1"/>
                <w:sz w:val="24"/>
                <w:szCs w:val="24"/>
              </w:rPr>
            </w:pPr>
            <w:bookmarkStart w:id="25" w:name="dieu_80"/>
            <w:r w:rsidRPr="002B3E6F">
              <w:rPr>
                <w:b/>
                <w:bCs/>
                <w:color w:val="000000" w:themeColor="text1"/>
                <w:sz w:val="24"/>
                <w:szCs w:val="24"/>
              </w:rPr>
              <w:t>Điều 80. Thủ tục tước quyền sử dụng giấy phép, chứng chỉ hành nghề có thời hạn hoặc đình chỉ hoạt động có thời hạn</w:t>
            </w:r>
            <w:bookmarkEnd w:id="25"/>
          </w:p>
          <w:p w14:paraId="070ADEB3" w14:textId="76AE6BE1" w:rsidR="00175B32" w:rsidRPr="002B3E6F" w:rsidRDefault="00175B32" w:rsidP="00C102CC">
            <w:pPr>
              <w:rPr>
                <w:b/>
                <w:bCs/>
                <w:color w:val="000000" w:themeColor="text1"/>
                <w:sz w:val="24"/>
                <w:szCs w:val="24"/>
              </w:rPr>
            </w:pPr>
            <w:r w:rsidRPr="002B3E6F">
              <w:rPr>
                <w:bCs/>
                <w:color w:val="000000" w:themeColor="text1"/>
                <w:sz w:val="24"/>
                <w:szCs w:val="24"/>
              </w:rPr>
              <w:t xml:space="preserve">1. Trường hợp tước quyền sử dụng giấy phép, chứng chỉ hành nghề có thời hạn được ghi trong quyết định xử phạt, người có thẩm quyền xử phạt thu giữ, bảo quản giấy phép, chứng chỉ </w:t>
            </w:r>
            <w:r w:rsidRPr="002B3E6F">
              <w:rPr>
                <w:bCs/>
                <w:color w:val="000000" w:themeColor="text1"/>
                <w:sz w:val="24"/>
                <w:szCs w:val="24"/>
              </w:rPr>
              <w:lastRenderedPageBreak/>
              <w:t>hành nghề và thông báo ngay cho cơ quan đã cấp giấy phép, chứng chỉ hành nghề đó biết. Khi hết thời hạn tước quyền sử dụng giấy phép, chứng chỉ hành nghề ghi trong quyết định xử phạt, người có thẩm quyền xử phạt giao lại giấy phép, chứng chỉ hành nghề cho cá nhân, tổ chức đã bị tước giấy phép, chứng chỉ hành nghề đó.</w:t>
            </w:r>
          </w:p>
        </w:tc>
        <w:tc>
          <w:tcPr>
            <w:tcW w:w="4961" w:type="dxa"/>
          </w:tcPr>
          <w:p w14:paraId="414807A7" w14:textId="77777777" w:rsidR="00175B32" w:rsidRPr="002B3E6F" w:rsidRDefault="00175B32" w:rsidP="00C102CC">
            <w:pPr>
              <w:rPr>
                <w:bCs/>
                <w:color w:val="000000" w:themeColor="text1"/>
                <w:sz w:val="24"/>
                <w:szCs w:val="24"/>
              </w:rPr>
            </w:pPr>
            <w:r w:rsidRPr="002B3E6F">
              <w:rPr>
                <w:b/>
                <w:bCs/>
                <w:color w:val="000000" w:themeColor="text1"/>
                <w:sz w:val="24"/>
                <w:szCs w:val="24"/>
              </w:rPr>
              <w:lastRenderedPageBreak/>
              <w:t>Điều 80. Thủ tục tước quyền sử dụng giấy phép, chứng chỉ hành nghề có thời hạn hoặc đình chỉ hoạt động có thời hạn</w:t>
            </w:r>
          </w:p>
          <w:p w14:paraId="035A72A1" w14:textId="77777777" w:rsidR="00175B32" w:rsidRPr="002B3E6F" w:rsidRDefault="00175B32" w:rsidP="00C102CC">
            <w:pPr>
              <w:rPr>
                <w:bCs/>
                <w:color w:val="000000" w:themeColor="text1"/>
                <w:sz w:val="24"/>
                <w:szCs w:val="24"/>
                <w:lang w:val="vi-VN"/>
              </w:rPr>
            </w:pPr>
            <w:r w:rsidRPr="002B3E6F">
              <w:rPr>
                <w:bCs/>
                <w:color w:val="000000" w:themeColor="text1"/>
                <w:sz w:val="24"/>
                <w:szCs w:val="24"/>
              </w:rPr>
              <w:t xml:space="preserve">1. Trường hợp tước quyền sử dụng giấy phép, chứng chỉ hành nghề có thời hạn được ghi trong quyết định xử phạt, người có thẩm quyền xử phạt thu giữ, bảo quản giấy phép, chứng chỉ hành nghề </w:t>
            </w:r>
            <w:r w:rsidRPr="002B3E6F">
              <w:rPr>
                <w:bCs/>
                <w:color w:val="000000" w:themeColor="text1"/>
                <w:sz w:val="24"/>
                <w:szCs w:val="24"/>
              </w:rPr>
              <w:lastRenderedPageBreak/>
              <w:t>và thông báo ngay cho cơ quan đã cấp giấy phép, chứng chỉ hành nghề đó biết. Khi hết thời hạn tước quyền sử dụng giấy phép, chứng chỉ hành nghề ghi trong quyết định xử phạt, người có thẩm quyền xử phạt giao lại giấy phép, chứng chỉ hành nghề cho cá nhân, tổ chức đã bị tước giấy phép, chứng chỉ hành nghề đó.</w:t>
            </w:r>
          </w:p>
          <w:p w14:paraId="470E1BB8" w14:textId="3FEC3F9D" w:rsidR="00175B32" w:rsidRPr="002B3E6F" w:rsidRDefault="00175B32" w:rsidP="00C102CC">
            <w:pPr>
              <w:rPr>
                <w:b/>
                <w:bCs/>
                <w:color w:val="000000" w:themeColor="text1"/>
                <w:sz w:val="24"/>
                <w:szCs w:val="24"/>
              </w:rPr>
            </w:pPr>
            <w:r w:rsidRPr="002B3E6F">
              <w:rPr>
                <w:b/>
                <w:bCs/>
                <w:i/>
                <w:iCs/>
                <w:color w:val="000000" w:themeColor="text1"/>
                <w:sz w:val="24"/>
                <w:szCs w:val="24"/>
                <w:lang w:val="vi-VN"/>
              </w:rPr>
              <w:t>Trường hợp giấy phép được cấp dưới dạng điện tử hoặc được thể hiện dưới hình thức thông điệp dữ liệu thì cơ quan, người có thẩm quyền thực hiện tước trên môi trường điện tử theo quy định nếu đáp ứng được điều kiện về cơ sở hạ tầng, kỹ thuật, thông tin. Việc tước quyền sử dụng được cập nhật trạng thái trên cơ sở dữ liệu hoặc căn cước điện tử, tài khoản định danh điện tử theo đúng quy định</w:t>
            </w:r>
            <w:r w:rsidRPr="002B3E6F">
              <w:rPr>
                <w:b/>
                <w:bCs/>
                <w:i/>
                <w:iCs/>
                <w:color w:val="000000" w:themeColor="text1"/>
                <w:sz w:val="24"/>
                <w:szCs w:val="24"/>
              </w:rPr>
              <w:t>, trừ trường hợp cơ sở dữ liệu đã được đồng bộ và tự động cập nhật trạng thái</w:t>
            </w:r>
            <w:r w:rsidRPr="002B3E6F">
              <w:rPr>
                <w:b/>
                <w:bCs/>
                <w:i/>
                <w:iCs/>
                <w:color w:val="000000" w:themeColor="text1"/>
                <w:sz w:val="24"/>
                <w:szCs w:val="24"/>
                <w:lang w:val="vi-VN"/>
              </w:rPr>
              <w:t>.</w:t>
            </w:r>
          </w:p>
        </w:tc>
        <w:tc>
          <w:tcPr>
            <w:tcW w:w="4678" w:type="dxa"/>
          </w:tcPr>
          <w:p w14:paraId="19E84038" w14:textId="0E928062" w:rsidR="00175B32" w:rsidRPr="002B3E6F" w:rsidRDefault="00175B32" w:rsidP="00C102CC">
            <w:pPr>
              <w:rPr>
                <w:color w:val="000000" w:themeColor="text1"/>
                <w:sz w:val="24"/>
                <w:szCs w:val="24"/>
                <w:lang w:val="vi-VN"/>
              </w:rPr>
            </w:pPr>
            <w:r w:rsidRPr="002B3E6F">
              <w:rPr>
                <w:b/>
                <w:bCs/>
                <w:color w:val="000000" w:themeColor="text1"/>
                <w:sz w:val="24"/>
                <w:szCs w:val="24"/>
              </w:rPr>
              <w:lastRenderedPageBreak/>
              <w:t>Sửa</w:t>
            </w:r>
            <w:r w:rsidRPr="002B3E6F">
              <w:rPr>
                <w:b/>
                <w:bCs/>
                <w:color w:val="000000" w:themeColor="text1"/>
                <w:sz w:val="24"/>
                <w:szCs w:val="24"/>
                <w:lang w:val="vi-VN"/>
              </w:rPr>
              <w:t xml:space="preserve"> đổi, bổ sung </w:t>
            </w:r>
            <w:r w:rsidRPr="002B3E6F">
              <w:rPr>
                <w:b/>
                <w:bCs/>
                <w:color w:val="000000" w:themeColor="text1"/>
                <w:sz w:val="24"/>
                <w:szCs w:val="24"/>
              </w:rPr>
              <w:t xml:space="preserve">khoản 1 </w:t>
            </w:r>
            <w:r w:rsidRPr="002B3E6F">
              <w:rPr>
                <w:color w:val="000000" w:themeColor="text1"/>
                <w:sz w:val="24"/>
                <w:szCs w:val="24"/>
              </w:rPr>
              <w:t>theo hướng</w:t>
            </w:r>
            <w:r w:rsidRPr="002B3E6F">
              <w:rPr>
                <w:color w:val="000000" w:themeColor="text1"/>
                <w:sz w:val="24"/>
                <w:szCs w:val="24"/>
                <w:lang w:val="vi-VN"/>
              </w:rPr>
              <w:t xml:space="preserve"> quy định thủ tục tước quyền sử dụng giấy phép, chứng chỉ hành nghề có thời hạn có thể được thực hiện trên môi trường điện tử và phải được đồng bộ với cơ sở dữ liệu hoặc căn cước điện tử, tài khoản định danh điện tử.</w:t>
            </w:r>
          </w:p>
          <w:p w14:paraId="7DF47197" w14:textId="4A432523" w:rsidR="00175B32" w:rsidRPr="002B3E6F" w:rsidRDefault="00175B32" w:rsidP="00C102CC">
            <w:pPr>
              <w:rPr>
                <w:color w:val="000000" w:themeColor="text1"/>
                <w:sz w:val="24"/>
                <w:szCs w:val="24"/>
                <w:lang w:val="vi-VN"/>
              </w:rPr>
            </w:pPr>
            <w:r w:rsidRPr="002B3E6F">
              <w:rPr>
                <w:b/>
                <w:bCs/>
                <w:i/>
                <w:iCs/>
                <w:color w:val="000000" w:themeColor="text1"/>
                <w:sz w:val="24"/>
                <w:szCs w:val="24"/>
                <w:lang w:val="vi-VN"/>
              </w:rPr>
              <w:lastRenderedPageBreak/>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202E55" w:rsidRPr="002B3E6F">
              <w:rPr>
                <w:color w:val="000000" w:themeColor="text1"/>
                <w:sz w:val="24"/>
                <w:szCs w:val="24"/>
                <w:lang w:val="vi-VN"/>
              </w:rPr>
              <w:t>Quy định này nhằm tăng cường ứng dụng công nghệ thông tin trong hoạt động của các cơ quan nhà nước theo ý kiến chỉ đạo của Bộ Chính trị tại Nghị quyết số 57-NQ/TW ngày 22/12/2024 về đột phá phát triển khoa học, công nghệ, đổi mới sáng tạo và chuyển đổi số quốc gia, qua đó, góp phần tạo điều kiện thuận lợi cho cá nhân, tổ chức bị xử phạt và người thực thi công tác xử phạt, đồng thời, bảo đảm hiệu lực, hiệu quả quản lý nhà nước.</w:t>
            </w:r>
          </w:p>
          <w:p w14:paraId="034A3F82" w14:textId="77777777" w:rsidR="00175B32" w:rsidRPr="002B3E6F" w:rsidRDefault="00175B32" w:rsidP="00C102CC">
            <w:pPr>
              <w:rPr>
                <w:color w:val="000000" w:themeColor="text1"/>
                <w:spacing w:val="-2"/>
                <w:sz w:val="24"/>
                <w:szCs w:val="24"/>
              </w:rPr>
            </w:pPr>
          </w:p>
        </w:tc>
      </w:tr>
      <w:tr w:rsidR="002B3E6F" w:rsidRPr="002B3E6F" w14:paraId="427083CF" w14:textId="77777777" w:rsidTr="00F30B7E">
        <w:trPr>
          <w:trHeight w:val="727"/>
        </w:trPr>
        <w:tc>
          <w:tcPr>
            <w:tcW w:w="4820" w:type="dxa"/>
          </w:tcPr>
          <w:p w14:paraId="0AE5D6E9" w14:textId="393D9E9B" w:rsidR="00D51B95" w:rsidRPr="002B3E6F" w:rsidRDefault="00D51B95" w:rsidP="00C102CC">
            <w:pPr>
              <w:rPr>
                <w:bCs/>
                <w:color w:val="000000" w:themeColor="text1"/>
                <w:sz w:val="24"/>
                <w:szCs w:val="24"/>
                <w:lang w:val="vi-VN"/>
              </w:rPr>
            </w:pPr>
            <w:bookmarkStart w:id="26" w:name="dieu_87"/>
            <w:r w:rsidRPr="002B3E6F">
              <w:rPr>
                <w:b/>
                <w:bCs/>
                <w:color w:val="000000" w:themeColor="text1"/>
                <w:sz w:val="24"/>
                <w:szCs w:val="24"/>
              </w:rPr>
              <w:lastRenderedPageBreak/>
              <w:t>Điều 87. Thẩm quyền quyết định cưỡng chế</w:t>
            </w:r>
            <w:bookmarkEnd w:id="26"/>
            <w:r w:rsidRPr="002B3E6F">
              <w:rPr>
                <w:b/>
                <w:bCs/>
                <w:color w:val="000000" w:themeColor="text1"/>
                <w:sz w:val="24"/>
                <w:szCs w:val="24"/>
              </w:rPr>
              <w:t xml:space="preserve"> </w:t>
            </w:r>
          </w:p>
          <w:p w14:paraId="2E725EF8" w14:textId="77777777" w:rsidR="00D51B95" w:rsidRPr="002B3E6F" w:rsidRDefault="00D51B95" w:rsidP="00C102CC">
            <w:pPr>
              <w:rPr>
                <w:bCs/>
                <w:color w:val="000000" w:themeColor="text1"/>
                <w:sz w:val="24"/>
                <w:szCs w:val="24"/>
              </w:rPr>
            </w:pPr>
            <w:r w:rsidRPr="002B3E6F">
              <w:rPr>
                <w:bCs/>
                <w:color w:val="000000" w:themeColor="text1"/>
                <w:sz w:val="24"/>
                <w:szCs w:val="24"/>
              </w:rPr>
              <w:t>1. Những người sau đây có thẩm quyền ra quyết định cưỡng chế:</w:t>
            </w:r>
          </w:p>
          <w:p w14:paraId="74B21E04" w14:textId="77777777" w:rsidR="00D51B95" w:rsidRPr="002B3E6F" w:rsidRDefault="00D51B95" w:rsidP="00C102CC">
            <w:pPr>
              <w:rPr>
                <w:bCs/>
                <w:color w:val="000000" w:themeColor="text1"/>
                <w:sz w:val="24"/>
                <w:szCs w:val="24"/>
              </w:rPr>
            </w:pPr>
            <w:r w:rsidRPr="002B3E6F">
              <w:rPr>
                <w:bCs/>
                <w:color w:val="000000" w:themeColor="text1"/>
                <w:sz w:val="24"/>
                <w:szCs w:val="24"/>
              </w:rPr>
              <w:t>a) Chủ tịch Ủy ban nhân dân các cấp;</w:t>
            </w:r>
          </w:p>
          <w:p w14:paraId="70367C0E"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b) Trưởng đồn Công an, Trưởng Công an cấp huyện, Giám đốc Công an cấp tỉnh,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w:t>
            </w:r>
            <w:r w:rsidRPr="002B3E6F">
              <w:rPr>
                <w:bCs/>
                <w:color w:val="000000" w:themeColor="text1"/>
                <w:sz w:val="24"/>
                <w:szCs w:val="24"/>
              </w:rPr>
              <w:lastRenderedPageBreak/>
              <w:t>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w:t>
            </w:r>
          </w:p>
          <w:p w14:paraId="754227FC" w14:textId="77777777" w:rsidR="00D51B95" w:rsidRPr="002B3E6F" w:rsidRDefault="00D51B95" w:rsidP="00C102CC">
            <w:pPr>
              <w:rPr>
                <w:bCs/>
                <w:color w:val="000000" w:themeColor="text1"/>
                <w:sz w:val="24"/>
                <w:szCs w:val="24"/>
              </w:rPr>
            </w:pPr>
            <w:r w:rsidRPr="002B3E6F">
              <w:rPr>
                <w:bCs/>
                <w:color w:val="000000" w:themeColor="text1"/>
                <w:sz w:val="24"/>
                <w:szCs w:val="24"/>
              </w:rPr>
              <w:t>c) Đồn trưởng Đồn biên phòng, Chỉ huy trưởng Ban chỉ huy Biên phòng Cửa khẩu cảng, Chỉ huy trưởng Bộ đội biên phòng cấp tỉnh, Hải đoàn trưởng Hải đoàn biên phòng; Đoàn trưởng Đoàn đặc nhiệm phòng chống ma túy và tội phạm, Cục trưởng Cục Phòng chống ma túy và tội phạm; Tư lệnh Vùng Cảnh sát biển, Tư lệnh Cảnh sát biển Việt Nam;</w:t>
            </w:r>
          </w:p>
          <w:p w14:paraId="0604D4FA" w14:textId="77777777" w:rsidR="00D51B95" w:rsidRPr="002B3E6F" w:rsidRDefault="00D51B95" w:rsidP="00C102CC">
            <w:pPr>
              <w:rPr>
                <w:bCs/>
                <w:color w:val="000000" w:themeColor="text1"/>
                <w:sz w:val="24"/>
                <w:szCs w:val="24"/>
              </w:rPr>
            </w:pPr>
            <w:r w:rsidRPr="002B3E6F">
              <w:rPr>
                <w:bCs/>
                <w:color w:val="000000" w:themeColor="text1"/>
                <w:sz w:val="24"/>
                <w:szCs w:val="24"/>
              </w:rPr>
              <w:t>d)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Cục trưởng Cục Hải quan tỉnh, liên tỉnh, thành phố trực thuộc trung ương; Cục trưởng Cục Kiểm tra sau thông quan; Cục trưởng Cục Điều tra chống buôn lậu, Tổng cục trưởng Tổng cục Hải quan;</w:t>
            </w:r>
          </w:p>
          <w:p w14:paraId="026B39FD" w14:textId="77777777" w:rsidR="00D51B95" w:rsidRPr="002B3E6F" w:rsidRDefault="00D51B95" w:rsidP="00C102CC">
            <w:pPr>
              <w:rPr>
                <w:bCs/>
                <w:color w:val="000000" w:themeColor="text1"/>
                <w:sz w:val="24"/>
                <w:szCs w:val="24"/>
              </w:rPr>
            </w:pPr>
            <w:r w:rsidRPr="002B3E6F">
              <w:rPr>
                <w:bCs/>
                <w:color w:val="000000" w:themeColor="text1"/>
                <w:sz w:val="24"/>
                <w:szCs w:val="24"/>
              </w:rPr>
              <w:t>đ) Hạt trưởng Hạt Kiểm lâm, Chi cục trưởng Chi cục Kiểm lâm, Chi cục trưởng Chi cục Kiểm lâm vùng, Cục trưởng Cục Kiểm lâm;</w:t>
            </w:r>
          </w:p>
          <w:p w14:paraId="669C571B" w14:textId="77777777" w:rsidR="00D51B95" w:rsidRPr="002B3E6F" w:rsidRDefault="00D51B95" w:rsidP="00C102CC">
            <w:pPr>
              <w:rPr>
                <w:bCs/>
                <w:color w:val="000000" w:themeColor="text1"/>
                <w:sz w:val="24"/>
                <w:szCs w:val="24"/>
              </w:rPr>
            </w:pPr>
            <w:r w:rsidRPr="002B3E6F">
              <w:rPr>
                <w:bCs/>
                <w:color w:val="000000" w:themeColor="text1"/>
                <w:sz w:val="24"/>
                <w:szCs w:val="24"/>
              </w:rPr>
              <w:lastRenderedPageBreak/>
              <w:t>e) Chi cục trưởng Chi cục Kiểm ngư vùng, Cục trưởng Cục Kiểm ngư;</w:t>
            </w:r>
          </w:p>
          <w:p w14:paraId="16C6897F" w14:textId="77777777" w:rsidR="00D51B95" w:rsidRPr="002B3E6F" w:rsidRDefault="00D51B95" w:rsidP="00C102CC">
            <w:pPr>
              <w:rPr>
                <w:bCs/>
                <w:color w:val="000000" w:themeColor="text1"/>
                <w:sz w:val="24"/>
                <w:szCs w:val="24"/>
              </w:rPr>
            </w:pPr>
            <w:r w:rsidRPr="002B3E6F">
              <w:rPr>
                <w:bCs/>
                <w:color w:val="000000" w:themeColor="text1"/>
                <w:sz w:val="24"/>
                <w:szCs w:val="24"/>
              </w:rPr>
              <w:t>g) Chi cục trưởng Chi cục Thuế, Cục trưởng Cục Thuế, Tổng cục trưởng Tổng cục Thuế;</w:t>
            </w:r>
          </w:p>
          <w:p w14:paraId="599579B8" w14:textId="77777777" w:rsidR="00D51B95" w:rsidRPr="002B3E6F" w:rsidRDefault="00D51B95" w:rsidP="00C102CC">
            <w:pPr>
              <w:rPr>
                <w:bCs/>
                <w:color w:val="000000" w:themeColor="text1"/>
                <w:sz w:val="24"/>
                <w:szCs w:val="24"/>
              </w:rPr>
            </w:pPr>
            <w:r w:rsidRPr="002B3E6F">
              <w:rPr>
                <w:bCs/>
                <w:color w:val="000000" w:themeColor="text1"/>
                <w:sz w:val="24"/>
                <w:szCs w:val="24"/>
              </w:rPr>
              <w:t>h) Cục trưởng Cục Quản lý thị trường cấp tỉnh, Cục trưởng Cục Nghiệp vụ quản lý thị trường thuộc Tổng cục Quản lý thị trường, Tổng cục trưởng Tổng cục Quản lý thị trường;</w:t>
            </w:r>
          </w:p>
          <w:p w14:paraId="566B649B"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i) Chủ tịch Ủy ban Cạnh tranh quốc gia; </w:t>
            </w:r>
          </w:p>
          <w:p w14:paraId="70FF6333"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k) Các chức danh quy định tại các </w:t>
            </w:r>
            <w:bookmarkStart w:id="27" w:name="tc_153"/>
            <w:r w:rsidRPr="002B3E6F">
              <w:rPr>
                <w:bCs/>
                <w:color w:val="000000" w:themeColor="text1"/>
                <w:sz w:val="24"/>
                <w:szCs w:val="24"/>
              </w:rPr>
              <w:t>khoản 2, 3 và 4 Điều 46 của Luật này</w:t>
            </w:r>
            <w:bookmarkEnd w:id="27"/>
            <w:r w:rsidRPr="002B3E6F">
              <w:rPr>
                <w:bCs/>
                <w:color w:val="000000" w:themeColor="text1"/>
                <w:sz w:val="24"/>
                <w:szCs w:val="24"/>
              </w:rPr>
              <w:t>;</w:t>
            </w:r>
          </w:p>
          <w:p w14:paraId="108D9404" w14:textId="77777777" w:rsidR="00D51B95" w:rsidRPr="002B3E6F" w:rsidRDefault="00D51B95" w:rsidP="00C102CC">
            <w:pPr>
              <w:rPr>
                <w:bCs/>
                <w:color w:val="000000" w:themeColor="text1"/>
                <w:sz w:val="24"/>
                <w:szCs w:val="24"/>
              </w:rPr>
            </w:pPr>
            <w:r w:rsidRPr="002B3E6F">
              <w:rPr>
                <w:bCs/>
                <w:color w:val="000000" w:themeColor="text1"/>
                <w:sz w:val="24"/>
                <w:szCs w:val="24"/>
              </w:rPr>
              <w:t>l) Giám đốc Cảng vụ hàng hải, Giám đốc Cảng vụ hàng không, Giám đốc Cảng vụ đường thủy nội địa;</w:t>
            </w:r>
          </w:p>
          <w:p w14:paraId="227413EE" w14:textId="77777777" w:rsidR="00D51B95" w:rsidRPr="002B3E6F" w:rsidRDefault="00D51B95" w:rsidP="00C102CC">
            <w:pPr>
              <w:rPr>
                <w:bCs/>
                <w:color w:val="000000" w:themeColor="text1"/>
                <w:sz w:val="24"/>
                <w:szCs w:val="24"/>
              </w:rPr>
            </w:pPr>
            <w:r w:rsidRPr="002B3E6F">
              <w:rPr>
                <w:bCs/>
                <w:color w:val="000000" w:themeColor="text1"/>
                <w:sz w:val="24"/>
                <w:szCs w:val="24"/>
              </w:rPr>
              <w:t>m) Chánh án Tòa án nhân dân cấp huyện, Chánh án Tòa án nhân dân cấp tỉnh, Chánh án Tòa án quân sự khu vực, Chánh án Tòa án quân sự quân khu và tương đương, Chánh tòa chuyên trách Tòa án nhân dân cấp cao; Chi cục trưởng Chi cục Thi hành án dân sự, Cục trưởng Cục Thi hành án dân sự, Trưởng phòng Phòng Thi hành án cấp quân khu, Tổng cục trưởng Tổng cục Thi hành án dân sự, Cục trưởng Cục Thi hành án Bộ Quốc phòng;</w:t>
            </w:r>
          </w:p>
          <w:p w14:paraId="5A2D46F5" w14:textId="77777777" w:rsidR="00D51B95" w:rsidRPr="002B3E6F" w:rsidRDefault="00D51B95" w:rsidP="00C102CC">
            <w:pPr>
              <w:rPr>
                <w:bCs/>
                <w:color w:val="000000" w:themeColor="text1"/>
                <w:sz w:val="24"/>
                <w:szCs w:val="24"/>
              </w:rPr>
            </w:pPr>
            <w:r w:rsidRPr="002B3E6F">
              <w:rPr>
                <w:bCs/>
                <w:color w:val="000000" w:themeColor="text1"/>
                <w:sz w:val="24"/>
                <w:szCs w:val="24"/>
              </w:rPr>
              <w:t>n) Kiểm toán trưởng;</w:t>
            </w:r>
          </w:p>
          <w:p w14:paraId="1608195F" w14:textId="77777777" w:rsidR="00D51B95" w:rsidRPr="002B3E6F" w:rsidRDefault="00D51B95" w:rsidP="00C102CC">
            <w:pPr>
              <w:rPr>
                <w:bCs/>
                <w:color w:val="000000" w:themeColor="text1"/>
                <w:sz w:val="24"/>
                <w:szCs w:val="24"/>
              </w:rPr>
            </w:pPr>
            <w:r w:rsidRPr="002B3E6F">
              <w:rPr>
                <w:bCs/>
                <w:color w:val="000000" w:themeColor="text1"/>
                <w:sz w:val="24"/>
                <w:szCs w:val="24"/>
              </w:rPr>
              <w:t>o) Người đứng đầu cơ quan đại diện ngoại giao, cơ quan lãnh sự, cơ quan khác được ủy quyền thực hiện chức năng lãnh sự của Việt Nam ở nước ngoài.</w:t>
            </w:r>
          </w:p>
          <w:p w14:paraId="4FC2085C"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2. Người có thẩm quyền cưỡng chế quy định tại khoản 1 Điều này có thể giao quyền cho cấp phó. Việc giao quyền được thể hiện bằng quyết định, </w:t>
            </w:r>
            <w:r w:rsidRPr="002B3E6F">
              <w:rPr>
                <w:bCs/>
                <w:color w:val="000000" w:themeColor="text1"/>
                <w:sz w:val="24"/>
                <w:szCs w:val="24"/>
              </w:rPr>
              <w:lastRenderedPageBreak/>
              <w:t>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p w14:paraId="6121C69A" w14:textId="555DA15E" w:rsidR="00D51B95" w:rsidRPr="002B3E6F" w:rsidRDefault="00D51B95" w:rsidP="00C102CC">
            <w:pPr>
              <w:rPr>
                <w:bCs/>
                <w:color w:val="000000" w:themeColor="text1"/>
                <w:sz w:val="24"/>
                <w:szCs w:val="24"/>
              </w:rPr>
            </w:pPr>
            <w:r w:rsidRPr="002B3E6F">
              <w:rPr>
                <w:bCs/>
                <w:color w:val="000000" w:themeColor="text1"/>
                <w:sz w:val="24"/>
                <w:szCs w:val="24"/>
              </w:rPr>
              <w:t xml:space="preserve">3. Người có thẩm quyền thuộc cơ quan tiếp nhận quyết định xử phạt để tổ chức thi hành quy định tại </w:t>
            </w:r>
            <w:bookmarkStart w:id="28" w:name="tc_154"/>
            <w:r w:rsidRPr="002B3E6F">
              <w:rPr>
                <w:bCs/>
                <w:color w:val="000000" w:themeColor="text1"/>
                <w:sz w:val="24"/>
                <w:szCs w:val="24"/>
              </w:rPr>
              <w:t>Điều 71 của Luật này</w:t>
            </w:r>
            <w:bookmarkEnd w:id="28"/>
            <w:r w:rsidRPr="002B3E6F">
              <w:rPr>
                <w:bCs/>
                <w:color w:val="000000" w:themeColor="text1"/>
                <w:sz w:val="24"/>
                <w:szCs w:val="24"/>
              </w:rPr>
              <w:t xml:space="preserve"> ra quyết định cưỡng chế hoặc báo cáo cấp trên của mình ra quyết định cưỡng chế thi hành quyết định xử phạt vi phạm hành chính.</w:t>
            </w:r>
          </w:p>
        </w:tc>
        <w:tc>
          <w:tcPr>
            <w:tcW w:w="4961" w:type="dxa"/>
          </w:tcPr>
          <w:p w14:paraId="3B14F22B" w14:textId="77777777" w:rsidR="00D51B95" w:rsidRPr="002B3E6F" w:rsidRDefault="00D51B95" w:rsidP="00C102CC">
            <w:pPr>
              <w:rPr>
                <w:bCs/>
                <w:color w:val="000000" w:themeColor="text1"/>
                <w:sz w:val="24"/>
                <w:szCs w:val="24"/>
                <w:lang w:val="vi-VN"/>
              </w:rPr>
            </w:pPr>
            <w:r w:rsidRPr="002B3E6F">
              <w:rPr>
                <w:b/>
                <w:bCs/>
                <w:color w:val="000000" w:themeColor="text1"/>
                <w:sz w:val="24"/>
                <w:szCs w:val="24"/>
              </w:rPr>
              <w:lastRenderedPageBreak/>
              <w:t xml:space="preserve">Điều 87. Thẩm quyền quyết định cưỡng chế </w:t>
            </w:r>
          </w:p>
          <w:p w14:paraId="268F57EB" w14:textId="77777777" w:rsidR="00D51B95" w:rsidRPr="002B3E6F" w:rsidRDefault="00D51B95" w:rsidP="00C102CC">
            <w:pPr>
              <w:rPr>
                <w:color w:val="000000" w:themeColor="text1"/>
                <w:sz w:val="24"/>
                <w:szCs w:val="24"/>
              </w:rPr>
            </w:pPr>
            <w:r w:rsidRPr="002B3E6F">
              <w:rPr>
                <w:color w:val="000000" w:themeColor="text1"/>
                <w:sz w:val="24"/>
                <w:szCs w:val="24"/>
              </w:rPr>
              <w:t xml:space="preserve">1. </w:t>
            </w:r>
            <w:r w:rsidRPr="002B3E6F">
              <w:rPr>
                <w:b/>
                <w:bCs/>
                <w:i/>
                <w:iCs/>
                <w:color w:val="000000" w:themeColor="text1"/>
                <w:sz w:val="24"/>
                <w:szCs w:val="24"/>
              </w:rPr>
              <w:t>Thẩm quyền cưỡng chế thi hành quyết định trong xử phạt được xác định như sau:</w:t>
            </w:r>
          </w:p>
          <w:p w14:paraId="08CDC64F" w14:textId="267997C1" w:rsidR="00D51B95" w:rsidRPr="002B3E6F" w:rsidRDefault="00D51B95" w:rsidP="00C102CC">
            <w:pPr>
              <w:rPr>
                <w:b/>
                <w:bCs/>
                <w:i/>
                <w:iCs/>
                <w:color w:val="000000" w:themeColor="text1"/>
                <w:sz w:val="24"/>
                <w:szCs w:val="24"/>
              </w:rPr>
            </w:pPr>
            <w:r w:rsidRPr="002B3E6F">
              <w:rPr>
                <w:color w:val="000000" w:themeColor="text1"/>
                <w:sz w:val="24"/>
                <w:szCs w:val="24"/>
              </w:rPr>
              <w:t xml:space="preserve"> </w:t>
            </w:r>
            <w:r w:rsidRPr="002B3E6F">
              <w:rPr>
                <w:b/>
                <w:bCs/>
                <w:i/>
                <w:iCs/>
                <w:color w:val="000000" w:themeColor="text1"/>
                <w:sz w:val="24"/>
                <w:szCs w:val="24"/>
              </w:rPr>
              <w:t>a) Người có thẩm quyền xử phạt vi phạm hành chính là</w:t>
            </w:r>
            <w:r w:rsidRPr="002B3E6F">
              <w:rPr>
                <w:b/>
                <w:bCs/>
                <w:i/>
                <w:iCs/>
                <w:color w:val="000000" w:themeColor="text1"/>
                <w:sz w:val="24"/>
                <w:szCs w:val="24"/>
                <w:lang w:val="vi-VN"/>
              </w:rPr>
              <w:t xml:space="preserve"> </w:t>
            </w:r>
            <w:r w:rsidRPr="002B3E6F">
              <w:rPr>
                <w:b/>
                <w:bCs/>
                <w:i/>
                <w:iCs/>
                <w:color w:val="000000" w:themeColor="text1"/>
                <w:sz w:val="24"/>
                <w:szCs w:val="24"/>
              </w:rPr>
              <w:t>người đứng đầu cơ quan, đơn vị được quy định tại Điều 37a của Luật này có thẩm quyền cưỡng chế đối với quyết định trong xử phạt vi phạm hành chính của mình hoặc của cấp dưới ban hành;</w:t>
            </w:r>
          </w:p>
          <w:p w14:paraId="5B7C25E3" w14:textId="77777777" w:rsidR="00D51B95" w:rsidRPr="002B3E6F" w:rsidRDefault="00D51B95" w:rsidP="00C102CC">
            <w:pPr>
              <w:rPr>
                <w:b/>
                <w:bCs/>
                <w:i/>
                <w:iCs/>
                <w:color w:val="000000" w:themeColor="text1"/>
                <w:sz w:val="24"/>
                <w:szCs w:val="24"/>
                <w:lang w:val="vi-VN"/>
              </w:rPr>
            </w:pPr>
            <w:r w:rsidRPr="002B3E6F">
              <w:rPr>
                <w:b/>
                <w:bCs/>
                <w:i/>
                <w:iCs/>
                <w:color w:val="000000" w:themeColor="text1"/>
                <w:sz w:val="24"/>
                <w:szCs w:val="24"/>
              </w:rPr>
              <w:t>b) Người có thẩm quyền thuộc cơ quan tiếp nhận quyết định xử phạt để tổ chức thi hành ra quyết định cưỡng chế hoặc báo cáo cấp trên của mình ra quyết định cưỡng chế thi hành quyết định xử phạt vi phạm hành chính.</w:t>
            </w:r>
          </w:p>
          <w:p w14:paraId="67CCEA18" w14:textId="24EAB706" w:rsidR="00D51B95" w:rsidRPr="002B3E6F" w:rsidRDefault="00D51B95" w:rsidP="00C102CC">
            <w:pPr>
              <w:rPr>
                <w:color w:val="000000" w:themeColor="text1"/>
                <w:sz w:val="24"/>
                <w:szCs w:val="24"/>
                <w:lang w:val="vi-VN"/>
              </w:rPr>
            </w:pPr>
            <w:r w:rsidRPr="002B3E6F">
              <w:rPr>
                <w:color w:val="000000" w:themeColor="text1"/>
                <w:sz w:val="24"/>
                <w:szCs w:val="24"/>
              </w:rPr>
              <w:lastRenderedPageBreak/>
              <w:t xml:space="preserve">2. </w:t>
            </w:r>
            <w:r w:rsidRPr="002B3E6F">
              <w:rPr>
                <w:color w:val="000000" w:themeColor="text1"/>
                <w:sz w:val="24"/>
                <w:szCs w:val="24"/>
                <w:lang w:val="vi-VN"/>
              </w:rPr>
              <w:t>Người có thẩm quyền cưỡng chế quy định tại khoản 1 Điều này có thể giao quyền cho cấp phó. 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w:t>
            </w:r>
          </w:p>
        </w:tc>
        <w:tc>
          <w:tcPr>
            <w:tcW w:w="4678" w:type="dxa"/>
          </w:tcPr>
          <w:p w14:paraId="2A9E1CE3" w14:textId="295C6E47" w:rsidR="00D51B95" w:rsidRPr="002B3E6F" w:rsidRDefault="00D51B95" w:rsidP="00C102CC">
            <w:pPr>
              <w:rPr>
                <w:color w:val="000000" w:themeColor="text1"/>
                <w:sz w:val="24"/>
                <w:szCs w:val="24"/>
              </w:rPr>
            </w:pPr>
            <w:r w:rsidRPr="002B3E6F">
              <w:rPr>
                <w:color w:val="000000" w:themeColor="text1"/>
                <w:sz w:val="24"/>
                <w:szCs w:val="24"/>
              </w:rPr>
              <w:lastRenderedPageBreak/>
              <w:t>Tương tự như đối với Điều 37a đã nêu.</w:t>
            </w:r>
          </w:p>
          <w:p w14:paraId="3B3D86FE" w14:textId="6AE57F68" w:rsidR="00D51B95" w:rsidRPr="002B3E6F" w:rsidRDefault="00D51B95" w:rsidP="00C102CC">
            <w:pPr>
              <w:rPr>
                <w:color w:val="000000" w:themeColor="text1"/>
                <w:sz w:val="24"/>
                <w:szCs w:val="24"/>
                <w:lang w:val="vi-VN"/>
              </w:rPr>
            </w:pPr>
          </w:p>
        </w:tc>
      </w:tr>
      <w:tr w:rsidR="002B3E6F" w:rsidRPr="002B3E6F" w14:paraId="1F84460F" w14:textId="77777777" w:rsidTr="00F30B7E">
        <w:trPr>
          <w:trHeight w:val="727"/>
        </w:trPr>
        <w:tc>
          <w:tcPr>
            <w:tcW w:w="4820" w:type="dxa"/>
          </w:tcPr>
          <w:p w14:paraId="0F5C411E" w14:textId="1AA696AC" w:rsidR="00D51B95" w:rsidRPr="002B3E6F" w:rsidRDefault="00D51B95" w:rsidP="00C102CC">
            <w:pPr>
              <w:rPr>
                <w:b/>
                <w:bCs/>
                <w:color w:val="000000" w:themeColor="text1"/>
                <w:sz w:val="24"/>
                <w:szCs w:val="24"/>
              </w:rPr>
            </w:pPr>
            <w:r w:rsidRPr="002B3E6F">
              <w:rPr>
                <w:b/>
                <w:bCs/>
                <w:color w:val="000000" w:themeColor="text1"/>
                <w:sz w:val="24"/>
                <w:szCs w:val="24"/>
              </w:rPr>
              <w:lastRenderedPageBreak/>
              <w:t xml:space="preserve">Điều 92. Đối tượng bị áp dụng biện pháp đưa vào trường giáo dưỡng </w:t>
            </w:r>
          </w:p>
          <w:p w14:paraId="613AC615" w14:textId="77777777" w:rsidR="00D51B95" w:rsidRPr="002B3E6F" w:rsidRDefault="00D51B95" w:rsidP="00C102CC">
            <w:pPr>
              <w:rPr>
                <w:color w:val="000000" w:themeColor="text1"/>
                <w:sz w:val="24"/>
                <w:szCs w:val="24"/>
              </w:rPr>
            </w:pPr>
            <w:r w:rsidRPr="002B3E6F">
              <w:rPr>
                <w:color w:val="000000" w:themeColor="text1"/>
                <w:sz w:val="24"/>
                <w:szCs w:val="24"/>
              </w:rPr>
              <w:t>5. Không áp dụng biện pháp đưa vào trường giáo dưỡng đối với các trường hợp sau đây:</w:t>
            </w:r>
          </w:p>
          <w:p w14:paraId="26CDF796" w14:textId="77777777" w:rsidR="00D51B95" w:rsidRPr="002B3E6F" w:rsidRDefault="00D51B95" w:rsidP="00C102CC">
            <w:pPr>
              <w:rPr>
                <w:color w:val="000000" w:themeColor="text1"/>
                <w:sz w:val="24"/>
                <w:szCs w:val="24"/>
              </w:rPr>
            </w:pPr>
          </w:p>
          <w:p w14:paraId="017F6F56" w14:textId="569FB510" w:rsidR="00D51B95" w:rsidRPr="002B3E6F" w:rsidRDefault="00D51B95" w:rsidP="00C102CC">
            <w:pPr>
              <w:rPr>
                <w:color w:val="000000" w:themeColor="text1"/>
                <w:sz w:val="24"/>
                <w:szCs w:val="24"/>
              </w:rPr>
            </w:pPr>
            <w:r w:rsidRPr="002B3E6F">
              <w:rPr>
                <w:color w:val="000000" w:themeColor="text1"/>
                <w:sz w:val="24"/>
                <w:szCs w:val="24"/>
              </w:rPr>
              <w:t>a) …</w:t>
            </w:r>
          </w:p>
          <w:p w14:paraId="0E2C8D5C" w14:textId="2970A5F8" w:rsidR="00D51B95" w:rsidRPr="002B3E6F" w:rsidRDefault="00D51B95" w:rsidP="00C102CC">
            <w:pPr>
              <w:rPr>
                <w:color w:val="000000" w:themeColor="text1"/>
                <w:sz w:val="24"/>
                <w:szCs w:val="24"/>
              </w:rPr>
            </w:pPr>
            <w:r w:rsidRPr="002B3E6F">
              <w:rPr>
                <w:color w:val="000000" w:themeColor="text1"/>
                <w:sz w:val="24"/>
                <w:szCs w:val="24"/>
              </w:rPr>
              <w:t>b) Người đang mang thai có chứng nhận của cơ sở khám bệnh, chữa bệnh từ tuyến huyện trở lên;</w:t>
            </w:r>
          </w:p>
        </w:tc>
        <w:tc>
          <w:tcPr>
            <w:tcW w:w="4961" w:type="dxa"/>
          </w:tcPr>
          <w:p w14:paraId="6BC777F1" w14:textId="03EEFFFB" w:rsidR="00D51B95" w:rsidRPr="002B3E6F" w:rsidRDefault="00D51B95" w:rsidP="00C102CC">
            <w:pPr>
              <w:rPr>
                <w:b/>
                <w:bCs/>
                <w:color w:val="000000" w:themeColor="text1"/>
                <w:sz w:val="24"/>
                <w:szCs w:val="24"/>
              </w:rPr>
            </w:pPr>
            <w:r w:rsidRPr="002B3E6F">
              <w:rPr>
                <w:b/>
                <w:bCs/>
                <w:color w:val="000000" w:themeColor="text1"/>
                <w:sz w:val="24"/>
                <w:szCs w:val="24"/>
              </w:rPr>
              <w:t xml:space="preserve">Điều 92. Đối tượng bị áp dụng biện pháp đưa vào trường giáo dưỡng </w:t>
            </w:r>
          </w:p>
          <w:p w14:paraId="5E514173" w14:textId="77777777" w:rsidR="00D51B95" w:rsidRPr="002B3E6F" w:rsidRDefault="00D51B95" w:rsidP="00C102CC">
            <w:pPr>
              <w:rPr>
                <w:color w:val="000000" w:themeColor="text1"/>
                <w:sz w:val="24"/>
                <w:szCs w:val="24"/>
              </w:rPr>
            </w:pPr>
            <w:r w:rsidRPr="002B3E6F">
              <w:rPr>
                <w:color w:val="000000" w:themeColor="text1"/>
                <w:sz w:val="24"/>
                <w:szCs w:val="24"/>
              </w:rPr>
              <w:t>5. Không áp dụng biện pháp đưa vào trường giáo dưỡng đối với các trường hợp sau đây:</w:t>
            </w:r>
          </w:p>
          <w:p w14:paraId="6E48BE01" w14:textId="77777777" w:rsidR="00D51B95" w:rsidRPr="002B3E6F" w:rsidRDefault="00D51B95" w:rsidP="00C102CC">
            <w:pPr>
              <w:rPr>
                <w:color w:val="000000" w:themeColor="text1"/>
                <w:sz w:val="24"/>
                <w:szCs w:val="24"/>
              </w:rPr>
            </w:pPr>
          </w:p>
          <w:p w14:paraId="77AE1569" w14:textId="77777777" w:rsidR="00D51B95" w:rsidRPr="002B3E6F" w:rsidRDefault="00D51B95" w:rsidP="00C102CC">
            <w:pPr>
              <w:rPr>
                <w:color w:val="000000" w:themeColor="text1"/>
                <w:sz w:val="24"/>
                <w:szCs w:val="24"/>
              </w:rPr>
            </w:pPr>
            <w:r w:rsidRPr="002B3E6F">
              <w:rPr>
                <w:color w:val="000000" w:themeColor="text1"/>
                <w:sz w:val="24"/>
                <w:szCs w:val="24"/>
              </w:rPr>
              <w:t>a) …</w:t>
            </w:r>
          </w:p>
          <w:p w14:paraId="5E37B78B" w14:textId="6699DB50" w:rsidR="00D51B95" w:rsidRPr="002B3E6F" w:rsidRDefault="00D51B95" w:rsidP="00C102CC">
            <w:pPr>
              <w:rPr>
                <w:b/>
                <w:bCs/>
                <w:color w:val="000000" w:themeColor="text1"/>
                <w:sz w:val="24"/>
                <w:szCs w:val="24"/>
              </w:rPr>
            </w:pPr>
            <w:r w:rsidRPr="002B3E6F">
              <w:rPr>
                <w:color w:val="000000" w:themeColor="text1"/>
                <w:sz w:val="24"/>
                <w:szCs w:val="24"/>
              </w:rPr>
              <w:t xml:space="preserve">b) Người đang mang thai có chứng nhận của </w:t>
            </w:r>
            <w:r w:rsidRPr="002B3E6F">
              <w:rPr>
                <w:b/>
                <w:bCs/>
                <w:i/>
                <w:iCs/>
                <w:color w:val="000000" w:themeColor="text1"/>
                <w:sz w:val="24"/>
                <w:szCs w:val="24"/>
              </w:rPr>
              <w:t>cơ sở khám bệnh, chữa bệnh cấp cơ bản</w:t>
            </w:r>
            <w:r w:rsidRPr="002B3E6F">
              <w:rPr>
                <w:color w:val="000000" w:themeColor="text1"/>
                <w:sz w:val="24"/>
                <w:szCs w:val="24"/>
              </w:rPr>
              <w:t xml:space="preserve"> trở lên;</w:t>
            </w:r>
          </w:p>
        </w:tc>
        <w:tc>
          <w:tcPr>
            <w:tcW w:w="4678" w:type="dxa"/>
          </w:tcPr>
          <w:p w14:paraId="50D2FD39" w14:textId="77777777" w:rsidR="00D51B95" w:rsidRPr="002B3E6F" w:rsidRDefault="00D51B95" w:rsidP="00C102CC">
            <w:pPr>
              <w:tabs>
                <w:tab w:val="left" w:pos="709"/>
                <w:tab w:val="left" w:pos="851"/>
                <w:tab w:val="left" w:pos="993"/>
              </w:tabs>
              <w:rPr>
                <w:color w:val="000000" w:themeColor="text1"/>
                <w:spacing w:val="-2"/>
              </w:rPr>
            </w:pPr>
            <w:r w:rsidRPr="002B3E6F">
              <w:rPr>
                <w:color w:val="000000" w:themeColor="text1"/>
                <w:spacing w:val="-2"/>
                <w:sz w:val="24"/>
                <w:szCs w:val="24"/>
              </w:rPr>
              <w:t>Tương tự như đối với điểm b khoản 1 Điều 76 đã nêu.</w:t>
            </w:r>
          </w:p>
          <w:p w14:paraId="1A894762" w14:textId="77777777" w:rsidR="00D51B95" w:rsidRPr="002B3E6F" w:rsidRDefault="00D51B95" w:rsidP="00C102CC">
            <w:pPr>
              <w:rPr>
                <w:b/>
                <w:bCs/>
                <w:color w:val="000000" w:themeColor="text1"/>
                <w:sz w:val="24"/>
                <w:szCs w:val="24"/>
              </w:rPr>
            </w:pPr>
          </w:p>
        </w:tc>
      </w:tr>
      <w:tr w:rsidR="002B3E6F" w:rsidRPr="002B3E6F" w14:paraId="02D3B4EE" w14:textId="77777777" w:rsidTr="00F30B7E">
        <w:trPr>
          <w:trHeight w:val="727"/>
        </w:trPr>
        <w:tc>
          <w:tcPr>
            <w:tcW w:w="4820" w:type="dxa"/>
          </w:tcPr>
          <w:p w14:paraId="3D50517D" w14:textId="17169C22" w:rsidR="00D51B95" w:rsidRPr="002B3E6F" w:rsidRDefault="00D51B95" w:rsidP="00C102CC">
            <w:pPr>
              <w:pStyle w:val="NormalWeb"/>
              <w:rPr>
                <w:color w:val="000000" w:themeColor="text1"/>
              </w:rPr>
            </w:pPr>
            <w:bookmarkStart w:id="29" w:name="dieu_94"/>
            <w:r w:rsidRPr="002B3E6F">
              <w:rPr>
                <w:b/>
                <w:bCs/>
                <w:color w:val="000000" w:themeColor="text1"/>
              </w:rPr>
              <w:t>Điều 94. Đối tượng áp dụng biện pháp đưa vào cơ sở giáo dục bắt buộc</w:t>
            </w:r>
            <w:bookmarkEnd w:id="29"/>
          </w:p>
          <w:p w14:paraId="1F0C47AF" w14:textId="77777777" w:rsidR="00D51B95" w:rsidRPr="002B3E6F" w:rsidRDefault="00D51B95" w:rsidP="00C102CC">
            <w:pPr>
              <w:pStyle w:val="NormalWeb"/>
              <w:shd w:val="clear" w:color="auto" w:fill="FFFFFF"/>
              <w:rPr>
                <w:color w:val="000000" w:themeColor="text1"/>
              </w:rPr>
            </w:pPr>
            <w:r w:rsidRPr="002B3E6F">
              <w:rPr>
                <w:color w:val="000000" w:themeColor="text1"/>
              </w:rPr>
              <w:t>2. Không áp dụng biện pháp đưa vào cơ sở giáo dục bắt buộc đối với các trường hợp sau đây:</w:t>
            </w:r>
          </w:p>
          <w:p w14:paraId="412F059D" w14:textId="495DDFF8" w:rsidR="00D51B95" w:rsidRPr="002B3E6F" w:rsidRDefault="00D51B95" w:rsidP="00C102CC">
            <w:pPr>
              <w:pStyle w:val="NormalWeb"/>
              <w:shd w:val="clear" w:color="auto" w:fill="FFFFFF"/>
              <w:rPr>
                <w:color w:val="000000" w:themeColor="text1"/>
              </w:rPr>
            </w:pPr>
            <w:r w:rsidRPr="002B3E6F">
              <w:rPr>
                <w:color w:val="000000" w:themeColor="text1"/>
              </w:rPr>
              <w:t>a) …</w:t>
            </w:r>
          </w:p>
          <w:p w14:paraId="2486E993" w14:textId="22C5C861" w:rsidR="00D51B95" w:rsidRPr="002B3E6F" w:rsidRDefault="00D51B95" w:rsidP="00C102CC">
            <w:pPr>
              <w:pStyle w:val="NormalWeb"/>
              <w:shd w:val="clear" w:color="auto" w:fill="FFFFFF"/>
              <w:rPr>
                <w:rFonts w:ascii="Arial" w:hAnsi="Arial" w:cs="Arial"/>
                <w:color w:val="000000" w:themeColor="text1"/>
                <w:sz w:val="18"/>
                <w:szCs w:val="18"/>
              </w:rPr>
            </w:pPr>
            <w:r w:rsidRPr="002B3E6F">
              <w:rPr>
                <w:color w:val="000000" w:themeColor="text1"/>
              </w:rPr>
              <w:t>d) Người đang mang thai có chứng nhận của cơ sở khám bệnh, chữa bệnh từ tuyến huyện trở lên;</w:t>
            </w:r>
          </w:p>
        </w:tc>
        <w:tc>
          <w:tcPr>
            <w:tcW w:w="4961" w:type="dxa"/>
          </w:tcPr>
          <w:p w14:paraId="4EF3179E" w14:textId="77777777" w:rsidR="00D51B95" w:rsidRPr="002B3E6F" w:rsidRDefault="00D51B95" w:rsidP="00C102CC">
            <w:pPr>
              <w:pStyle w:val="NormalWeb"/>
              <w:rPr>
                <w:color w:val="000000" w:themeColor="text1"/>
              </w:rPr>
            </w:pPr>
            <w:r w:rsidRPr="002B3E6F">
              <w:rPr>
                <w:b/>
                <w:bCs/>
                <w:color w:val="000000" w:themeColor="text1"/>
              </w:rPr>
              <w:t>Điều 94. Đối tượng áp dụng biện pháp đưa vào cơ sở giáo dục bắt buộc</w:t>
            </w:r>
          </w:p>
          <w:p w14:paraId="5EDDEC47" w14:textId="77777777" w:rsidR="00D51B95" w:rsidRPr="002B3E6F" w:rsidRDefault="00D51B95" w:rsidP="00C102CC">
            <w:pPr>
              <w:pStyle w:val="NormalWeb"/>
              <w:shd w:val="clear" w:color="auto" w:fill="FFFFFF"/>
              <w:rPr>
                <w:color w:val="000000" w:themeColor="text1"/>
              </w:rPr>
            </w:pPr>
            <w:r w:rsidRPr="002B3E6F">
              <w:rPr>
                <w:color w:val="000000" w:themeColor="text1"/>
              </w:rPr>
              <w:t>2. Không áp dụng biện pháp đưa vào cơ sở giáo dục bắt buộc đối với các trường hợp sau đây:</w:t>
            </w:r>
          </w:p>
          <w:p w14:paraId="02BE3E82" w14:textId="77777777" w:rsidR="00D51B95" w:rsidRPr="002B3E6F" w:rsidRDefault="00D51B95" w:rsidP="00C102CC">
            <w:pPr>
              <w:pStyle w:val="NormalWeb"/>
              <w:shd w:val="clear" w:color="auto" w:fill="FFFFFF"/>
              <w:rPr>
                <w:color w:val="000000" w:themeColor="text1"/>
              </w:rPr>
            </w:pPr>
            <w:r w:rsidRPr="002B3E6F">
              <w:rPr>
                <w:color w:val="000000" w:themeColor="text1"/>
              </w:rPr>
              <w:t>a) …</w:t>
            </w:r>
          </w:p>
          <w:p w14:paraId="66BB7E72" w14:textId="1F2749C0" w:rsidR="00D51B95" w:rsidRPr="002B3E6F" w:rsidRDefault="00D51B95" w:rsidP="00C102CC">
            <w:pPr>
              <w:rPr>
                <w:b/>
                <w:bCs/>
                <w:color w:val="000000" w:themeColor="text1"/>
                <w:sz w:val="24"/>
                <w:szCs w:val="24"/>
              </w:rPr>
            </w:pPr>
            <w:r w:rsidRPr="002B3E6F">
              <w:rPr>
                <w:rFonts w:cs="Times New Roman"/>
                <w:color w:val="000000" w:themeColor="text1"/>
                <w:sz w:val="24"/>
                <w:szCs w:val="24"/>
              </w:rPr>
              <w:t xml:space="preserve">d) Người đang mang thai có chứng nhận của </w:t>
            </w:r>
            <w:r w:rsidRPr="002B3E6F">
              <w:rPr>
                <w:rFonts w:cs="Times New Roman"/>
                <w:b/>
                <w:bCs/>
                <w:i/>
                <w:iCs/>
                <w:color w:val="000000" w:themeColor="text1"/>
                <w:sz w:val="24"/>
                <w:szCs w:val="24"/>
              </w:rPr>
              <w:t>cơ sở khám bệnh, chữa bệnh cấp cơ bản</w:t>
            </w:r>
            <w:r w:rsidRPr="002B3E6F">
              <w:rPr>
                <w:rFonts w:cs="Times New Roman"/>
                <w:color w:val="000000" w:themeColor="text1"/>
                <w:sz w:val="24"/>
                <w:szCs w:val="24"/>
              </w:rPr>
              <w:t xml:space="preserve"> trở lên;</w:t>
            </w:r>
          </w:p>
        </w:tc>
        <w:tc>
          <w:tcPr>
            <w:tcW w:w="4678" w:type="dxa"/>
          </w:tcPr>
          <w:p w14:paraId="284C9357" w14:textId="77777777" w:rsidR="00D51B95" w:rsidRPr="002B3E6F" w:rsidRDefault="00D51B95" w:rsidP="00C102CC">
            <w:pPr>
              <w:tabs>
                <w:tab w:val="left" w:pos="709"/>
                <w:tab w:val="left" w:pos="851"/>
                <w:tab w:val="left" w:pos="993"/>
              </w:tabs>
              <w:rPr>
                <w:color w:val="000000" w:themeColor="text1"/>
                <w:spacing w:val="-2"/>
              </w:rPr>
            </w:pPr>
            <w:r w:rsidRPr="002B3E6F">
              <w:rPr>
                <w:color w:val="000000" w:themeColor="text1"/>
                <w:spacing w:val="-2"/>
                <w:sz w:val="24"/>
                <w:szCs w:val="24"/>
              </w:rPr>
              <w:t>Tương tự như đối với điểm b khoản 1 Điều 76 đã nêu.</w:t>
            </w:r>
          </w:p>
          <w:p w14:paraId="41EED7A5" w14:textId="77777777" w:rsidR="00D51B95" w:rsidRPr="002B3E6F" w:rsidRDefault="00D51B95" w:rsidP="00C102CC">
            <w:pPr>
              <w:tabs>
                <w:tab w:val="left" w:pos="709"/>
                <w:tab w:val="left" w:pos="851"/>
                <w:tab w:val="left" w:pos="993"/>
              </w:tabs>
              <w:rPr>
                <w:color w:val="000000" w:themeColor="text1"/>
                <w:spacing w:val="-2"/>
                <w:sz w:val="24"/>
                <w:szCs w:val="24"/>
              </w:rPr>
            </w:pPr>
          </w:p>
        </w:tc>
      </w:tr>
      <w:tr w:rsidR="002B3E6F" w:rsidRPr="002B3E6F" w14:paraId="602CDA3D" w14:textId="77777777" w:rsidTr="00F30B7E">
        <w:trPr>
          <w:trHeight w:val="727"/>
        </w:trPr>
        <w:tc>
          <w:tcPr>
            <w:tcW w:w="4820" w:type="dxa"/>
          </w:tcPr>
          <w:p w14:paraId="75065970" w14:textId="3A57DB4B" w:rsidR="00D51B95" w:rsidRPr="002B3E6F" w:rsidRDefault="00D51B95" w:rsidP="00C102CC">
            <w:pPr>
              <w:pStyle w:val="NormalWeb"/>
              <w:shd w:val="clear" w:color="auto" w:fill="FFFFFF"/>
              <w:rPr>
                <w:color w:val="000000" w:themeColor="text1"/>
              </w:rPr>
            </w:pPr>
            <w:bookmarkStart w:id="30" w:name="dieu_96"/>
            <w:r w:rsidRPr="002B3E6F">
              <w:rPr>
                <w:b/>
                <w:bCs/>
                <w:color w:val="000000" w:themeColor="text1"/>
              </w:rPr>
              <w:t>Điều 96. Đối tượng áp dụng biện pháp đưa vào cơ sở cai nghiện bắt buộc</w:t>
            </w:r>
            <w:bookmarkEnd w:id="30"/>
          </w:p>
          <w:p w14:paraId="59394762" w14:textId="77777777" w:rsidR="00D51B95" w:rsidRPr="002B3E6F" w:rsidRDefault="00D51B95" w:rsidP="00C102CC">
            <w:pPr>
              <w:pStyle w:val="NormalWeb"/>
              <w:shd w:val="clear" w:color="auto" w:fill="FFFFFF"/>
              <w:rPr>
                <w:color w:val="000000" w:themeColor="text1"/>
              </w:rPr>
            </w:pPr>
            <w:r w:rsidRPr="002B3E6F">
              <w:rPr>
                <w:color w:val="000000" w:themeColor="text1"/>
              </w:rPr>
              <w:t>2. Không áp dụng biện pháp đưa vào cơ sở cai nghiện bắt buộc đối với các trường hợp sau đây:</w:t>
            </w:r>
          </w:p>
          <w:p w14:paraId="05746E4B" w14:textId="6986C4B2" w:rsidR="00D51B95" w:rsidRPr="002B3E6F" w:rsidRDefault="00D51B95" w:rsidP="00C102CC">
            <w:pPr>
              <w:pStyle w:val="NormalWeb"/>
              <w:shd w:val="clear" w:color="auto" w:fill="FFFFFF"/>
              <w:rPr>
                <w:color w:val="000000" w:themeColor="text1"/>
              </w:rPr>
            </w:pPr>
            <w:r w:rsidRPr="002B3E6F">
              <w:rPr>
                <w:color w:val="000000" w:themeColor="text1"/>
              </w:rPr>
              <w:t>a) …</w:t>
            </w:r>
          </w:p>
          <w:p w14:paraId="032FECAC" w14:textId="7234C969" w:rsidR="00D51B95" w:rsidRPr="002B3E6F" w:rsidRDefault="00D51B95" w:rsidP="00C102CC">
            <w:pPr>
              <w:pStyle w:val="NormalWeb"/>
              <w:shd w:val="clear" w:color="auto" w:fill="FFFFFF"/>
              <w:rPr>
                <w:rFonts w:ascii="Arial" w:hAnsi="Arial" w:cs="Arial"/>
                <w:color w:val="000000" w:themeColor="text1"/>
                <w:sz w:val="18"/>
                <w:szCs w:val="18"/>
              </w:rPr>
            </w:pPr>
            <w:r w:rsidRPr="002B3E6F">
              <w:rPr>
                <w:color w:val="000000" w:themeColor="text1"/>
              </w:rPr>
              <w:lastRenderedPageBreak/>
              <w:t>b) Người đang mang thai có chứng nhận của cơ sở khám bệnh, chữa bệnh từ tuyến huyện trở lên;</w:t>
            </w:r>
          </w:p>
        </w:tc>
        <w:tc>
          <w:tcPr>
            <w:tcW w:w="4961" w:type="dxa"/>
          </w:tcPr>
          <w:p w14:paraId="0EE216E9" w14:textId="77777777" w:rsidR="00D51B95" w:rsidRPr="002B3E6F" w:rsidRDefault="00D51B95" w:rsidP="00C102CC">
            <w:pPr>
              <w:pStyle w:val="NormalWeb"/>
              <w:shd w:val="clear" w:color="auto" w:fill="FFFFFF"/>
              <w:rPr>
                <w:color w:val="000000" w:themeColor="text1"/>
              </w:rPr>
            </w:pPr>
            <w:r w:rsidRPr="002B3E6F">
              <w:rPr>
                <w:b/>
                <w:bCs/>
                <w:color w:val="000000" w:themeColor="text1"/>
              </w:rPr>
              <w:lastRenderedPageBreak/>
              <w:t>Điều 96. Đối tượng áp dụng biện pháp đưa vào cơ sở cai nghiện bắt buộc</w:t>
            </w:r>
          </w:p>
          <w:p w14:paraId="12959528" w14:textId="77777777" w:rsidR="00D51B95" w:rsidRPr="002B3E6F" w:rsidRDefault="00D51B95" w:rsidP="00C102CC">
            <w:pPr>
              <w:pStyle w:val="NormalWeb"/>
              <w:shd w:val="clear" w:color="auto" w:fill="FFFFFF"/>
              <w:rPr>
                <w:color w:val="000000" w:themeColor="text1"/>
              </w:rPr>
            </w:pPr>
            <w:r w:rsidRPr="002B3E6F">
              <w:rPr>
                <w:color w:val="000000" w:themeColor="text1"/>
              </w:rPr>
              <w:t>2. Không áp dụng biện pháp đưa vào cơ sở cai nghiện bắt buộc đối với các trường hợp sau đây:</w:t>
            </w:r>
          </w:p>
          <w:p w14:paraId="0F87CEF7" w14:textId="77777777" w:rsidR="00D51B95" w:rsidRPr="002B3E6F" w:rsidRDefault="00D51B95" w:rsidP="00C102CC">
            <w:pPr>
              <w:pStyle w:val="NormalWeb"/>
              <w:shd w:val="clear" w:color="auto" w:fill="FFFFFF"/>
              <w:rPr>
                <w:color w:val="000000" w:themeColor="text1"/>
              </w:rPr>
            </w:pPr>
            <w:r w:rsidRPr="002B3E6F">
              <w:rPr>
                <w:color w:val="000000" w:themeColor="text1"/>
              </w:rPr>
              <w:t>a) …</w:t>
            </w:r>
          </w:p>
          <w:p w14:paraId="60972C38" w14:textId="39CE3A79" w:rsidR="00D51B95" w:rsidRPr="002B3E6F" w:rsidRDefault="00D51B95" w:rsidP="00C102CC">
            <w:pPr>
              <w:pStyle w:val="NormalWeb"/>
              <w:rPr>
                <w:b/>
                <w:bCs/>
                <w:color w:val="000000" w:themeColor="text1"/>
              </w:rPr>
            </w:pPr>
            <w:r w:rsidRPr="002B3E6F">
              <w:rPr>
                <w:color w:val="000000" w:themeColor="text1"/>
              </w:rPr>
              <w:lastRenderedPageBreak/>
              <w:t xml:space="preserve">b) Người đang mang thai có chứng nhận của </w:t>
            </w:r>
            <w:r w:rsidRPr="002B3E6F">
              <w:rPr>
                <w:b/>
                <w:bCs/>
                <w:i/>
                <w:iCs/>
                <w:color w:val="000000" w:themeColor="text1"/>
              </w:rPr>
              <w:t>cơ sở khám bệnh, chữa bệnh cấp cơ bản</w:t>
            </w:r>
            <w:r w:rsidRPr="002B3E6F">
              <w:rPr>
                <w:color w:val="000000" w:themeColor="text1"/>
              </w:rPr>
              <w:t xml:space="preserve"> trở lên;</w:t>
            </w:r>
          </w:p>
        </w:tc>
        <w:tc>
          <w:tcPr>
            <w:tcW w:w="4678" w:type="dxa"/>
          </w:tcPr>
          <w:p w14:paraId="5CBE435B" w14:textId="77777777" w:rsidR="00D51B95" w:rsidRPr="002B3E6F" w:rsidRDefault="00D51B95" w:rsidP="00C102CC">
            <w:pPr>
              <w:tabs>
                <w:tab w:val="left" w:pos="709"/>
                <w:tab w:val="left" w:pos="851"/>
                <w:tab w:val="left" w:pos="993"/>
              </w:tabs>
              <w:rPr>
                <w:color w:val="000000" w:themeColor="text1"/>
                <w:spacing w:val="-2"/>
              </w:rPr>
            </w:pPr>
            <w:r w:rsidRPr="002B3E6F">
              <w:rPr>
                <w:color w:val="000000" w:themeColor="text1"/>
                <w:spacing w:val="-2"/>
                <w:sz w:val="24"/>
                <w:szCs w:val="24"/>
              </w:rPr>
              <w:lastRenderedPageBreak/>
              <w:t>Tương tự như đối với điểm b khoản 1 Điều 76 đã nêu.</w:t>
            </w:r>
          </w:p>
          <w:p w14:paraId="228840DB" w14:textId="77777777" w:rsidR="00D51B95" w:rsidRPr="002B3E6F" w:rsidRDefault="00D51B95" w:rsidP="00C102CC">
            <w:pPr>
              <w:tabs>
                <w:tab w:val="left" w:pos="709"/>
                <w:tab w:val="left" w:pos="851"/>
                <w:tab w:val="left" w:pos="993"/>
              </w:tabs>
              <w:rPr>
                <w:color w:val="000000" w:themeColor="text1"/>
                <w:spacing w:val="-2"/>
                <w:sz w:val="24"/>
                <w:szCs w:val="24"/>
              </w:rPr>
            </w:pPr>
          </w:p>
        </w:tc>
      </w:tr>
      <w:tr w:rsidR="002B3E6F" w:rsidRPr="002B3E6F" w14:paraId="78F16197" w14:textId="77777777" w:rsidTr="00F30B7E">
        <w:trPr>
          <w:trHeight w:val="727"/>
        </w:trPr>
        <w:tc>
          <w:tcPr>
            <w:tcW w:w="4820" w:type="dxa"/>
          </w:tcPr>
          <w:p w14:paraId="7491449E" w14:textId="23A152EF" w:rsidR="00D51B95" w:rsidRPr="002B3E6F" w:rsidRDefault="00D51B95" w:rsidP="00C102CC">
            <w:pPr>
              <w:pStyle w:val="NormalWeb"/>
              <w:shd w:val="clear" w:color="auto" w:fill="FFFFFF"/>
              <w:rPr>
                <w:b/>
                <w:bCs/>
                <w:color w:val="000000" w:themeColor="text1"/>
              </w:rPr>
            </w:pPr>
            <w:r w:rsidRPr="002B3E6F">
              <w:rPr>
                <w:b/>
                <w:bCs/>
                <w:color w:val="000000" w:themeColor="text1"/>
              </w:rPr>
              <w:t>Điều 97. Lập hồ sơ đề nghị áp dụng biện pháp giáo dục tại xã, phường, thị trấn</w:t>
            </w:r>
          </w:p>
          <w:p w14:paraId="078E3DED" w14:textId="040247D4" w:rsidR="00D51B95" w:rsidRPr="002B3E6F" w:rsidRDefault="00D51B95" w:rsidP="00C102CC">
            <w:pPr>
              <w:pStyle w:val="NormalWeb"/>
              <w:shd w:val="clear" w:color="auto" w:fill="FFFFFF"/>
              <w:rPr>
                <w:color w:val="000000" w:themeColor="text1"/>
              </w:rPr>
            </w:pPr>
            <w:r w:rsidRPr="002B3E6F">
              <w:rPr>
                <w:color w:val="000000" w:themeColor="text1"/>
              </w:rPr>
              <w:t>2. Trong trường hợp người vi phạm do cơ quan Công an cấp huyện hoặc Công an cấp tỉnh trực tiếp phát hiện, điều tra, thụ lý trong các vụ vi phạm pháp luật, nhưng chưa đến mức truy cứu trách nhiệm hình sự mà thuộc đối tượng quy định tại Điều 90 của Luật này thì cơ quan Công an đang thụ lý vụ việc tiến hành xác minh, thu thập tài liệu và lập hồ sơ đề nghị áp dụng biện pháp giáo dục tại xã, phường, thị trấn đối với người đó.</w:t>
            </w:r>
          </w:p>
        </w:tc>
        <w:tc>
          <w:tcPr>
            <w:tcW w:w="4961" w:type="dxa"/>
          </w:tcPr>
          <w:p w14:paraId="262D95EF" w14:textId="77777777" w:rsidR="00D51B95" w:rsidRPr="002B3E6F" w:rsidRDefault="00D51B95" w:rsidP="00C102CC">
            <w:pPr>
              <w:pStyle w:val="NormalWeb"/>
              <w:shd w:val="clear" w:color="auto" w:fill="FFFFFF"/>
              <w:rPr>
                <w:b/>
                <w:bCs/>
                <w:color w:val="000000" w:themeColor="text1"/>
              </w:rPr>
            </w:pPr>
            <w:r w:rsidRPr="002B3E6F">
              <w:rPr>
                <w:b/>
                <w:bCs/>
                <w:color w:val="000000" w:themeColor="text1"/>
              </w:rPr>
              <w:t>Điều 97. Lập hồ sơ đề nghị áp dụng biện pháp giáo dục tại xã, phường, thị trấn</w:t>
            </w:r>
          </w:p>
          <w:p w14:paraId="76EA52B5" w14:textId="24A8C6F0" w:rsidR="00D51B95" w:rsidRPr="002B3E6F" w:rsidRDefault="00D51B95" w:rsidP="00C102CC">
            <w:pPr>
              <w:pStyle w:val="NormalWeb"/>
              <w:shd w:val="clear" w:color="auto" w:fill="FFFFFF"/>
              <w:rPr>
                <w:b/>
                <w:bCs/>
                <w:color w:val="000000" w:themeColor="text1"/>
              </w:rPr>
            </w:pPr>
            <w:r w:rsidRPr="002B3E6F">
              <w:rPr>
                <w:color w:val="000000" w:themeColor="text1"/>
              </w:rPr>
              <w:t>2. Trong trường hợp người vi phạm do cơ quan Công an cấp tỉnh trực tiếp phát hiện, điều tra, thụ lý trong các vụ vi phạm pháp luật, nhưng chưa đến mức truy cứu trách nhiệm hình sự mà thuộc đối tượng quy định tại Điều 90 của Luật này thì cơ quan Công an đang thụ lý vụ việc tiến hành xác minh, thu thập tài liệu và lập hồ sơ đề nghị áp dụng biện pháp giáo dục tại xã, phường, thị trấn đối với người đó.</w:t>
            </w:r>
          </w:p>
        </w:tc>
        <w:tc>
          <w:tcPr>
            <w:tcW w:w="4678" w:type="dxa"/>
          </w:tcPr>
          <w:p w14:paraId="7AB46533" w14:textId="77777777" w:rsidR="00206F26" w:rsidRPr="002B3E6F" w:rsidRDefault="00D51B95" w:rsidP="00C102CC">
            <w:pPr>
              <w:tabs>
                <w:tab w:val="left" w:pos="709"/>
                <w:tab w:val="left" w:pos="851"/>
                <w:tab w:val="left" w:pos="993"/>
              </w:tabs>
              <w:rPr>
                <w:color w:val="000000" w:themeColor="text1"/>
                <w:spacing w:val="-2"/>
                <w:sz w:val="24"/>
                <w:szCs w:val="24"/>
              </w:rPr>
            </w:pPr>
            <w:r w:rsidRPr="002B3E6F">
              <w:rPr>
                <w:color w:val="000000" w:themeColor="text1"/>
                <w:spacing w:val="-2"/>
                <w:sz w:val="24"/>
                <w:szCs w:val="24"/>
              </w:rPr>
              <w:t>Bỏ cụm từ “</w:t>
            </w:r>
            <w:r w:rsidRPr="002B3E6F">
              <w:rPr>
                <w:i/>
                <w:iCs/>
                <w:color w:val="000000" w:themeColor="text1"/>
                <w:spacing w:val="-2"/>
                <w:sz w:val="24"/>
                <w:szCs w:val="24"/>
              </w:rPr>
              <w:t>Công an cấp huyện hoặc</w:t>
            </w:r>
            <w:r w:rsidR="00206F26" w:rsidRPr="002B3E6F">
              <w:rPr>
                <w:color w:val="000000" w:themeColor="text1"/>
                <w:spacing w:val="-2"/>
                <w:sz w:val="24"/>
                <w:szCs w:val="24"/>
              </w:rPr>
              <w:t>”.</w:t>
            </w:r>
          </w:p>
          <w:p w14:paraId="7C6402E1" w14:textId="63E9F0E9" w:rsidR="00D51B95" w:rsidRPr="002B3E6F" w:rsidRDefault="007241EC" w:rsidP="00C102CC">
            <w:pPr>
              <w:tabs>
                <w:tab w:val="left" w:pos="709"/>
                <w:tab w:val="left" w:pos="851"/>
                <w:tab w:val="left" w:pos="993"/>
              </w:tabs>
              <w:rPr>
                <w:color w:val="000000" w:themeColor="text1"/>
                <w:spacing w:val="-2"/>
                <w:sz w:val="24"/>
                <w:szCs w:val="24"/>
              </w:rPr>
            </w:pPr>
            <w:r w:rsidRPr="002B3E6F">
              <w:rPr>
                <w:b/>
                <w:i/>
                <w:color w:val="000000" w:themeColor="text1"/>
                <w:spacing w:val="-2"/>
                <w:sz w:val="24"/>
                <w:szCs w:val="24"/>
              </w:rPr>
              <w:t>Lý do</w:t>
            </w:r>
            <w:r w:rsidR="00206F26" w:rsidRPr="002B3E6F">
              <w:rPr>
                <w:b/>
                <w:i/>
                <w:color w:val="000000" w:themeColor="text1"/>
                <w:spacing w:val="-2"/>
                <w:sz w:val="24"/>
                <w:szCs w:val="24"/>
              </w:rPr>
              <w:t>:</w:t>
            </w:r>
            <w:r w:rsidR="00D51B95" w:rsidRPr="002B3E6F">
              <w:rPr>
                <w:color w:val="000000" w:themeColor="text1"/>
                <w:spacing w:val="-2"/>
                <w:sz w:val="24"/>
                <w:szCs w:val="24"/>
              </w:rPr>
              <w:t xml:space="preserve"> </w:t>
            </w:r>
            <w:r w:rsidR="00D51B95" w:rsidRPr="002B3E6F">
              <w:rPr>
                <w:color w:val="000000" w:themeColor="text1"/>
                <w:sz w:val="24"/>
                <w:szCs w:val="24"/>
              </w:rPr>
              <w:t>tương tự như đối với Điều 71 đã nêu.</w:t>
            </w:r>
          </w:p>
          <w:p w14:paraId="1673F101" w14:textId="23CF7CE2" w:rsidR="00D51B95" w:rsidRPr="002B3E6F" w:rsidRDefault="00D51B95" w:rsidP="00C102CC">
            <w:pPr>
              <w:tabs>
                <w:tab w:val="left" w:pos="709"/>
                <w:tab w:val="left" w:pos="851"/>
                <w:tab w:val="left" w:pos="993"/>
              </w:tabs>
              <w:rPr>
                <w:color w:val="000000" w:themeColor="text1"/>
                <w:spacing w:val="-2"/>
                <w:sz w:val="24"/>
                <w:szCs w:val="24"/>
              </w:rPr>
            </w:pPr>
          </w:p>
        </w:tc>
      </w:tr>
      <w:tr w:rsidR="002B3E6F" w:rsidRPr="002B3E6F" w14:paraId="2725C3B0" w14:textId="77777777" w:rsidTr="00F30B7E">
        <w:trPr>
          <w:trHeight w:val="727"/>
        </w:trPr>
        <w:tc>
          <w:tcPr>
            <w:tcW w:w="4820" w:type="dxa"/>
          </w:tcPr>
          <w:p w14:paraId="2C6F7702" w14:textId="759B5C78" w:rsidR="00D51B95" w:rsidRPr="002B3E6F" w:rsidRDefault="00D51B95" w:rsidP="00C102CC">
            <w:pPr>
              <w:rPr>
                <w:bCs/>
                <w:color w:val="000000" w:themeColor="text1"/>
                <w:sz w:val="24"/>
                <w:szCs w:val="24"/>
              </w:rPr>
            </w:pPr>
            <w:bookmarkStart w:id="31" w:name="dieu_99"/>
            <w:r w:rsidRPr="002B3E6F">
              <w:rPr>
                <w:b/>
                <w:bCs/>
                <w:color w:val="000000" w:themeColor="text1"/>
                <w:sz w:val="24"/>
                <w:szCs w:val="24"/>
              </w:rPr>
              <w:t>Điều 99. Lập hồ sơ đề nghị áp dụng biện pháp đưa vào trường giáo dưỡng</w:t>
            </w:r>
            <w:bookmarkEnd w:id="31"/>
            <w:r w:rsidRPr="002B3E6F">
              <w:rPr>
                <w:b/>
                <w:bCs/>
                <w:color w:val="000000" w:themeColor="text1"/>
                <w:sz w:val="24"/>
                <w:szCs w:val="24"/>
              </w:rPr>
              <w:t xml:space="preserve"> </w:t>
            </w:r>
          </w:p>
          <w:p w14:paraId="4B35579A" w14:textId="77777777" w:rsidR="00D51B95" w:rsidRPr="002B3E6F" w:rsidRDefault="00D51B95" w:rsidP="00C102CC">
            <w:pPr>
              <w:rPr>
                <w:bCs/>
                <w:color w:val="000000" w:themeColor="text1"/>
                <w:sz w:val="24"/>
                <w:szCs w:val="24"/>
              </w:rPr>
            </w:pPr>
            <w:r w:rsidRPr="002B3E6F">
              <w:rPr>
                <w:bCs/>
                <w:color w:val="000000" w:themeColor="text1"/>
                <w:sz w:val="24"/>
                <w:szCs w:val="24"/>
              </w:rPr>
              <w:t>1. Việc lập hồ sơ đề nghị áp dụng biện pháp đưa vào trường giáo dưỡng đối với đối tượng quy định tại Điều 92 của Luật này được thực hiện như sau:</w:t>
            </w:r>
          </w:p>
          <w:p w14:paraId="586E7A8C" w14:textId="77777777" w:rsidR="00D51B95" w:rsidRPr="002B3E6F" w:rsidRDefault="00D51B95" w:rsidP="00C102CC">
            <w:pPr>
              <w:rPr>
                <w:bCs/>
                <w:color w:val="000000" w:themeColor="text1"/>
                <w:sz w:val="24"/>
                <w:szCs w:val="24"/>
              </w:rPr>
            </w:pPr>
            <w:r w:rsidRPr="002B3E6F">
              <w:rPr>
                <w:bCs/>
                <w:color w:val="000000" w:themeColor="text1"/>
                <w:sz w:val="24"/>
                <w:szCs w:val="24"/>
              </w:rPr>
              <w:t>a) Đối với người chưa thành niên vi phạm có nơi cư trú ổn định thì Chủ tịch Ủy ban nhân dân cấp xã nơi người đó cư trú lập hồ sơ đề nghị áp dụng biện pháp đưa vào trường giáo dưỡng.</w:t>
            </w:r>
          </w:p>
          <w:p w14:paraId="21603144"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Hồ sơ đề nghị gồm có bản tóm tắt lý lịch; tài liệu về các hành vi vi phạm pháp luật của người vi phạm; biện pháp giáo dục đã áp dụng; bản tường trình của người vi phạm, ý kiến của cha mẹ hoặc người đại diện hợp pháp của họ, ý kiến của nhà trường, cơ quan, tổ chức nơi người chưa thành </w:t>
            </w:r>
            <w:r w:rsidRPr="002B3E6F">
              <w:rPr>
                <w:bCs/>
                <w:color w:val="000000" w:themeColor="text1"/>
                <w:sz w:val="24"/>
                <w:szCs w:val="24"/>
              </w:rPr>
              <w:lastRenderedPageBreak/>
              <w:t>niên đang học tập hoặc làm việc (nếu có) và các tài liệu khác có liên quan;</w:t>
            </w:r>
          </w:p>
          <w:p w14:paraId="024EC078" w14:textId="77777777" w:rsidR="00D51B95" w:rsidRPr="002B3E6F" w:rsidRDefault="00D51B95" w:rsidP="00C102CC">
            <w:pPr>
              <w:rPr>
                <w:bCs/>
                <w:color w:val="000000" w:themeColor="text1"/>
                <w:sz w:val="24"/>
                <w:szCs w:val="24"/>
              </w:rPr>
            </w:pPr>
            <w:r w:rsidRPr="002B3E6F">
              <w:rPr>
                <w:bCs/>
                <w:color w:val="000000" w:themeColor="text1"/>
                <w:sz w:val="24"/>
                <w:szCs w:val="24"/>
              </w:rPr>
              <w:t>b) Đối với người chưa thành niên vi phạm không có nơi cư trú ổn định thì Chủ tịch Ủy ban nhân dân cấp xã nơi người đó có hành vi vi phạm pháp luật lập hồ sơ đề nghị áp dụng biện pháp đưa vào trường giáo dưỡng.</w:t>
            </w:r>
          </w:p>
          <w:p w14:paraId="223A6901" w14:textId="77777777" w:rsidR="00D51B95" w:rsidRPr="002B3E6F" w:rsidRDefault="00D51B95" w:rsidP="00C102CC">
            <w:pPr>
              <w:rPr>
                <w:bCs/>
                <w:color w:val="000000" w:themeColor="text1"/>
                <w:sz w:val="24"/>
                <w:szCs w:val="24"/>
              </w:rPr>
            </w:pPr>
            <w:r w:rsidRPr="002B3E6F">
              <w:rPr>
                <w:bCs/>
                <w:color w:val="000000" w:themeColor="text1"/>
                <w:sz w:val="24"/>
                <w:szCs w:val="24"/>
              </w:rPr>
              <w:t>Hồ sơ đề nghị gồm có biên bản vi phạm; bản tóm tắt lý lịch; tài liệu về các hành vi vi phạm pháp luật của người đó; bản trích lục tiền án, tiền sự; biện pháp giáo dục đã áp dụng (nếu có); bản tường trình của người vi phạm, ý kiến của cha mẹ hoặc người đại diện hợp pháp của họ;</w:t>
            </w:r>
          </w:p>
          <w:p w14:paraId="35DB01B1" w14:textId="77777777" w:rsidR="00D51B95" w:rsidRPr="002B3E6F" w:rsidRDefault="00D51B95" w:rsidP="00C102CC">
            <w:pPr>
              <w:rPr>
                <w:bCs/>
                <w:color w:val="000000" w:themeColor="text1"/>
                <w:sz w:val="24"/>
                <w:szCs w:val="24"/>
              </w:rPr>
            </w:pPr>
            <w:r w:rsidRPr="002B3E6F">
              <w:rPr>
                <w:bCs/>
                <w:color w:val="000000" w:themeColor="text1"/>
                <w:sz w:val="24"/>
                <w:szCs w:val="24"/>
              </w:rPr>
              <w:t>c) Cơ quan Công an cấp xã có trách nhiệm giúp Chủ tịch Ủy ban nhân dân cùng cấp thu thập các tài liệu và lập hồ sơ đề nghị quy định tại điểm a và điểm b khoản 1 Điều này.</w:t>
            </w:r>
          </w:p>
          <w:p w14:paraId="2DDCA1DE" w14:textId="77777777" w:rsidR="00D51B95" w:rsidRPr="002B3E6F" w:rsidRDefault="00D51B95" w:rsidP="00C102CC">
            <w:pPr>
              <w:rPr>
                <w:bCs/>
                <w:color w:val="000000" w:themeColor="text1"/>
                <w:sz w:val="24"/>
                <w:szCs w:val="24"/>
              </w:rPr>
            </w:pPr>
            <w:r w:rsidRPr="002B3E6F">
              <w:rPr>
                <w:bCs/>
                <w:color w:val="000000" w:themeColor="text1"/>
                <w:sz w:val="24"/>
                <w:szCs w:val="24"/>
              </w:rPr>
              <w:t>2. Trong trường hợp người chưa thành niên vi phạm do cơ quan Công an cấp huyện hoặc Công an cấp tỉnh trực tiếp phát hiện, điều tra, thụ lý trong các vụ vi phạm pháp luật, nhưng chưa đến mức truy cứu trách nhiệm hình sự mà thuộc đối tượng đưa vào trường giáo dưỡng theo quy định tại Điều 92 của Luật này thì cơ quan Công an đang thụ lý vụ việc tiến hành xác minh, thu thập tài liệu và lập hồ sơ đề nghị áp dụng biện pháp đưa vào trường giáo dưỡng đối với người đó.</w:t>
            </w:r>
          </w:p>
          <w:p w14:paraId="043A8ED4" w14:textId="77777777" w:rsidR="00D51B95" w:rsidRPr="002B3E6F" w:rsidRDefault="00D51B95" w:rsidP="00C102CC">
            <w:pPr>
              <w:rPr>
                <w:bCs/>
                <w:color w:val="000000" w:themeColor="text1"/>
                <w:sz w:val="24"/>
                <w:szCs w:val="24"/>
              </w:rPr>
            </w:pPr>
            <w:r w:rsidRPr="002B3E6F">
              <w:rPr>
                <w:bCs/>
                <w:color w:val="000000" w:themeColor="text1"/>
                <w:sz w:val="24"/>
                <w:szCs w:val="24"/>
              </w:rPr>
              <w:t>Hồ sơ đề nghị gồm có bản tóm tắt lý lịch; tài liệu về các hành vi vi phạm pháp luật của người đó; biện pháp giáo dục đã áp dụng; bản tường trình của người vi phạm, ý kiến của cha mẹ hoặc của người đại diện hợp pháp của họ.</w:t>
            </w:r>
          </w:p>
          <w:p w14:paraId="38F7BE17" w14:textId="58169C7B" w:rsidR="00D51B95" w:rsidRPr="002B3E6F" w:rsidRDefault="00D51B95" w:rsidP="00C102CC">
            <w:pPr>
              <w:rPr>
                <w:bCs/>
                <w:color w:val="000000" w:themeColor="text1"/>
                <w:sz w:val="24"/>
                <w:szCs w:val="24"/>
                <w:lang w:val="vi-VN"/>
              </w:rPr>
            </w:pPr>
            <w:r w:rsidRPr="002B3E6F">
              <w:rPr>
                <w:bCs/>
                <w:color w:val="000000" w:themeColor="text1"/>
                <w:sz w:val="24"/>
                <w:szCs w:val="24"/>
              </w:rPr>
              <w:lastRenderedPageBreak/>
              <w:t>3.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cha mẹ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961" w:type="dxa"/>
          </w:tcPr>
          <w:p w14:paraId="0694D6CA" w14:textId="77777777" w:rsidR="00D51B95" w:rsidRPr="002B3E6F" w:rsidRDefault="00D51B95" w:rsidP="00C102CC">
            <w:pPr>
              <w:rPr>
                <w:bCs/>
                <w:color w:val="000000" w:themeColor="text1"/>
                <w:sz w:val="24"/>
                <w:szCs w:val="24"/>
              </w:rPr>
            </w:pPr>
            <w:r w:rsidRPr="002B3E6F">
              <w:rPr>
                <w:b/>
                <w:bCs/>
                <w:color w:val="000000" w:themeColor="text1"/>
                <w:sz w:val="24"/>
                <w:szCs w:val="24"/>
              </w:rPr>
              <w:lastRenderedPageBreak/>
              <w:t xml:space="preserve">Điều 99. Lập hồ sơ đề nghị áp dụng biện pháp đưa vào trường giáo dưỡng </w:t>
            </w:r>
          </w:p>
          <w:p w14:paraId="6F19A65B" w14:textId="77777777" w:rsidR="009307CD" w:rsidRPr="002B3E6F" w:rsidRDefault="009307CD" w:rsidP="00C102CC">
            <w:pPr>
              <w:rPr>
                <w:b/>
                <w:bCs/>
                <w:i/>
                <w:iCs/>
                <w:color w:val="000000" w:themeColor="text1"/>
                <w:sz w:val="24"/>
                <w:szCs w:val="24"/>
              </w:rPr>
            </w:pPr>
            <w:r w:rsidRPr="002B3E6F">
              <w:rPr>
                <w:b/>
                <w:bCs/>
                <w:i/>
                <w:iCs/>
                <w:color w:val="000000" w:themeColor="text1"/>
                <w:sz w:val="24"/>
                <w:szCs w:val="24"/>
              </w:rPr>
              <w:t xml:space="preserve">1. </w:t>
            </w:r>
            <w:r w:rsidRPr="002B3E6F">
              <w:rPr>
                <w:b/>
                <w:bCs/>
                <w:i/>
                <w:iCs/>
                <w:color w:val="000000" w:themeColor="text1"/>
                <w:sz w:val="24"/>
                <w:szCs w:val="24"/>
                <w:lang w:val="vi-VN"/>
              </w:rPr>
              <w:t>Việc lập hồ sơ đề nghị áp dụng biện pháp đưa vào trường giáo dưỡng đối với đối tượng quy định tại Điều 92 của Luật này được thực hiện như sau:</w:t>
            </w:r>
          </w:p>
          <w:p w14:paraId="460FD58A" w14:textId="77777777" w:rsidR="009307CD" w:rsidRPr="002B3E6F" w:rsidRDefault="009307CD" w:rsidP="00C102CC">
            <w:pPr>
              <w:rPr>
                <w:b/>
                <w:bCs/>
                <w:i/>
                <w:iCs/>
                <w:color w:val="000000" w:themeColor="text1"/>
                <w:sz w:val="24"/>
                <w:szCs w:val="24"/>
              </w:rPr>
            </w:pPr>
            <w:r w:rsidRPr="002B3E6F">
              <w:rPr>
                <w:b/>
                <w:bCs/>
                <w:i/>
                <w:iCs/>
                <w:color w:val="000000" w:themeColor="text1"/>
                <w:sz w:val="24"/>
                <w:szCs w:val="24"/>
              </w:rPr>
              <w:t>a) Đối với người dưới 18 tuổi vi phạm có nơi cư trú ổn định thì Trưởng Công an cấp xã nơi người đó cư trú lập hồ sơ đề nghị áp dụng biện pháp đưa vào trường giáo dưỡng.</w:t>
            </w:r>
          </w:p>
          <w:p w14:paraId="687FEFDD" w14:textId="77777777" w:rsidR="009307CD" w:rsidRPr="002B3E6F" w:rsidRDefault="009307CD" w:rsidP="00C102CC">
            <w:pPr>
              <w:rPr>
                <w:b/>
                <w:bCs/>
                <w:i/>
                <w:iCs/>
                <w:color w:val="000000" w:themeColor="text1"/>
                <w:sz w:val="24"/>
                <w:szCs w:val="24"/>
              </w:rPr>
            </w:pPr>
            <w:r w:rsidRPr="002B3E6F">
              <w:rPr>
                <w:b/>
                <w:bCs/>
                <w:i/>
                <w:iCs/>
                <w:color w:val="000000" w:themeColor="text1"/>
                <w:sz w:val="24"/>
                <w:szCs w:val="24"/>
              </w:rPr>
              <w:t xml:space="preserve">Hồ sơ đề nghị gồm có: bản tóm tắt lý lịch; tài liệu về các hành vi vi phạm pháp luật của người vi phạm; biện pháp giáo dục đã áp dụng; bản tường trình của người vi phạm, ý kiến của cha mẹ hoặc người đại diện hợp pháp của họ, ý kiến của nhà trường, cơ quan, tổ chức nơi người </w:t>
            </w:r>
            <w:r w:rsidRPr="002B3E6F">
              <w:rPr>
                <w:b/>
                <w:bCs/>
                <w:i/>
                <w:iCs/>
                <w:color w:val="000000" w:themeColor="text1"/>
                <w:sz w:val="24"/>
                <w:szCs w:val="24"/>
              </w:rPr>
              <w:lastRenderedPageBreak/>
              <w:t>dưới 18 tuổi đang học tập hoặc làm việc (nếu có) và các tài liệu khác có liên quan;</w:t>
            </w:r>
          </w:p>
          <w:p w14:paraId="0F21DE3C" w14:textId="77777777" w:rsidR="009307CD" w:rsidRPr="002B3E6F" w:rsidRDefault="009307CD" w:rsidP="00C102CC">
            <w:pPr>
              <w:rPr>
                <w:b/>
                <w:bCs/>
                <w:i/>
                <w:iCs/>
                <w:color w:val="000000" w:themeColor="text1"/>
                <w:sz w:val="24"/>
                <w:szCs w:val="24"/>
              </w:rPr>
            </w:pPr>
            <w:r w:rsidRPr="002B3E6F">
              <w:rPr>
                <w:b/>
                <w:bCs/>
                <w:i/>
                <w:iCs/>
                <w:color w:val="000000" w:themeColor="text1"/>
                <w:sz w:val="24"/>
                <w:szCs w:val="24"/>
              </w:rPr>
              <w:t>b) Đối với người dưới 18 tuổi vi phạm không có nơi cư trú ổn định thì Trưởng Công an cấp xã nơi người đó có hành vi vi phạm pháp luật lập hồ sơ đề nghị áp dụng biện pháp đưa vào trường giáo dưỡng.</w:t>
            </w:r>
          </w:p>
          <w:p w14:paraId="21575B52" w14:textId="77777777" w:rsidR="009307CD" w:rsidRPr="002B3E6F" w:rsidRDefault="009307CD" w:rsidP="00C102CC">
            <w:pPr>
              <w:rPr>
                <w:b/>
                <w:bCs/>
                <w:i/>
                <w:iCs/>
                <w:color w:val="000000" w:themeColor="text1"/>
                <w:sz w:val="24"/>
                <w:szCs w:val="24"/>
              </w:rPr>
            </w:pPr>
            <w:r w:rsidRPr="002B3E6F">
              <w:rPr>
                <w:b/>
                <w:bCs/>
                <w:i/>
                <w:iCs/>
                <w:color w:val="000000" w:themeColor="text1"/>
                <w:sz w:val="24"/>
                <w:szCs w:val="24"/>
              </w:rPr>
              <w:t>Hồ sơ đề nghị gồm có: biên bản vi phạm; bản tóm tắt lý lịch; tài liệu về các hành vi vi phạm pháp luật của người đó; bản trích lục tiền án, tiền sự; biện pháp giáo dục đã áp dụng (nếu có); bản tường trình của người vi phạm, ý kiến của cha mẹ hoặc người đại diện hợp pháp của họ.</w:t>
            </w:r>
          </w:p>
          <w:p w14:paraId="2F57231F" w14:textId="77777777" w:rsidR="009307CD" w:rsidRPr="002B3E6F" w:rsidRDefault="009307CD" w:rsidP="00C102CC">
            <w:pPr>
              <w:rPr>
                <w:b/>
                <w:bCs/>
                <w:i/>
                <w:iCs/>
                <w:color w:val="000000" w:themeColor="text1"/>
                <w:sz w:val="24"/>
                <w:szCs w:val="24"/>
              </w:rPr>
            </w:pPr>
            <w:r w:rsidRPr="002B3E6F">
              <w:rPr>
                <w:b/>
                <w:bCs/>
                <w:i/>
                <w:iCs/>
                <w:color w:val="000000" w:themeColor="text1"/>
                <w:sz w:val="24"/>
                <w:szCs w:val="24"/>
              </w:rPr>
              <w:t>2. Trường hợp người dưới 18 tuổi vi phạm do cơ quan, đơn vị thuộc Công an cấp tỉnh trực tiếp phát hiện, điều tra, thụ lý trong các vụ vi phạm pháp luật, nhưng chưa đến mức truy cứu trách nhiệm hình sự thuộc đối tượng đưa vào trường giáo dưỡng theo quy định tại </w:t>
            </w:r>
            <w:bookmarkStart w:id="32" w:name="dc_2"/>
            <w:r w:rsidRPr="002B3E6F">
              <w:rPr>
                <w:b/>
                <w:bCs/>
                <w:i/>
                <w:iCs/>
                <w:color w:val="000000" w:themeColor="text1"/>
                <w:sz w:val="24"/>
                <w:szCs w:val="24"/>
              </w:rPr>
              <w:t xml:space="preserve">Điều 92 của Luật </w:t>
            </w:r>
            <w:bookmarkEnd w:id="32"/>
            <w:r w:rsidRPr="002B3E6F">
              <w:rPr>
                <w:b/>
                <w:bCs/>
                <w:i/>
                <w:iCs/>
                <w:color w:val="000000" w:themeColor="text1"/>
                <w:sz w:val="24"/>
                <w:szCs w:val="24"/>
              </w:rPr>
              <w:t>này thì cơ quan, đơn vị đang thụ lý vụ việc, vụ án hoàn thiện hồ sơ vi phạm và chuyển cho Công an cấp xã có thẩm quyền để lập hồ sơ đề nghị áp dụng biện pháp đưa vào trường giáo dưỡng đối với người đó. Trường hợp hồ sơ vi phạm do cơ quan, đơn vị thuộc Công an cấp tỉnh chuyển chưa đầy đủ thì Trưởng Công an cấp xã đề nghị cơ quan, đơn vị đó bổ sung; thời hạn bổ sung là 02 ngày làm việc. Trong thời hạn 02 ngày làm việc, kể từ ngày nhận được tài liệu bổ sung, Trưởng Công an cấp xã hoàn thiện hồ sơ đề nghị Tòa án nhân dân khu vực áp dụng biện pháp đưa vào trường giáo dưỡng.</w:t>
            </w:r>
          </w:p>
          <w:p w14:paraId="3CEB16EE" w14:textId="77777777" w:rsidR="009307CD" w:rsidRPr="002B3E6F" w:rsidRDefault="009307CD" w:rsidP="00C102CC">
            <w:pPr>
              <w:rPr>
                <w:b/>
                <w:bCs/>
                <w:i/>
                <w:iCs/>
                <w:color w:val="000000" w:themeColor="text1"/>
                <w:sz w:val="24"/>
                <w:szCs w:val="24"/>
              </w:rPr>
            </w:pPr>
            <w:r w:rsidRPr="002B3E6F">
              <w:rPr>
                <w:b/>
                <w:bCs/>
                <w:i/>
                <w:iCs/>
                <w:color w:val="000000" w:themeColor="text1"/>
                <w:sz w:val="24"/>
                <w:szCs w:val="24"/>
              </w:rPr>
              <w:lastRenderedPageBreak/>
              <w:t>Hồ sơ đề nghị gồm có: Bản tóm tắt lý lịch; tài liệu về các hành vi vi phạm pháp luật của người đó; biện pháp giáo dục đã áp dụng; bản tường trình của người vi phạm, ý kiến của cha, mẹ hoặc của người đại diện hợp pháp của họ.</w:t>
            </w:r>
          </w:p>
          <w:p w14:paraId="13443F51" w14:textId="036B9E2E" w:rsidR="00D51B95" w:rsidRPr="002B3E6F" w:rsidRDefault="009307CD" w:rsidP="00C102CC">
            <w:pPr>
              <w:rPr>
                <w:i/>
                <w:iCs/>
                <w:color w:val="000000" w:themeColor="text1"/>
                <w:sz w:val="24"/>
                <w:szCs w:val="24"/>
                <w:lang w:val="vi-VN"/>
              </w:rPr>
            </w:pPr>
            <w:r w:rsidRPr="002B3E6F">
              <w:rPr>
                <w:b/>
                <w:bCs/>
                <w:i/>
                <w:iCs/>
                <w:color w:val="000000" w:themeColor="text1"/>
                <w:sz w:val="24"/>
                <w:szCs w:val="24"/>
              </w:rPr>
              <w:t>3. Cơ quan, đơn vị thuộc Công an cấp tỉnh quy định tại khoản 2 Điều này, Công an cấp xã lập hồ sơ đề nghị phải chịu trách nhiệm về tính pháp lý của tài liệu, hồ sơ đề nghị. Sau khi hoàn thành việc lập hồ sơ đề nghị, Công an cấp xã lập hồ sơ phải thông báo bằng văn bản cho người bị đề nghị áp dụng, cha mẹ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678" w:type="dxa"/>
          </w:tcPr>
          <w:p w14:paraId="3589B9EF" w14:textId="7B0EACD9" w:rsidR="006B3002" w:rsidRPr="002B3E6F" w:rsidRDefault="00A4522F" w:rsidP="00C102CC">
            <w:pPr>
              <w:rPr>
                <w:color w:val="000000" w:themeColor="text1"/>
                <w:sz w:val="24"/>
                <w:szCs w:val="24"/>
              </w:rPr>
            </w:pPr>
            <w:r w:rsidRPr="002B3E6F">
              <w:rPr>
                <w:b/>
                <w:bCs/>
                <w:color w:val="000000" w:themeColor="text1"/>
                <w:sz w:val="24"/>
                <w:szCs w:val="24"/>
                <w:lang w:val="vi-VN"/>
              </w:rPr>
              <w:lastRenderedPageBreak/>
              <w:t xml:space="preserve">Sửa đổi, bổ sung khoản 1 và khoản 2 </w:t>
            </w:r>
            <w:r w:rsidRPr="002B3E6F">
              <w:rPr>
                <w:color w:val="000000" w:themeColor="text1"/>
                <w:sz w:val="24"/>
                <w:szCs w:val="24"/>
                <w:lang w:val="vi-VN"/>
              </w:rPr>
              <w:t>theo hướng Trưởng Công an cấp xã có thẩm quyền lập hồ sơ đề nghị áp dụng biện pháp đưa vào trường giáo dưỡng</w:t>
            </w:r>
            <w:r w:rsidR="009307CD" w:rsidRPr="002B3E6F">
              <w:rPr>
                <w:color w:val="000000" w:themeColor="text1"/>
                <w:sz w:val="24"/>
                <w:szCs w:val="24"/>
              </w:rPr>
              <w:t>, bao gồm những hồ sơ vụ vi phạm do cơ quan, đơn vị thuộc Công an cấp tỉnh chuyển đến</w:t>
            </w:r>
            <w:r w:rsidRPr="002B3E6F">
              <w:rPr>
                <w:color w:val="000000" w:themeColor="text1"/>
                <w:sz w:val="24"/>
                <w:szCs w:val="24"/>
                <w:lang w:val="vi-VN"/>
              </w:rPr>
              <w:t>, đồng thời, bãi bỏ quy định Chủ tịch Uỷ ban nhân dân cấp xã</w:t>
            </w:r>
            <w:r w:rsidR="009307CD" w:rsidRPr="002B3E6F">
              <w:rPr>
                <w:color w:val="000000" w:themeColor="text1"/>
                <w:sz w:val="24"/>
                <w:szCs w:val="24"/>
              </w:rPr>
              <w:t xml:space="preserve">, </w:t>
            </w:r>
            <w:r w:rsidRPr="002B3E6F">
              <w:rPr>
                <w:color w:val="000000" w:themeColor="text1"/>
                <w:sz w:val="24"/>
                <w:szCs w:val="24"/>
                <w:lang w:val="vi-VN"/>
              </w:rPr>
              <w:t>cơ quan công an cấp huyện</w:t>
            </w:r>
            <w:r w:rsidR="009307CD" w:rsidRPr="002B3E6F">
              <w:rPr>
                <w:color w:val="000000" w:themeColor="text1"/>
                <w:sz w:val="24"/>
                <w:szCs w:val="24"/>
              </w:rPr>
              <w:t xml:space="preserve"> và cơ quan công an cấp tỉnh</w:t>
            </w:r>
            <w:r w:rsidRPr="002B3E6F">
              <w:rPr>
                <w:color w:val="000000" w:themeColor="text1"/>
                <w:sz w:val="24"/>
                <w:szCs w:val="24"/>
                <w:lang w:val="vi-VN"/>
              </w:rPr>
              <w:t xml:space="preserve"> có thẩm quyền lập hồ sơ đề nghị như trước đây.</w:t>
            </w:r>
            <w:r w:rsidR="00854893" w:rsidRPr="002B3E6F">
              <w:rPr>
                <w:color w:val="000000" w:themeColor="text1"/>
                <w:sz w:val="24"/>
                <w:szCs w:val="24"/>
              </w:rPr>
              <w:t xml:space="preserve"> </w:t>
            </w:r>
          </w:p>
          <w:p w14:paraId="58D3288F" w14:textId="5E8A3B68" w:rsidR="00A4522F" w:rsidRPr="002B3E6F" w:rsidRDefault="006B3002" w:rsidP="00C102CC">
            <w:pPr>
              <w:rPr>
                <w:color w:val="000000" w:themeColor="text1"/>
                <w:sz w:val="24"/>
                <w:szCs w:val="24"/>
                <w:lang w:val="vi-VN"/>
              </w:rPr>
            </w:pPr>
            <w:r w:rsidRPr="002B3E6F">
              <w:rPr>
                <w:b/>
                <w:color w:val="000000" w:themeColor="text1"/>
                <w:sz w:val="24"/>
                <w:szCs w:val="24"/>
              </w:rPr>
              <w:t xml:space="preserve">2. Sửa đổi, bổ sung </w:t>
            </w:r>
            <w:r w:rsidR="00854893" w:rsidRPr="002B3E6F">
              <w:rPr>
                <w:b/>
                <w:color w:val="000000" w:themeColor="text1"/>
                <w:sz w:val="24"/>
                <w:szCs w:val="24"/>
              </w:rPr>
              <w:t>khoản 3</w:t>
            </w:r>
            <w:r w:rsidR="00854893" w:rsidRPr="002B3E6F">
              <w:rPr>
                <w:color w:val="000000" w:themeColor="text1"/>
                <w:sz w:val="24"/>
                <w:szCs w:val="24"/>
              </w:rPr>
              <w:t xml:space="preserve"> quy định cơ quan, đơn vị thuộc Công an cấp tỉnh chuyển hồ sơ vụ vi phạm để cơ quan Công an cấp xã lập đề nghị</w:t>
            </w:r>
            <w:r w:rsidRPr="002B3E6F">
              <w:rPr>
                <w:color w:val="000000" w:themeColor="text1"/>
                <w:sz w:val="24"/>
                <w:szCs w:val="24"/>
              </w:rPr>
              <w:t xml:space="preserve">, cơ quan Công an cấp xã </w:t>
            </w:r>
            <w:r w:rsidR="00854893" w:rsidRPr="002B3E6F">
              <w:rPr>
                <w:color w:val="000000" w:themeColor="text1"/>
                <w:sz w:val="24"/>
                <w:szCs w:val="24"/>
              </w:rPr>
              <w:t>phải chịu trách nhiệm về tính pháp lý của tài liệu, hồ sơ đề nghị.</w:t>
            </w:r>
          </w:p>
          <w:p w14:paraId="3C3DBA6D" w14:textId="4B8609AF" w:rsidR="00D51B95" w:rsidRPr="002B3E6F" w:rsidRDefault="007241EC" w:rsidP="00C102CC">
            <w:pPr>
              <w:rPr>
                <w:color w:val="000000" w:themeColor="text1"/>
                <w:sz w:val="24"/>
                <w:szCs w:val="24"/>
              </w:rPr>
            </w:pPr>
            <w:r w:rsidRPr="002B3E6F">
              <w:rPr>
                <w:b/>
                <w:i/>
                <w:color w:val="000000" w:themeColor="text1"/>
                <w:sz w:val="24"/>
                <w:szCs w:val="24"/>
              </w:rPr>
              <w:t>Lý do</w:t>
            </w:r>
            <w:r w:rsidR="00A4522F" w:rsidRPr="002B3E6F">
              <w:rPr>
                <w:b/>
                <w:i/>
                <w:color w:val="000000" w:themeColor="text1"/>
                <w:sz w:val="24"/>
                <w:szCs w:val="24"/>
              </w:rPr>
              <w:t>:</w:t>
            </w:r>
            <w:r w:rsidR="00A4522F" w:rsidRPr="002B3E6F">
              <w:rPr>
                <w:color w:val="000000" w:themeColor="text1"/>
                <w:sz w:val="24"/>
                <w:szCs w:val="24"/>
              </w:rPr>
              <w:t xml:space="preserve"> </w:t>
            </w:r>
            <w:r w:rsidR="00D51B95" w:rsidRPr="002B3E6F">
              <w:rPr>
                <w:color w:val="000000" w:themeColor="text1"/>
                <w:sz w:val="24"/>
                <w:szCs w:val="24"/>
              </w:rPr>
              <w:t>Tương tự như đối với Điều 71 đã nêu</w:t>
            </w:r>
            <w:r w:rsidR="009307CD" w:rsidRPr="002B3E6F">
              <w:rPr>
                <w:color w:val="000000" w:themeColor="text1"/>
                <w:sz w:val="24"/>
                <w:szCs w:val="24"/>
              </w:rPr>
              <w:t xml:space="preserve">, đồng thời, bảo đảm phù hợp với trình tự, thủ tục áp dụng biện pháp xử lý hành chính được </w:t>
            </w:r>
            <w:r w:rsidR="009307CD" w:rsidRPr="002B3E6F">
              <w:rPr>
                <w:color w:val="000000" w:themeColor="text1"/>
                <w:sz w:val="24"/>
                <w:szCs w:val="24"/>
              </w:rPr>
              <w:lastRenderedPageBreak/>
              <w:t>quy định tại</w:t>
            </w:r>
            <w:r w:rsidR="00854893" w:rsidRPr="002B3E6F">
              <w:rPr>
                <w:color w:val="000000" w:themeColor="text1"/>
              </w:rPr>
              <w:t xml:space="preserve"> </w:t>
            </w:r>
            <w:r w:rsidR="00854893" w:rsidRPr="002B3E6F">
              <w:rPr>
                <w:color w:val="000000" w:themeColor="text1"/>
                <w:sz w:val="24"/>
                <w:szCs w:val="24"/>
              </w:rPr>
              <w:t>Thông tư liên tịch 03/2025/TTLT-BCA-VKSNDTC-TANDTC ngày 01/3/2025 của Bộ trưởng Bộ Công an - Viện trưởng Viện kiểm sát nhân dân tối cao - Chánh án Tòa án nhân dân tối cao quy định về xử lý vấn đề liên quan đến áp dụng biện pháp xử lý hành chính đưa vào trường giáo dưỡng, cơ sở giáo dục bắt buộc, cơ sở cai nghiện bắt buộc và biện pháp đưa vào cơ sở cai nghiện bắt buộc đối với người từ đủ 12 tuổi đến dưới 18 tuổi khi sắp xếp tổ chức bộ máy nhà nước.</w:t>
            </w:r>
          </w:p>
        </w:tc>
      </w:tr>
      <w:tr w:rsidR="002B3E6F" w:rsidRPr="002B3E6F" w14:paraId="3A110704" w14:textId="77777777" w:rsidTr="00F30B7E">
        <w:trPr>
          <w:trHeight w:val="727"/>
        </w:trPr>
        <w:tc>
          <w:tcPr>
            <w:tcW w:w="4820" w:type="dxa"/>
          </w:tcPr>
          <w:p w14:paraId="5E879BB2" w14:textId="14AAE830" w:rsidR="00D51B95" w:rsidRPr="002B3E6F" w:rsidRDefault="00D51B95" w:rsidP="00C102CC">
            <w:pPr>
              <w:rPr>
                <w:bCs/>
                <w:color w:val="000000" w:themeColor="text1"/>
                <w:sz w:val="24"/>
                <w:szCs w:val="24"/>
              </w:rPr>
            </w:pPr>
            <w:bookmarkStart w:id="33" w:name="dieu_100"/>
            <w:r w:rsidRPr="002B3E6F">
              <w:rPr>
                <w:b/>
                <w:bCs/>
                <w:color w:val="000000" w:themeColor="text1"/>
                <w:sz w:val="24"/>
                <w:szCs w:val="24"/>
              </w:rPr>
              <w:lastRenderedPageBreak/>
              <w:t>Điều 100. Xem xét, quyết định việc chuyển hồ sơ đề nghị Tòa án nhân dân cấp huyện áp dụng biện pháp đưa vào trường giáo dưỡng</w:t>
            </w:r>
            <w:bookmarkEnd w:id="33"/>
          </w:p>
          <w:p w14:paraId="136CEF6E" w14:textId="6EEC1507" w:rsidR="00D51B95" w:rsidRPr="002B3E6F" w:rsidRDefault="00D51B95" w:rsidP="00C102CC">
            <w:pPr>
              <w:rPr>
                <w:bCs/>
                <w:color w:val="000000" w:themeColor="text1"/>
                <w:sz w:val="24"/>
                <w:szCs w:val="24"/>
              </w:rPr>
            </w:pPr>
            <w:r w:rsidRPr="002B3E6F">
              <w:rPr>
                <w:bCs/>
                <w:color w:val="000000" w:themeColor="text1"/>
                <w:sz w:val="24"/>
                <w:szCs w:val="24"/>
              </w:rPr>
              <w:t xml:space="preserve">1. Trong thời hạn 01 ngày làm việc, kể từ ngày hết thời hạn đọc hồ sơ quy định tại </w:t>
            </w:r>
            <w:bookmarkStart w:id="34" w:name="tc_166"/>
            <w:r w:rsidRPr="002B3E6F">
              <w:rPr>
                <w:bCs/>
                <w:color w:val="000000" w:themeColor="text1"/>
                <w:sz w:val="24"/>
                <w:szCs w:val="24"/>
              </w:rPr>
              <w:t>khoản 3 Điều 99 của Luật này</w:t>
            </w:r>
            <w:bookmarkEnd w:id="34"/>
            <w:r w:rsidRPr="002B3E6F">
              <w:rPr>
                <w:bCs/>
                <w:color w:val="000000" w:themeColor="text1"/>
                <w:sz w:val="24"/>
                <w:szCs w:val="24"/>
              </w:rPr>
              <w:t xml:space="preserve">, Chủ tịch Ủy ban nhân dân cấp xã gửi hồ sơ cho Trưởng Công an cấp huyện. Trong thời hạn 02 ngày làm việc, kể từ ngày nhận được hồ sơ, Trưởng Công an cấp huyện quyết định việc chuyển hồ sơ đề nghị Tòa án nhân dân cấp huyện áp dụng biện pháp đưa vào trường giáo dưỡng. Trường hợp hồ sơ chưa đầy đủ thì Trưởng Công an cấp huyện chuyển lại cơ quan đã lập hồ sơ để bổ sung hồ sơ; thời hạn bổ sung là 02 ngày làm việc, kể từ ngày nhận lại hồ sơ. Trong thời hạn 02 ngày làm việc, kể từ ngày </w:t>
            </w:r>
            <w:r w:rsidRPr="002B3E6F">
              <w:rPr>
                <w:bCs/>
                <w:color w:val="000000" w:themeColor="text1"/>
                <w:sz w:val="24"/>
                <w:szCs w:val="24"/>
              </w:rPr>
              <w:lastRenderedPageBreak/>
              <w:t>nhận được hồ sơ bổ sung, Trưởng Công an cấp huyện quyết định việc chuyển hồ sơ đề nghị Tòa án nhân dân cấp huyện áp dụng biện pháp đưa vào trường giáo dưỡng.</w:t>
            </w:r>
          </w:p>
          <w:p w14:paraId="552A1ACA"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Trong thời hạn 01 ngày làm việc, kể từ ngày hết thời hạn đọc hồ sơ quy định tại </w:t>
            </w:r>
            <w:bookmarkStart w:id="35" w:name="tc_167"/>
            <w:r w:rsidRPr="002B3E6F">
              <w:rPr>
                <w:bCs/>
                <w:color w:val="000000" w:themeColor="text1"/>
                <w:sz w:val="24"/>
                <w:szCs w:val="24"/>
              </w:rPr>
              <w:t>khoản 3 Điều 99 của Luật này</w:t>
            </w:r>
            <w:bookmarkEnd w:id="35"/>
            <w:r w:rsidRPr="002B3E6F">
              <w:rPr>
                <w:bCs/>
                <w:color w:val="000000" w:themeColor="text1"/>
                <w:sz w:val="24"/>
                <w:szCs w:val="24"/>
              </w:rPr>
              <w:t xml:space="preserve">, Trưởng Công an cấp huyện, Giám đốc Công an cấp tỉnh trong trường hợp quy định tại </w:t>
            </w:r>
            <w:bookmarkStart w:id="36" w:name="tc_168"/>
            <w:r w:rsidRPr="002B3E6F">
              <w:rPr>
                <w:bCs/>
                <w:color w:val="000000" w:themeColor="text1"/>
                <w:sz w:val="24"/>
                <w:szCs w:val="24"/>
              </w:rPr>
              <w:t>khoản 2 Điều 99 của Luật này</w:t>
            </w:r>
            <w:bookmarkEnd w:id="36"/>
            <w:r w:rsidRPr="002B3E6F">
              <w:rPr>
                <w:bCs/>
                <w:color w:val="000000" w:themeColor="text1"/>
                <w:sz w:val="24"/>
                <w:szCs w:val="24"/>
              </w:rPr>
              <w:t xml:space="preserve"> quyết định việc chuyển hồ sơ đề nghị Tòa án nhân dân cấp huyện nơi người bị đề nghị áp dụng có hành vi vi phạm để quyết định áp dụng biện pháp đưa vào trường giáo dưỡng.</w:t>
            </w:r>
          </w:p>
          <w:p w14:paraId="4B528A54"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2. Hồ sơ đề nghị Tòa án nhân dân cấp huyện xem xét, quyết định áp dụng biện pháp đưa vào trường giáo dưỡng bao gồm: </w:t>
            </w:r>
          </w:p>
          <w:p w14:paraId="38919547"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a) Hồ sơ đề nghị áp dụng biện pháp đưa vào trường giáo dưỡng quy định tại </w:t>
            </w:r>
            <w:bookmarkStart w:id="37" w:name="tc_169"/>
            <w:r w:rsidRPr="002B3E6F">
              <w:rPr>
                <w:bCs/>
                <w:color w:val="000000" w:themeColor="text1"/>
                <w:sz w:val="24"/>
                <w:szCs w:val="24"/>
              </w:rPr>
              <w:t>Điều 99 của Luật này</w:t>
            </w:r>
            <w:bookmarkEnd w:id="37"/>
            <w:r w:rsidRPr="002B3E6F">
              <w:rPr>
                <w:bCs/>
                <w:color w:val="000000" w:themeColor="text1"/>
                <w:sz w:val="24"/>
                <w:szCs w:val="24"/>
              </w:rPr>
              <w:t xml:space="preserve">; </w:t>
            </w:r>
          </w:p>
          <w:p w14:paraId="441899B0" w14:textId="130FD688" w:rsidR="00D51B95" w:rsidRPr="002B3E6F" w:rsidRDefault="00D51B95" w:rsidP="00C102CC">
            <w:pPr>
              <w:rPr>
                <w:bCs/>
                <w:color w:val="000000" w:themeColor="text1"/>
                <w:sz w:val="24"/>
                <w:szCs w:val="24"/>
              </w:rPr>
            </w:pPr>
            <w:r w:rsidRPr="002B3E6F">
              <w:rPr>
                <w:bCs/>
                <w:color w:val="000000" w:themeColor="text1"/>
                <w:sz w:val="24"/>
                <w:szCs w:val="24"/>
              </w:rPr>
              <w:t>b) Văn bản của Trưởng công an cấp huyện, Giám đốc Công an cấp tỉnh</w:t>
            </w:r>
            <w:r w:rsidRPr="002B3E6F">
              <w:rPr>
                <w:bCs/>
                <w:color w:val="000000" w:themeColor="text1"/>
                <w:sz w:val="24"/>
                <w:szCs w:val="24"/>
                <w:lang w:val="vi-VN"/>
              </w:rPr>
              <w:t xml:space="preserve"> </w:t>
            </w:r>
            <w:r w:rsidRPr="002B3E6F">
              <w:rPr>
                <w:bCs/>
                <w:color w:val="000000" w:themeColor="text1"/>
                <w:sz w:val="24"/>
                <w:szCs w:val="24"/>
              </w:rPr>
              <w:t>về việc đề nghị xem xét áp dụng biện pháp đưa vào trường giáo dưỡng.</w:t>
            </w:r>
          </w:p>
          <w:p w14:paraId="7F3F089C" w14:textId="0442066C" w:rsidR="00D51B95" w:rsidRPr="002B3E6F" w:rsidRDefault="00D51B95" w:rsidP="00C102CC">
            <w:pPr>
              <w:rPr>
                <w:bCs/>
                <w:color w:val="000000" w:themeColor="text1"/>
                <w:sz w:val="24"/>
                <w:szCs w:val="24"/>
                <w:lang w:val="vi-VN"/>
              </w:rPr>
            </w:pPr>
            <w:r w:rsidRPr="002B3E6F">
              <w:rPr>
                <w:bCs/>
                <w:color w:val="000000" w:themeColor="text1"/>
                <w:sz w:val="24"/>
                <w:szCs w:val="24"/>
              </w:rPr>
              <w:t>3. Hồ sơ đề nghị áp dụng biện pháp đưa vào trường giáo dưỡng phải được đánh bút lục và được lưu trữ theo quy định của pháp luật về lưu trữ.</w:t>
            </w:r>
          </w:p>
        </w:tc>
        <w:tc>
          <w:tcPr>
            <w:tcW w:w="4961" w:type="dxa"/>
          </w:tcPr>
          <w:p w14:paraId="48D999E0" w14:textId="7DBAD3A1" w:rsidR="00D51B95" w:rsidRPr="002B3E6F" w:rsidRDefault="00D51B95" w:rsidP="00C102CC">
            <w:pPr>
              <w:rPr>
                <w:bCs/>
                <w:color w:val="000000" w:themeColor="text1"/>
                <w:sz w:val="24"/>
                <w:szCs w:val="24"/>
              </w:rPr>
            </w:pPr>
            <w:r w:rsidRPr="002B3E6F">
              <w:rPr>
                <w:b/>
                <w:bCs/>
                <w:color w:val="000000" w:themeColor="text1"/>
                <w:sz w:val="24"/>
                <w:szCs w:val="24"/>
              </w:rPr>
              <w:lastRenderedPageBreak/>
              <w:t>Điều 100. Xem xét, quyết định việc chuyển hồ sơ đề nghị Tòa án nhân dân áp dụng biện pháp đưa vào trường giáo dưỡng</w:t>
            </w:r>
          </w:p>
          <w:p w14:paraId="76D809D1" w14:textId="6C7DC4F6"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1. Trong thời hạn 03 ngày làm việc, kể từ ngày hết thời hạn đọc hồ sơ quy định tại khoản 3 Điều 99 của Luật này, Trưởng Công an cấp xã quyết định việc chuyển hồ sơ đề nghị Tòa án nhân dân </w:t>
            </w:r>
            <w:r w:rsidR="000E4796" w:rsidRPr="002B3E6F">
              <w:rPr>
                <w:b/>
                <w:bCs/>
                <w:i/>
                <w:iCs/>
                <w:color w:val="000000" w:themeColor="text1"/>
                <w:sz w:val="24"/>
                <w:szCs w:val="24"/>
              </w:rPr>
              <w:t>khu vực</w:t>
            </w:r>
            <w:r w:rsidRPr="002B3E6F">
              <w:rPr>
                <w:b/>
                <w:bCs/>
                <w:i/>
                <w:iCs/>
                <w:color w:val="000000" w:themeColor="text1"/>
                <w:sz w:val="24"/>
                <w:szCs w:val="24"/>
              </w:rPr>
              <w:t xml:space="preserve"> áp dụng biện pháp đưa vào trường giáo dưỡng. </w:t>
            </w:r>
          </w:p>
          <w:p w14:paraId="58FD80A6" w14:textId="140BAE62"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2. Hồ sơ đề nghị Tòa án nhân dân </w:t>
            </w:r>
            <w:r w:rsidR="006B3002" w:rsidRPr="002B3E6F">
              <w:rPr>
                <w:b/>
                <w:bCs/>
                <w:i/>
                <w:iCs/>
                <w:color w:val="000000" w:themeColor="text1"/>
                <w:sz w:val="24"/>
                <w:szCs w:val="24"/>
              </w:rPr>
              <w:t xml:space="preserve">khu vực </w:t>
            </w:r>
            <w:r w:rsidRPr="002B3E6F">
              <w:rPr>
                <w:b/>
                <w:bCs/>
                <w:i/>
                <w:iCs/>
                <w:color w:val="000000" w:themeColor="text1"/>
                <w:sz w:val="24"/>
                <w:szCs w:val="24"/>
              </w:rPr>
              <w:t>xem xét, quyết định áp dụng biện pháp đưa vào trường giáo dưỡng bao gồm:</w:t>
            </w:r>
          </w:p>
          <w:p w14:paraId="103D4589" w14:textId="77777777" w:rsidR="00D51B95" w:rsidRPr="002B3E6F" w:rsidRDefault="00D51B95" w:rsidP="00C102CC">
            <w:pPr>
              <w:rPr>
                <w:color w:val="000000" w:themeColor="text1"/>
                <w:sz w:val="24"/>
                <w:szCs w:val="24"/>
              </w:rPr>
            </w:pPr>
            <w:r w:rsidRPr="002B3E6F">
              <w:rPr>
                <w:color w:val="000000" w:themeColor="text1"/>
                <w:sz w:val="24"/>
                <w:szCs w:val="24"/>
              </w:rPr>
              <w:t>a) Hồ sơ đề nghị áp dụng biện pháp đưa vào trường giáo dưỡng quy định tại Điều 99 của Luật này;</w:t>
            </w:r>
          </w:p>
          <w:p w14:paraId="19A15B75" w14:textId="4D1B211E" w:rsidR="00D51B95" w:rsidRPr="002B3E6F" w:rsidRDefault="00D51B95" w:rsidP="00C102CC">
            <w:pPr>
              <w:rPr>
                <w:b/>
                <w:bCs/>
                <w:i/>
                <w:iCs/>
                <w:color w:val="000000" w:themeColor="text1"/>
                <w:sz w:val="24"/>
                <w:szCs w:val="24"/>
                <w:lang w:val="vi-VN"/>
              </w:rPr>
            </w:pPr>
            <w:r w:rsidRPr="002B3E6F">
              <w:rPr>
                <w:b/>
                <w:bCs/>
                <w:i/>
                <w:iCs/>
                <w:color w:val="000000" w:themeColor="text1"/>
                <w:sz w:val="24"/>
                <w:szCs w:val="24"/>
              </w:rPr>
              <w:lastRenderedPageBreak/>
              <w:t xml:space="preserve">b) </w:t>
            </w:r>
            <w:r w:rsidR="00854893" w:rsidRPr="002B3E6F">
              <w:rPr>
                <w:b/>
                <w:bCs/>
                <w:i/>
                <w:iCs/>
                <w:color w:val="000000" w:themeColor="text1"/>
                <w:sz w:val="24"/>
                <w:szCs w:val="24"/>
              </w:rPr>
              <w:t>Văn bản của Trưởng Công an cấp xã về việc đề nghị xem xét áp dụng biện pháp đưa vào trường giáo dưỡng.</w:t>
            </w:r>
          </w:p>
          <w:p w14:paraId="303A340C" w14:textId="5E3E644E" w:rsidR="00D51B95" w:rsidRPr="002B3E6F" w:rsidRDefault="00D51B95" w:rsidP="00C102CC">
            <w:pPr>
              <w:rPr>
                <w:color w:val="000000" w:themeColor="text1"/>
                <w:sz w:val="24"/>
                <w:szCs w:val="24"/>
                <w:lang w:val="vi-VN"/>
              </w:rPr>
            </w:pPr>
            <w:r w:rsidRPr="002B3E6F">
              <w:rPr>
                <w:color w:val="000000" w:themeColor="text1"/>
                <w:sz w:val="24"/>
                <w:szCs w:val="24"/>
              </w:rPr>
              <w:t>3. Hồ sơ đề nghị áp dụng biện pháp đưa vào trường giáo dưỡng phải được đánh bút lục và được lưu trữ theo quy định của pháp luật về lưu trữ.</w:t>
            </w:r>
          </w:p>
        </w:tc>
        <w:tc>
          <w:tcPr>
            <w:tcW w:w="4678" w:type="dxa"/>
          </w:tcPr>
          <w:p w14:paraId="6966D24F" w14:textId="5C2B3E6E" w:rsidR="00D51B95" w:rsidRPr="002B3E6F" w:rsidRDefault="00D51B95" w:rsidP="00C102CC">
            <w:pPr>
              <w:rPr>
                <w:color w:val="000000" w:themeColor="text1"/>
                <w:sz w:val="24"/>
                <w:szCs w:val="24"/>
                <w:lang w:val="vi-VN"/>
              </w:rPr>
            </w:pPr>
            <w:r w:rsidRPr="002B3E6F">
              <w:rPr>
                <w:b/>
                <w:bCs/>
                <w:color w:val="000000" w:themeColor="text1"/>
                <w:sz w:val="24"/>
                <w:szCs w:val="24"/>
                <w:lang w:val="vi-VN"/>
              </w:rPr>
              <w:lastRenderedPageBreak/>
              <w:t xml:space="preserve">1. </w:t>
            </w:r>
            <w:r w:rsidRPr="002B3E6F">
              <w:rPr>
                <w:b/>
                <w:bCs/>
                <w:color w:val="000000" w:themeColor="text1"/>
                <w:sz w:val="24"/>
                <w:szCs w:val="24"/>
              </w:rPr>
              <w:t>Sửa</w:t>
            </w:r>
            <w:r w:rsidRPr="002B3E6F">
              <w:rPr>
                <w:b/>
                <w:bCs/>
                <w:color w:val="000000" w:themeColor="text1"/>
                <w:sz w:val="24"/>
                <w:szCs w:val="24"/>
                <w:lang w:val="vi-VN"/>
              </w:rPr>
              <w:t xml:space="preserve"> đổi</w:t>
            </w:r>
            <w:r w:rsidR="00275638" w:rsidRPr="002B3E6F">
              <w:rPr>
                <w:b/>
                <w:bCs/>
                <w:color w:val="000000" w:themeColor="text1"/>
                <w:sz w:val="24"/>
                <w:szCs w:val="24"/>
              </w:rPr>
              <w:t xml:space="preserve"> </w:t>
            </w:r>
            <w:r w:rsidRPr="002B3E6F">
              <w:rPr>
                <w:color w:val="000000" w:themeColor="text1"/>
                <w:sz w:val="24"/>
                <w:szCs w:val="24"/>
                <w:lang w:val="vi-VN"/>
              </w:rPr>
              <w:t xml:space="preserve">trình tự, thủ tục chuyển hồ sơ đề nghị Toà án nhân </w:t>
            </w:r>
            <w:r w:rsidR="000E4796" w:rsidRPr="002B3E6F">
              <w:rPr>
                <w:color w:val="000000" w:themeColor="text1"/>
                <w:sz w:val="24"/>
                <w:szCs w:val="24"/>
                <w:lang w:val="vi-VN"/>
              </w:rPr>
              <w:t>khu vực</w:t>
            </w:r>
            <w:r w:rsidRPr="002B3E6F">
              <w:rPr>
                <w:color w:val="000000" w:themeColor="text1"/>
                <w:sz w:val="24"/>
                <w:szCs w:val="24"/>
                <w:lang w:val="vi-VN"/>
              </w:rPr>
              <w:t xml:space="preserve"> áp dụng biện pháp đưa vào trường giáo dưỡng.</w:t>
            </w:r>
          </w:p>
          <w:p w14:paraId="205633B2" w14:textId="616375CF"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286F86" w:rsidRPr="002B3E6F">
              <w:rPr>
                <w:color w:val="000000" w:themeColor="text1"/>
                <w:sz w:val="24"/>
                <w:szCs w:val="24"/>
              </w:rPr>
              <w:t>Nhằm đ</w:t>
            </w:r>
            <w:r w:rsidRPr="002B3E6F">
              <w:rPr>
                <w:color w:val="000000" w:themeColor="text1"/>
                <w:sz w:val="24"/>
                <w:szCs w:val="24"/>
                <w:lang w:val="vi-VN"/>
              </w:rPr>
              <w:t>ơn giản hoá thủ tục áp dụng biện pháp xử lý hành chính đưa vào trường giáo dưỡng</w:t>
            </w:r>
            <w:r w:rsidR="00286F86" w:rsidRPr="002B3E6F">
              <w:rPr>
                <w:color w:val="000000" w:themeColor="text1"/>
                <w:sz w:val="24"/>
                <w:szCs w:val="24"/>
              </w:rPr>
              <w:t>, đ</w:t>
            </w:r>
            <w:r w:rsidRPr="002B3E6F">
              <w:rPr>
                <w:color w:val="000000" w:themeColor="text1"/>
                <w:sz w:val="24"/>
                <w:szCs w:val="24"/>
                <w:lang w:val="vi-VN"/>
              </w:rPr>
              <w:t>ồng thời, bảo đảm thống nhất, phù hợp với Điều 99 dự thảo Luậ</w:t>
            </w:r>
            <w:r w:rsidR="000E4796" w:rsidRPr="002B3E6F">
              <w:rPr>
                <w:color w:val="000000" w:themeColor="text1"/>
                <w:sz w:val="24"/>
                <w:szCs w:val="24"/>
                <w:lang w:val="vi-VN"/>
              </w:rPr>
              <w:t>t.</w:t>
            </w:r>
          </w:p>
          <w:p w14:paraId="7EA9F342" w14:textId="1D86D446" w:rsidR="00D51B95" w:rsidRPr="002B3E6F" w:rsidRDefault="00D51B95" w:rsidP="00C102CC">
            <w:pPr>
              <w:rPr>
                <w:bCs/>
                <w:color w:val="000000" w:themeColor="text1"/>
                <w:sz w:val="24"/>
                <w:szCs w:val="24"/>
                <w:lang w:val="vi-VN"/>
              </w:rPr>
            </w:pPr>
            <w:r w:rsidRPr="002B3E6F">
              <w:rPr>
                <w:b/>
                <w:bCs/>
                <w:color w:val="000000" w:themeColor="text1"/>
                <w:sz w:val="24"/>
                <w:szCs w:val="24"/>
                <w:lang w:val="vi-VN"/>
              </w:rPr>
              <w:t xml:space="preserve">2. Sửa đổi, bổ sung điểm b khoản 2 </w:t>
            </w:r>
            <w:r w:rsidRPr="002B3E6F">
              <w:rPr>
                <w:color w:val="000000" w:themeColor="text1"/>
                <w:sz w:val="24"/>
                <w:szCs w:val="24"/>
                <w:lang w:val="vi-VN"/>
              </w:rPr>
              <w:t>theo hướng thay đổi tên gọi “</w:t>
            </w:r>
            <w:r w:rsidRPr="002B3E6F">
              <w:rPr>
                <w:i/>
                <w:iCs/>
                <w:color w:val="000000" w:themeColor="text1"/>
                <w:sz w:val="24"/>
                <w:szCs w:val="24"/>
                <w:lang w:val="vi-VN"/>
              </w:rPr>
              <w:t>v</w:t>
            </w:r>
            <w:r w:rsidRPr="002B3E6F">
              <w:rPr>
                <w:bCs/>
                <w:i/>
                <w:iCs/>
                <w:color w:val="000000" w:themeColor="text1"/>
                <w:sz w:val="24"/>
                <w:szCs w:val="24"/>
              </w:rPr>
              <w:t>ăn bản của Trưởng công an cấp huyện, Giám đốc Công an cấp tỉnh</w:t>
            </w:r>
            <w:r w:rsidRPr="002B3E6F">
              <w:rPr>
                <w:bCs/>
                <w:i/>
                <w:iCs/>
                <w:color w:val="000000" w:themeColor="text1"/>
                <w:sz w:val="24"/>
                <w:szCs w:val="24"/>
                <w:lang w:val="vi-VN"/>
              </w:rPr>
              <w:t xml:space="preserve"> </w:t>
            </w:r>
            <w:r w:rsidRPr="002B3E6F">
              <w:rPr>
                <w:bCs/>
                <w:i/>
                <w:iCs/>
                <w:color w:val="000000" w:themeColor="text1"/>
                <w:sz w:val="24"/>
                <w:szCs w:val="24"/>
              </w:rPr>
              <w:t>về việc đề nghị xem xét áp dụng biện pháp đưa vào trường giáo dưỡng</w:t>
            </w:r>
            <w:r w:rsidRPr="002B3E6F">
              <w:rPr>
                <w:bCs/>
                <w:color w:val="000000" w:themeColor="text1"/>
                <w:sz w:val="24"/>
                <w:szCs w:val="24"/>
                <w:lang w:val="vi-VN"/>
              </w:rPr>
              <w:t>” thành “</w:t>
            </w:r>
            <w:r w:rsidR="00854893" w:rsidRPr="002B3E6F">
              <w:rPr>
                <w:bCs/>
                <w:i/>
                <w:iCs/>
                <w:color w:val="000000" w:themeColor="text1"/>
                <w:sz w:val="24"/>
                <w:szCs w:val="24"/>
              </w:rPr>
              <w:t>Văn bản của Trưởng Công an cấp xã về việc đề nghị xem xét áp dụng biện pháp đưa vào trường giáo dưỡng.</w:t>
            </w:r>
            <w:r w:rsidRPr="002B3E6F">
              <w:rPr>
                <w:bCs/>
                <w:color w:val="000000" w:themeColor="text1"/>
                <w:sz w:val="24"/>
                <w:szCs w:val="24"/>
                <w:lang w:val="vi-VN"/>
              </w:rPr>
              <w:t xml:space="preserve">” </w:t>
            </w:r>
            <w:r w:rsidRPr="002B3E6F">
              <w:rPr>
                <w:color w:val="000000" w:themeColor="text1"/>
                <w:sz w:val="24"/>
                <w:szCs w:val="24"/>
              </w:rPr>
              <w:t>trong</w:t>
            </w:r>
            <w:r w:rsidRPr="002B3E6F">
              <w:rPr>
                <w:color w:val="000000" w:themeColor="text1"/>
                <w:sz w:val="24"/>
                <w:szCs w:val="24"/>
                <w:lang w:val="vi-VN"/>
              </w:rPr>
              <w:t xml:space="preserve"> thành phần h</w:t>
            </w:r>
            <w:r w:rsidRPr="002B3E6F">
              <w:rPr>
                <w:color w:val="000000" w:themeColor="text1"/>
                <w:sz w:val="24"/>
                <w:szCs w:val="24"/>
              </w:rPr>
              <w:t xml:space="preserve">ồ sơ đề nghị Tòa án </w:t>
            </w:r>
            <w:r w:rsidRPr="002B3E6F">
              <w:rPr>
                <w:color w:val="000000" w:themeColor="text1"/>
                <w:sz w:val="24"/>
                <w:szCs w:val="24"/>
              </w:rPr>
              <w:lastRenderedPageBreak/>
              <w:t>nhân dân xem xét, quyết định áp dụng biện pháp đưa vào trường giáo dưỡng</w:t>
            </w:r>
            <w:r w:rsidRPr="002B3E6F">
              <w:rPr>
                <w:bCs/>
                <w:color w:val="000000" w:themeColor="text1"/>
                <w:sz w:val="24"/>
                <w:szCs w:val="24"/>
                <w:lang w:val="vi-VN"/>
              </w:rPr>
              <w:t>.</w:t>
            </w:r>
          </w:p>
          <w:p w14:paraId="753E5AB3" w14:textId="4EC621C3" w:rsidR="00D51B95" w:rsidRPr="002B3E6F" w:rsidRDefault="00D51B95" w:rsidP="00C102CC">
            <w:pPr>
              <w:rPr>
                <w:color w:val="000000" w:themeColor="text1"/>
                <w:sz w:val="24"/>
                <w:szCs w:val="24"/>
              </w:rPr>
            </w:pPr>
            <w:r w:rsidRPr="002B3E6F">
              <w:rPr>
                <w:b/>
                <w:i/>
                <w:iCs/>
                <w:color w:val="000000" w:themeColor="text1"/>
                <w:sz w:val="24"/>
                <w:szCs w:val="24"/>
                <w:lang w:val="vi-VN"/>
              </w:rPr>
              <w:t>L</w:t>
            </w:r>
            <w:r w:rsidRPr="002B3E6F">
              <w:rPr>
                <w:b/>
                <w:i/>
                <w:iCs/>
                <w:color w:val="000000" w:themeColor="text1"/>
                <w:sz w:val="24"/>
                <w:szCs w:val="24"/>
              </w:rPr>
              <w:t>ý</w:t>
            </w:r>
            <w:r w:rsidRPr="002B3E6F">
              <w:rPr>
                <w:b/>
                <w:i/>
                <w:iCs/>
                <w:color w:val="000000" w:themeColor="text1"/>
                <w:sz w:val="24"/>
                <w:szCs w:val="24"/>
                <w:lang w:val="vi-VN"/>
              </w:rPr>
              <w:t xml:space="preserve"> do:</w:t>
            </w:r>
            <w:r w:rsidRPr="002B3E6F">
              <w:rPr>
                <w:b/>
                <w:i/>
                <w:iCs/>
                <w:color w:val="000000" w:themeColor="text1"/>
                <w:sz w:val="24"/>
                <w:szCs w:val="24"/>
              </w:rPr>
              <w:t xml:space="preserve"> </w:t>
            </w:r>
            <w:r w:rsidR="000E4796" w:rsidRPr="002B3E6F">
              <w:rPr>
                <w:color w:val="000000" w:themeColor="text1"/>
                <w:sz w:val="24"/>
                <w:szCs w:val="24"/>
              </w:rPr>
              <w:t>T</w:t>
            </w:r>
            <w:r w:rsidRPr="002B3E6F">
              <w:rPr>
                <w:color w:val="000000" w:themeColor="text1"/>
                <w:sz w:val="24"/>
                <w:szCs w:val="24"/>
              </w:rPr>
              <w:t>ương tự như đối với Điều 71 đã nêu.</w:t>
            </w:r>
          </w:p>
          <w:p w14:paraId="5B05108D" w14:textId="40CFEA3A" w:rsidR="000E4796" w:rsidRPr="002B3E6F" w:rsidRDefault="000E4796" w:rsidP="00C102CC">
            <w:pPr>
              <w:tabs>
                <w:tab w:val="left" w:pos="709"/>
                <w:tab w:val="left" w:pos="851"/>
                <w:tab w:val="left" w:pos="993"/>
              </w:tabs>
              <w:rPr>
                <w:color w:val="000000" w:themeColor="text1"/>
                <w:sz w:val="24"/>
                <w:szCs w:val="24"/>
              </w:rPr>
            </w:pPr>
            <w:r w:rsidRPr="002B3E6F">
              <w:rPr>
                <w:b/>
                <w:color w:val="000000" w:themeColor="text1"/>
                <w:sz w:val="24"/>
                <w:szCs w:val="24"/>
              </w:rPr>
              <w:t>3.</w:t>
            </w:r>
            <w:r w:rsidRPr="002B3E6F">
              <w:rPr>
                <w:color w:val="000000" w:themeColor="text1"/>
                <w:sz w:val="24"/>
                <w:szCs w:val="24"/>
              </w:rPr>
              <w:t xml:space="preserve"> Sửa đổi, bổ sung Điều 100 theo hướng </w:t>
            </w:r>
            <w:r w:rsidRPr="002B3E6F">
              <w:rPr>
                <w:color w:val="000000" w:themeColor="text1"/>
                <w:spacing w:val="-2"/>
                <w:sz w:val="24"/>
                <w:szCs w:val="24"/>
              </w:rPr>
              <w:t>thay thế cụm từ “</w:t>
            </w:r>
            <w:r w:rsidRPr="002B3E6F">
              <w:rPr>
                <w:color w:val="000000" w:themeColor="text1"/>
                <w:sz w:val="24"/>
                <w:szCs w:val="24"/>
              </w:rPr>
              <w:t>Tòa án nhân dân cấp huyện</w:t>
            </w:r>
            <w:r w:rsidRPr="002B3E6F">
              <w:rPr>
                <w:color w:val="000000" w:themeColor="text1"/>
                <w:spacing w:val="-2"/>
                <w:sz w:val="24"/>
                <w:szCs w:val="24"/>
              </w:rPr>
              <w:t>” bằng cụm từ “</w:t>
            </w:r>
            <w:r w:rsidRPr="002B3E6F">
              <w:rPr>
                <w:color w:val="000000" w:themeColor="text1"/>
                <w:sz w:val="24"/>
                <w:szCs w:val="24"/>
              </w:rPr>
              <w:t>Tòa án nhân dân khu vực</w:t>
            </w:r>
            <w:r w:rsidRPr="002B3E6F">
              <w:rPr>
                <w:color w:val="000000" w:themeColor="text1"/>
                <w:spacing w:val="-2"/>
                <w:sz w:val="24"/>
                <w:szCs w:val="24"/>
              </w:rPr>
              <w:t>”/”Tòa án nhân dân”.</w:t>
            </w:r>
          </w:p>
          <w:p w14:paraId="6C58E91B" w14:textId="3DC063A5" w:rsidR="000E4796" w:rsidRPr="002B3E6F" w:rsidRDefault="007241EC" w:rsidP="00C102CC">
            <w:pPr>
              <w:tabs>
                <w:tab w:val="left" w:pos="709"/>
                <w:tab w:val="left" w:pos="851"/>
                <w:tab w:val="left" w:pos="993"/>
              </w:tabs>
              <w:rPr>
                <w:color w:val="000000" w:themeColor="text1"/>
                <w:spacing w:val="-2"/>
              </w:rPr>
            </w:pPr>
            <w:r w:rsidRPr="002B3E6F">
              <w:rPr>
                <w:b/>
                <w:i/>
                <w:color w:val="000000" w:themeColor="text1"/>
                <w:sz w:val="24"/>
                <w:szCs w:val="24"/>
              </w:rPr>
              <w:t>Lý do</w:t>
            </w:r>
            <w:r w:rsidR="000E4796" w:rsidRPr="002B3E6F">
              <w:rPr>
                <w:b/>
                <w:i/>
                <w:color w:val="000000" w:themeColor="text1"/>
                <w:sz w:val="24"/>
                <w:szCs w:val="24"/>
              </w:rPr>
              <w:t>:</w:t>
            </w:r>
            <w:r w:rsidR="000E4796" w:rsidRPr="002B3E6F">
              <w:rPr>
                <w:color w:val="000000" w:themeColor="text1"/>
              </w:rPr>
              <w:t xml:space="preserve"> </w:t>
            </w:r>
            <w:r w:rsidR="000E4796" w:rsidRPr="002B3E6F">
              <w:rPr>
                <w:color w:val="000000" w:themeColor="text1"/>
                <w:sz w:val="24"/>
                <w:szCs w:val="24"/>
              </w:rPr>
              <w:t>Sửa đổi để bảo đảm phù hợp với việc tổ chức lại hệ thống Tòa án nhân dân theo Kết luận số 135-KL/TW ngày 28/3/2025 của Bộ Chính trị, Ban Bí thư về “</w:t>
            </w:r>
            <w:r w:rsidR="000E4796" w:rsidRPr="002B3E6F">
              <w:rPr>
                <w:i/>
                <w:color w:val="000000" w:themeColor="text1"/>
                <w:sz w:val="24"/>
                <w:szCs w:val="24"/>
              </w:rPr>
              <w:t>các Tòa án nhân dân tổ chức 03 cấp: Tòa án nhân dân tối cao, Tòa án nhân dân tỉnh và Tòa án nhân dân khu vực</w:t>
            </w:r>
            <w:r w:rsidR="000E4796" w:rsidRPr="002B3E6F">
              <w:rPr>
                <w:color w:val="000000" w:themeColor="text1"/>
                <w:sz w:val="24"/>
                <w:szCs w:val="24"/>
              </w:rPr>
              <w:t>”.</w:t>
            </w:r>
          </w:p>
          <w:p w14:paraId="220A13E1" w14:textId="61E51B55" w:rsidR="000E4796" w:rsidRPr="002B3E6F" w:rsidRDefault="000E4796" w:rsidP="00C102CC">
            <w:pPr>
              <w:rPr>
                <w:b/>
                <w:i/>
                <w:iCs/>
                <w:color w:val="000000" w:themeColor="text1"/>
                <w:sz w:val="24"/>
                <w:szCs w:val="24"/>
              </w:rPr>
            </w:pPr>
          </w:p>
          <w:p w14:paraId="43EB6F13" w14:textId="77777777" w:rsidR="00D51B95" w:rsidRPr="002B3E6F" w:rsidRDefault="00D51B95" w:rsidP="00C102CC">
            <w:pPr>
              <w:rPr>
                <w:color w:val="000000" w:themeColor="text1"/>
                <w:sz w:val="24"/>
                <w:szCs w:val="24"/>
              </w:rPr>
            </w:pPr>
          </w:p>
        </w:tc>
      </w:tr>
      <w:tr w:rsidR="002B3E6F" w:rsidRPr="002B3E6F" w14:paraId="64468CF5" w14:textId="77777777" w:rsidTr="00F30B7E">
        <w:trPr>
          <w:trHeight w:val="727"/>
        </w:trPr>
        <w:tc>
          <w:tcPr>
            <w:tcW w:w="4820" w:type="dxa"/>
          </w:tcPr>
          <w:p w14:paraId="6B6E7F77" w14:textId="4CDD14C3" w:rsidR="00D51B95" w:rsidRPr="002B3E6F" w:rsidRDefault="00D51B95" w:rsidP="00C102CC">
            <w:pPr>
              <w:rPr>
                <w:bCs/>
                <w:color w:val="000000" w:themeColor="text1"/>
                <w:sz w:val="24"/>
                <w:szCs w:val="24"/>
              </w:rPr>
            </w:pPr>
            <w:bookmarkStart w:id="38" w:name="dieu_101"/>
            <w:r w:rsidRPr="002B3E6F">
              <w:rPr>
                <w:b/>
                <w:bCs/>
                <w:color w:val="000000" w:themeColor="text1"/>
                <w:sz w:val="24"/>
                <w:szCs w:val="24"/>
              </w:rPr>
              <w:lastRenderedPageBreak/>
              <w:t>Điều 101. Lập hồ sơ đề nghị áp dụng biện pháp đưa vào cơ sở giáo dục bắt buộc</w:t>
            </w:r>
            <w:bookmarkEnd w:id="38"/>
          </w:p>
          <w:p w14:paraId="091CE99A"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1. Việc lập hồ sơ đề nghị áp dụng biện pháp đưa vào cơ sở giáo dục bắt buộc đối với đối tượng </w:t>
            </w:r>
            <w:r w:rsidRPr="002B3E6F">
              <w:rPr>
                <w:bCs/>
                <w:color w:val="000000" w:themeColor="text1"/>
                <w:sz w:val="24"/>
                <w:szCs w:val="24"/>
              </w:rPr>
              <w:lastRenderedPageBreak/>
              <w:t>quy định tại Điều 94 của Luật này được thực hiện như sau:</w:t>
            </w:r>
          </w:p>
          <w:p w14:paraId="353A65AE" w14:textId="77777777" w:rsidR="00D51B95" w:rsidRPr="002B3E6F" w:rsidRDefault="00D51B95" w:rsidP="00C102CC">
            <w:pPr>
              <w:rPr>
                <w:bCs/>
                <w:color w:val="000000" w:themeColor="text1"/>
                <w:sz w:val="24"/>
                <w:szCs w:val="24"/>
              </w:rPr>
            </w:pPr>
            <w:r w:rsidRPr="002B3E6F">
              <w:rPr>
                <w:bCs/>
                <w:color w:val="000000" w:themeColor="text1"/>
                <w:sz w:val="24"/>
                <w:szCs w:val="24"/>
              </w:rPr>
              <w:t>a) Đối với người vi phạm có nơi cư trú ổn định thì Chủ tịch Ủy ban nhân dân cấp xã nơi người đó cư trú lập hồ sơ đề nghị áp dụng biện pháp đưa vào cơ sở giáo dục bắt buộc.</w:t>
            </w:r>
          </w:p>
          <w:p w14:paraId="1C5B888C" w14:textId="77777777" w:rsidR="00D51B95" w:rsidRPr="002B3E6F" w:rsidRDefault="00D51B95" w:rsidP="00C102CC">
            <w:pPr>
              <w:rPr>
                <w:bCs/>
                <w:color w:val="000000" w:themeColor="text1"/>
                <w:sz w:val="24"/>
                <w:szCs w:val="24"/>
              </w:rPr>
            </w:pPr>
            <w:r w:rsidRPr="002B3E6F">
              <w:rPr>
                <w:bCs/>
                <w:color w:val="000000" w:themeColor="text1"/>
                <w:sz w:val="24"/>
                <w:szCs w:val="24"/>
              </w:rPr>
              <w:t>Hồ sơ đề nghị gồm có bản tóm tắt lý lịch; tài liệu về các hành vi vi phạm pháp luật của người đó; biện pháp giáo dục tại xã, phường, thị trấn đã áp dụng; bản tường trình của người vi phạm hoặc của người đại diện hợp pháp của họ và các tài liệu khác có liên quan;</w:t>
            </w:r>
          </w:p>
          <w:p w14:paraId="7E922F82" w14:textId="77777777" w:rsidR="00D51B95" w:rsidRPr="002B3E6F" w:rsidRDefault="00D51B95" w:rsidP="00C102CC">
            <w:pPr>
              <w:rPr>
                <w:bCs/>
                <w:color w:val="000000" w:themeColor="text1"/>
                <w:sz w:val="24"/>
                <w:szCs w:val="24"/>
              </w:rPr>
            </w:pPr>
            <w:r w:rsidRPr="002B3E6F">
              <w:rPr>
                <w:bCs/>
                <w:color w:val="000000" w:themeColor="text1"/>
                <w:sz w:val="24"/>
                <w:szCs w:val="24"/>
              </w:rPr>
              <w:t>b) Đối với người không cư trú tại nơi có hành vi vi phạm pháp luật thì Chủ tịch Ủy ban nhân dân cấp xã phải xác minh; trường hợp xác định được nơi cư trú thì có trách nhiệm chuyển người đó kèm theo biên bản vi phạm về địa phương để xử lý; trường hợp không xác định được nơi cư trú của người đó thì lập hồ sơ đề nghị áp dụng biện pháp đưa vào cơ sở giáo dục bắt buộc.</w:t>
            </w:r>
          </w:p>
          <w:p w14:paraId="49358776" w14:textId="77777777" w:rsidR="00D51B95" w:rsidRPr="002B3E6F" w:rsidRDefault="00D51B95" w:rsidP="00C102CC">
            <w:pPr>
              <w:rPr>
                <w:bCs/>
                <w:color w:val="000000" w:themeColor="text1"/>
                <w:sz w:val="24"/>
                <w:szCs w:val="24"/>
              </w:rPr>
            </w:pPr>
            <w:r w:rsidRPr="002B3E6F">
              <w:rPr>
                <w:bCs/>
                <w:color w:val="000000" w:themeColor="text1"/>
                <w:sz w:val="24"/>
                <w:szCs w:val="24"/>
              </w:rPr>
              <w:t>Hồ sơ đề nghị gồm có biên bản vi phạm; bản tóm tắt lý lịch; tài liệu về các hành vi vi phạm pháp luật của người đó; bản trích lục tiền án, tiền sự; biện pháp giáo dục đã áp dụng (nếu có); bản tường trình của người vi phạm hoặc của người đại diện hợp pháp của họ;</w:t>
            </w:r>
          </w:p>
          <w:p w14:paraId="259A8FA9" w14:textId="77777777" w:rsidR="00D51B95" w:rsidRPr="002B3E6F" w:rsidRDefault="00D51B95" w:rsidP="00C102CC">
            <w:pPr>
              <w:rPr>
                <w:bCs/>
                <w:color w:val="000000" w:themeColor="text1"/>
                <w:sz w:val="24"/>
                <w:szCs w:val="24"/>
              </w:rPr>
            </w:pPr>
            <w:r w:rsidRPr="002B3E6F">
              <w:rPr>
                <w:bCs/>
                <w:color w:val="000000" w:themeColor="text1"/>
                <w:sz w:val="24"/>
                <w:szCs w:val="24"/>
              </w:rPr>
              <w:t>c) Công an cấp xã có trách nhiệm giúp Chủ tịch Ủy ban nhân dân cùng cấp thu thập các tài liệu và lập hồ sơ đề nghị quy định tại điểm a và điểm b khoản 1 Điều này.</w:t>
            </w:r>
          </w:p>
          <w:p w14:paraId="35861F69"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2. Trường hợp người vi phạm do cơ quan Công an cấp huyện hoặc Công an cấp tỉnh trực tiếp </w:t>
            </w:r>
            <w:r w:rsidRPr="002B3E6F">
              <w:rPr>
                <w:bCs/>
                <w:color w:val="000000" w:themeColor="text1"/>
                <w:sz w:val="24"/>
                <w:szCs w:val="24"/>
              </w:rPr>
              <w:lastRenderedPageBreak/>
              <w:t>phát hiện, điều tra, thụ lý trong các vụ vi phạm pháp luật, nhưng chưa đến mức truy cứu trách nhiệm hình sự mà thuộc đối tượng đưa vào cơ sở giáo dục bắt buộc theo quy định tại Điều 94 của Luật này thì cơ quan Công an đang thụ lý vụ việc tiến hành xác minh, thu thập tài liệu và lập hồ sơ đề nghị áp dụng biện pháp đưa vào cơ sở giáo dục bắt buộc đối với người đó.</w:t>
            </w:r>
          </w:p>
          <w:p w14:paraId="756FD0E3" w14:textId="77777777" w:rsidR="00D51B95" w:rsidRPr="002B3E6F" w:rsidRDefault="00D51B95" w:rsidP="00C102CC">
            <w:pPr>
              <w:rPr>
                <w:bCs/>
                <w:color w:val="000000" w:themeColor="text1"/>
                <w:sz w:val="24"/>
                <w:szCs w:val="24"/>
              </w:rPr>
            </w:pPr>
            <w:r w:rsidRPr="002B3E6F">
              <w:rPr>
                <w:bCs/>
                <w:color w:val="000000" w:themeColor="text1"/>
                <w:sz w:val="24"/>
                <w:szCs w:val="24"/>
              </w:rPr>
              <w:t>Hồ sơ đề nghị gồm có bản tóm tắt lý lịch; tài liệu về các hành vi vi phạm pháp luật của người đó; biện pháp giáo dục tại xã, phường, thị trấn đã áp dụng; bản tường trình của người vi phạm hoặc của người đại diện hợp pháp của họ.</w:t>
            </w:r>
          </w:p>
          <w:p w14:paraId="691054E6" w14:textId="38164C48" w:rsidR="00D51B95" w:rsidRPr="002B3E6F" w:rsidRDefault="00D51B95" w:rsidP="00C102CC">
            <w:pPr>
              <w:rPr>
                <w:bCs/>
                <w:color w:val="000000" w:themeColor="text1"/>
                <w:sz w:val="24"/>
                <w:szCs w:val="24"/>
                <w:lang w:val="vi-VN"/>
              </w:rPr>
            </w:pPr>
            <w:r w:rsidRPr="002B3E6F">
              <w:rPr>
                <w:bCs/>
                <w:color w:val="000000" w:themeColor="text1"/>
                <w:sz w:val="24"/>
                <w:szCs w:val="24"/>
              </w:rPr>
              <w:t>3. Cơ quan lập hồ sơ đề nghị quy định tại khoản 1 và khoản 2 Điều này phải chịu trách nhiệm về tính pháp lý của hồ sơ đề nghị. Sau khi hoàn thành việc lập hồ sơ đề nghị, cơ quan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961" w:type="dxa"/>
          </w:tcPr>
          <w:p w14:paraId="654B2183" w14:textId="77777777" w:rsidR="00D51B95" w:rsidRPr="002B3E6F" w:rsidRDefault="00D51B95" w:rsidP="00C102CC">
            <w:pPr>
              <w:rPr>
                <w:bCs/>
                <w:color w:val="000000" w:themeColor="text1"/>
                <w:sz w:val="24"/>
                <w:szCs w:val="24"/>
              </w:rPr>
            </w:pPr>
            <w:r w:rsidRPr="002B3E6F">
              <w:rPr>
                <w:b/>
                <w:bCs/>
                <w:color w:val="000000" w:themeColor="text1"/>
                <w:sz w:val="24"/>
                <w:szCs w:val="24"/>
              </w:rPr>
              <w:lastRenderedPageBreak/>
              <w:t>Điều 101. Lập hồ sơ đề nghị áp dụng biện pháp đưa vào cơ sở giáo dục bắt buộc</w:t>
            </w:r>
          </w:p>
          <w:p w14:paraId="04A20387" w14:textId="77777777" w:rsidR="00854893" w:rsidRPr="002B3E6F" w:rsidRDefault="00854893" w:rsidP="00C102CC">
            <w:pPr>
              <w:rPr>
                <w:b/>
                <w:bCs/>
                <w:i/>
                <w:iCs/>
                <w:color w:val="000000" w:themeColor="text1"/>
                <w:sz w:val="24"/>
                <w:szCs w:val="24"/>
              </w:rPr>
            </w:pPr>
            <w:r w:rsidRPr="002B3E6F">
              <w:rPr>
                <w:b/>
                <w:bCs/>
                <w:i/>
                <w:iCs/>
                <w:color w:val="000000" w:themeColor="text1"/>
                <w:sz w:val="24"/>
                <w:szCs w:val="24"/>
              </w:rPr>
              <w:t xml:space="preserve">1. </w:t>
            </w:r>
            <w:r w:rsidRPr="002B3E6F">
              <w:rPr>
                <w:b/>
                <w:bCs/>
                <w:i/>
                <w:iCs/>
                <w:color w:val="000000" w:themeColor="text1"/>
                <w:sz w:val="24"/>
                <w:szCs w:val="24"/>
                <w:lang w:val="vi-VN"/>
              </w:rPr>
              <w:t xml:space="preserve">Việc lập hồ sơ đề nghị áp dụng biện pháp đưa vào cơ sở giáo dục bắt buộc đối với đối tượng </w:t>
            </w:r>
            <w:r w:rsidRPr="002B3E6F">
              <w:rPr>
                <w:b/>
                <w:bCs/>
                <w:i/>
                <w:iCs/>
                <w:color w:val="000000" w:themeColor="text1"/>
                <w:sz w:val="24"/>
                <w:szCs w:val="24"/>
                <w:lang w:val="vi-VN"/>
              </w:rPr>
              <w:lastRenderedPageBreak/>
              <w:t>quy định tại Điều 94 của Luật này được thực hiện như sau</w:t>
            </w:r>
            <w:r w:rsidRPr="002B3E6F">
              <w:rPr>
                <w:b/>
                <w:bCs/>
                <w:i/>
                <w:iCs/>
                <w:color w:val="000000" w:themeColor="text1"/>
                <w:sz w:val="24"/>
                <w:szCs w:val="24"/>
              </w:rPr>
              <w:t>:</w:t>
            </w:r>
          </w:p>
          <w:p w14:paraId="566DF58F" w14:textId="77777777" w:rsidR="00854893" w:rsidRPr="002B3E6F" w:rsidRDefault="00854893" w:rsidP="00C102CC">
            <w:pPr>
              <w:rPr>
                <w:b/>
                <w:bCs/>
                <w:i/>
                <w:iCs/>
                <w:color w:val="000000" w:themeColor="text1"/>
                <w:sz w:val="24"/>
                <w:szCs w:val="24"/>
              </w:rPr>
            </w:pPr>
            <w:r w:rsidRPr="002B3E6F">
              <w:rPr>
                <w:b/>
                <w:bCs/>
                <w:i/>
                <w:iCs/>
                <w:color w:val="000000" w:themeColor="text1"/>
                <w:sz w:val="24"/>
                <w:szCs w:val="24"/>
              </w:rPr>
              <w:t>a) Đối với người vi phạm có nơi cư trú ổn định thì Trưởng Công an cấp xã nơi người đó cư trú lập hồ sơ đề nghị áp dụng biện pháp đưa vào cơ sở giáo dục bắt buộc.</w:t>
            </w:r>
          </w:p>
          <w:p w14:paraId="53724C89" w14:textId="77777777" w:rsidR="00854893" w:rsidRPr="002B3E6F" w:rsidRDefault="00854893" w:rsidP="00C102CC">
            <w:pPr>
              <w:rPr>
                <w:b/>
                <w:bCs/>
                <w:i/>
                <w:iCs/>
                <w:color w:val="000000" w:themeColor="text1"/>
                <w:sz w:val="24"/>
                <w:szCs w:val="24"/>
              </w:rPr>
            </w:pPr>
            <w:r w:rsidRPr="002B3E6F">
              <w:rPr>
                <w:b/>
                <w:bCs/>
                <w:i/>
                <w:iCs/>
                <w:color w:val="000000" w:themeColor="text1"/>
                <w:sz w:val="24"/>
                <w:szCs w:val="24"/>
              </w:rPr>
              <w:t>Hồ sơ đề nghị gồm có: bản tóm tắt lý lịch; tài liệu về các hành vi vi phạm pháp luật của người đó; biện pháp giáo dục tại xã, phường, thị trấn đã áp dụng; bản tường trình của người vi phạm hoặc của người đại diện hợp pháp của họ; các tài liệu khác có liên quan;</w:t>
            </w:r>
          </w:p>
          <w:p w14:paraId="62EEF896" w14:textId="77777777" w:rsidR="00854893" w:rsidRPr="002B3E6F" w:rsidRDefault="00854893" w:rsidP="00C102CC">
            <w:pPr>
              <w:rPr>
                <w:b/>
                <w:bCs/>
                <w:i/>
                <w:iCs/>
                <w:color w:val="000000" w:themeColor="text1"/>
                <w:sz w:val="24"/>
                <w:szCs w:val="24"/>
              </w:rPr>
            </w:pPr>
            <w:r w:rsidRPr="002B3E6F">
              <w:rPr>
                <w:b/>
                <w:bCs/>
                <w:i/>
                <w:iCs/>
                <w:color w:val="000000" w:themeColor="text1"/>
                <w:sz w:val="24"/>
                <w:szCs w:val="24"/>
              </w:rPr>
              <w:t>b) Đối với người không cư trú tại nơi có hành vi vi phạm pháp luật thì Trưởng Công an cấp xã phải xác minh; trường hợp xác định được nơi cư trú thì có trách nhiệm chuyển người đó kèm theo biên bản vi phạm về địa phương để xử lý; trường hợp không xác định được nơi cư trú thì Trưởng Công an cấp xã nơi người đó có hành vi vi phạm pháp luật lập hồ sơ đề nghị áp dụng biện pháp đưa vào cơ sở giáo dục bắt buộc.</w:t>
            </w:r>
          </w:p>
          <w:p w14:paraId="04C38403" w14:textId="77777777" w:rsidR="00854893" w:rsidRPr="002B3E6F" w:rsidRDefault="00854893" w:rsidP="00C102CC">
            <w:pPr>
              <w:rPr>
                <w:b/>
                <w:bCs/>
                <w:i/>
                <w:iCs/>
                <w:color w:val="000000" w:themeColor="text1"/>
                <w:sz w:val="24"/>
                <w:szCs w:val="24"/>
              </w:rPr>
            </w:pPr>
            <w:r w:rsidRPr="002B3E6F">
              <w:rPr>
                <w:b/>
                <w:bCs/>
                <w:i/>
                <w:iCs/>
                <w:color w:val="000000" w:themeColor="text1"/>
                <w:sz w:val="24"/>
                <w:szCs w:val="24"/>
              </w:rPr>
              <w:t>Hồ sơ đề nghị gồm có: biên bản vi phạm; bản tóm tắt lý lịch; tài liệu về các hành vi vi phạm pháp luật của người đó; bản trích lục tiền án, tiền sự; biện pháp giáo dục đã áp dụng (nếu có); bản tường trình của người vi phạm hoặc của người đại diện hợp pháp của họ.</w:t>
            </w:r>
          </w:p>
          <w:p w14:paraId="5BAC21AF" w14:textId="77777777" w:rsidR="00854893" w:rsidRPr="002B3E6F" w:rsidRDefault="00854893" w:rsidP="00C102CC">
            <w:pPr>
              <w:rPr>
                <w:b/>
                <w:bCs/>
                <w:i/>
                <w:iCs/>
                <w:color w:val="000000" w:themeColor="text1"/>
                <w:sz w:val="24"/>
                <w:szCs w:val="24"/>
              </w:rPr>
            </w:pPr>
            <w:r w:rsidRPr="002B3E6F">
              <w:rPr>
                <w:b/>
                <w:bCs/>
                <w:i/>
                <w:iCs/>
                <w:color w:val="000000" w:themeColor="text1"/>
                <w:sz w:val="24"/>
                <w:szCs w:val="24"/>
              </w:rPr>
              <w:t>2. Trường hợp Trưởng cơ sở cai nghiện bắt buộc tiến hành lập hồ sơ đề nghị đưa vào cơ sở giáo dục bắt buộc theo quy định tại </w:t>
            </w:r>
            <w:bookmarkStart w:id="39" w:name="dc_5"/>
            <w:r w:rsidRPr="002B3E6F">
              <w:rPr>
                <w:b/>
                <w:bCs/>
                <w:i/>
                <w:iCs/>
                <w:color w:val="000000" w:themeColor="text1"/>
                <w:sz w:val="24"/>
                <w:szCs w:val="24"/>
              </w:rPr>
              <w:t xml:space="preserve">khoản 3 Điều 118 của Luật </w:t>
            </w:r>
            <w:bookmarkEnd w:id="39"/>
            <w:r w:rsidRPr="002B3E6F">
              <w:rPr>
                <w:b/>
                <w:bCs/>
                <w:i/>
                <w:iCs/>
                <w:color w:val="000000" w:themeColor="text1"/>
                <w:sz w:val="24"/>
                <w:szCs w:val="24"/>
              </w:rPr>
              <w:t xml:space="preserve">này thì hồ sơ bao gồm: hồ sơ cai nghiện bắt buộc hiện có; biên bản về hành vi vi </w:t>
            </w:r>
            <w:r w:rsidRPr="002B3E6F">
              <w:rPr>
                <w:b/>
                <w:bCs/>
                <w:i/>
                <w:iCs/>
                <w:color w:val="000000" w:themeColor="text1"/>
                <w:sz w:val="24"/>
                <w:szCs w:val="24"/>
              </w:rPr>
              <w:lastRenderedPageBreak/>
              <w:t>phạm mới; văn bản của Trưởng cơ sở cai nghiện bắt buộc gửi Trưởng Công an cấp xã đề nghị đưa vào cơ sở giáo dục bắt buộc.</w:t>
            </w:r>
          </w:p>
          <w:p w14:paraId="7595120F" w14:textId="77777777" w:rsidR="00854893" w:rsidRPr="002B3E6F" w:rsidRDefault="00854893" w:rsidP="00C102CC">
            <w:pPr>
              <w:rPr>
                <w:b/>
                <w:bCs/>
                <w:i/>
                <w:iCs/>
                <w:color w:val="000000" w:themeColor="text1"/>
                <w:sz w:val="24"/>
                <w:szCs w:val="24"/>
              </w:rPr>
            </w:pPr>
            <w:r w:rsidRPr="002B3E6F">
              <w:rPr>
                <w:b/>
                <w:bCs/>
                <w:i/>
                <w:iCs/>
                <w:color w:val="000000" w:themeColor="text1"/>
                <w:sz w:val="24"/>
                <w:szCs w:val="24"/>
              </w:rPr>
              <w:t>3. Trường hợp người vi phạm do cơ quan, đơn vị thuộc Công an cấp tỉnh trực tiếp phát hiện, điều tra, thụ lý trong các vụ vi phạm pháp luật, nhưng chưa đến mức truy cứu trách nhiệm hình sự mà thuộc đối tượng đưa vào cơ sở giáo dục bắt buộc theo quy định tại </w:t>
            </w:r>
            <w:bookmarkStart w:id="40" w:name="dc_13"/>
            <w:r w:rsidRPr="002B3E6F">
              <w:rPr>
                <w:b/>
                <w:bCs/>
                <w:i/>
                <w:iCs/>
                <w:color w:val="000000" w:themeColor="text1"/>
                <w:sz w:val="24"/>
                <w:szCs w:val="24"/>
              </w:rPr>
              <w:t xml:space="preserve">Điều 94 của Luật </w:t>
            </w:r>
            <w:bookmarkEnd w:id="40"/>
            <w:r w:rsidRPr="002B3E6F">
              <w:rPr>
                <w:b/>
                <w:bCs/>
                <w:i/>
                <w:iCs/>
                <w:color w:val="000000" w:themeColor="text1"/>
                <w:sz w:val="24"/>
                <w:szCs w:val="24"/>
              </w:rPr>
              <w:t>này thì cơ quan, đơn vị đang thụ lý vụ việc, vụ án hoàn thiện hồ sơ vi phạm và chuyển cho Công an cấp xã có thẩm quyền để lập hồ sơ đề nghị áp dụng biện pháp đưa vào cơ sở giáo dục bắt buộc đối với người đó.</w:t>
            </w:r>
          </w:p>
          <w:p w14:paraId="72E2C155" w14:textId="77777777" w:rsidR="00854893" w:rsidRPr="002B3E6F" w:rsidRDefault="00854893" w:rsidP="00C102CC">
            <w:pPr>
              <w:rPr>
                <w:b/>
                <w:bCs/>
                <w:i/>
                <w:iCs/>
                <w:color w:val="000000" w:themeColor="text1"/>
                <w:sz w:val="24"/>
                <w:szCs w:val="24"/>
              </w:rPr>
            </w:pPr>
            <w:r w:rsidRPr="002B3E6F">
              <w:rPr>
                <w:b/>
                <w:bCs/>
                <w:i/>
                <w:iCs/>
                <w:color w:val="000000" w:themeColor="text1"/>
                <w:sz w:val="24"/>
                <w:szCs w:val="24"/>
              </w:rPr>
              <w:t>Hồ sơ đề nghị gồm có: bản tóm tắt lý lịch; tài liệu về các hành vi vi phạm pháp luật của người đó; biện pháp giáo dục tại xã, phường, thị trấn đã áp dụng; bản tường trình của người vi phạm hoặc của người đại diện hợp pháp của họ.</w:t>
            </w:r>
          </w:p>
          <w:p w14:paraId="3295FB3C" w14:textId="118A342C" w:rsidR="00D51B95" w:rsidRPr="002B3E6F" w:rsidRDefault="00854893" w:rsidP="00C102CC">
            <w:pPr>
              <w:rPr>
                <w:color w:val="000000" w:themeColor="text1"/>
                <w:sz w:val="24"/>
                <w:szCs w:val="24"/>
                <w:lang w:val="vi-VN"/>
              </w:rPr>
            </w:pPr>
            <w:r w:rsidRPr="002B3E6F">
              <w:rPr>
                <w:b/>
                <w:bCs/>
                <w:i/>
                <w:iCs/>
                <w:color w:val="000000" w:themeColor="text1"/>
                <w:sz w:val="24"/>
                <w:szCs w:val="24"/>
              </w:rPr>
              <w:t>4. Trưởng cơ sở cai nghiện bắt buộc quy định tại khoản 2 Điều này, cơ quan, đơn vị thuộc Công an cấp tỉnh quy định tại khoản 3 Điều này và Công an cấp xã lập hồ sơ đề nghị phải chịu trách nhiệm về tính pháp lý của tài liệu, hồ sơ đề nghị. Sau khi hoàn thành việc lập hồ sơ đề nghị, Công an cấp xã lập hồ sơ phải thông báo bằng văn bản cho người bị đề nghị áp dụng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678" w:type="dxa"/>
          </w:tcPr>
          <w:p w14:paraId="597B4B95" w14:textId="6568DD00" w:rsidR="006B3002" w:rsidRPr="002B3E6F" w:rsidRDefault="006B3002" w:rsidP="00C102CC">
            <w:pPr>
              <w:rPr>
                <w:color w:val="000000" w:themeColor="text1"/>
                <w:sz w:val="24"/>
                <w:szCs w:val="24"/>
              </w:rPr>
            </w:pPr>
            <w:r w:rsidRPr="002B3E6F">
              <w:rPr>
                <w:b/>
                <w:bCs/>
                <w:color w:val="000000" w:themeColor="text1"/>
                <w:sz w:val="24"/>
                <w:szCs w:val="24"/>
              </w:rPr>
              <w:lastRenderedPageBreak/>
              <w:t xml:space="preserve">1. </w:t>
            </w:r>
            <w:r w:rsidRPr="002B3E6F">
              <w:rPr>
                <w:b/>
                <w:bCs/>
                <w:color w:val="000000" w:themeColor="text1"/>
                <w:sz w:val="24"/>
                <w:szCs w:val="24"/>
                <w:lang w:val="vi-VN"/>
              </w:rPr>
              <w:t xml:space="preserve">Sửa đổi, bổ sung khoản 1 và khoản 2 </w:t>
            </w:r>
            <w:r w:rsidRPr="002B3E6F">
              <w:rPr>
                <w:color w:val="000000" w:themeColor="text1"/>
                <w:sz w:val="24"/>
                <w:szCs w:val="24"/>
                <w:lang w:val="vi-VN"/>
              </w:rPr>
              <w:t>theo hướng Trưởng Công an cấp xã</w:t>
            </w:r>
            <w:r w:rsidRPr="002B3E6F">
              <w:rPr>
                <w:color w:val="000000" w:themeColor="text1"/>
                <w:sz w:val="24"/>
                <w:szCs w:val="24"/>
              </w:rPr>
              <w:t>, Trưởng cơ sở cai nghiện bắt buộc</w:t>
            </w:r>
            <w:r w:rsidRPr="002B3E6F">
              <w:rPr>
                <w:color w:val="000000" w:themeColor="text1"/>
                <w:sz w:val="24"/>
                <w:szCs w:val="24"/>
                <w:lang w:val="vi-VN"/>
              </w:rPr>
              <w:t xml:space="preserve"> có thẩm quyền lập hồ sơ đề nghị áp dụng biện pháp đưa vào</w:t>
            </w:r>
            <w:r w:rsidRPr="002B3E6F">
              <w:rPr>
                <w:color w:val="000000" w:themeColor="text1"/>
                <w:sz w:val="24"/>
                <w:szCs w:val="24"/>
              </w:rPr>
              <w:t xml:space="preserve"> cơ sở giáo dục bắt buộc, bao gồm những hồ sơ vụ vi phạm </w:t>
            </w:r>
            <w:r w:rsidRPr="002B3E6F">
              <w:rPr>
                <w:color w:val="000000" w:themeColor="text1"/>
                <w:sz w:val="24"/>
                <w:szCs w:val="24"/>
              </w:rPr>
              <w:lastRenderedPageBreak/>
              <w:t>do cơ quan, đơn vị thuộc Công an cấp tỉnh chuyển đến</w:t>
            </w:r>
            <w:r w:rsidRPr="002B3E6F">
              <w:rPr>
                <w:color w:val="000000" w:themeColor="text1"/>
                <w:sz w:val="24"/>
                <w:szCs w:val="24"/>
                <w:lang w:val="vi-VN"/>
              </w:rPr>
              <w:t>, đồng thời, bãi bỏ quy định Chủ tịch Uỷ ban nhân dân cấp xã</w:t>
            </w:r>
            <w:r w:rsidRPr="002B3E6F">
              <w:rPr>
                <w:color w:val="000000" w:themeColor="text1"/>
                <w:sz w:val="24"/>
                <w:szCs w:val="24"/>
              </w:rPr>
              <w:t xml:space="preserve">, </w:t>
            </w:r>
            <w:r w:rsidRPr="002B3E6F">
              <w:rPr>
                <w:color w:val="000000" w:themeColor="text1"/>
                <w:sz w:val="24"/>
                <w:szCs w:val="24"/>
                <w:lang w:val="vi-VN"/>
              </w:rPr>
              <w:t>cơ quan công an cấp huyện</w:t>
            </w:r>
            <w:r w:rsidRPr="002B3E6F">
              <w:rPr>
                <w:color w:val="000000" w:themeColor="text1"/>
                <w:sz w:val="24"/>
                <w:szCs w:val="24"/>
              </w:rPr>
              <w:t xml:space="preserve"> và cơ quan công an cấp tỉnh</w:t>
            </w:r>
            <w:r w:rsidRPr="002B3E6F">
              <w:rPr>
                <w:color w:val="000000" w:themeColor="text1"/>
                <w:sz w:val="24"/>
                <w:szCs w:val="24"/>
                <w:lang w:val="vi-VN"/>
              </w:rPr>
              <w:t xml:space="preserve"> có thẩm quyền lập hồ sơ đề nghị như trước đây.</w:t>
            </w:r>
            <w:r w:rsidRPr="002B3E6F">
              <w:rPr>
                <w:color w:val="000000" w:themeColor="text1"/>
                <w:sz w:val="24"/>
                <w:szCs w:val="24"/>
              </w:rPr>
              <w:t xml:space="preserve"> </w:t>
            </w:r>
          </w:p>
          <w:p w14:paraId="6A0F7907" w14:textId="04D459D6" w:rsidR="006B3002" w:rsidRPr="002B3E6F" w:rsidRDefault="006B3002" w:rsidP="00C102CC">
            <w:pPr>
              <w:rPr>
                <w:color w:val="000000" w:themeColor="text1"/>
                <w:sz w:val="24"/>
                <w:szCs w:val="24"/>
                <w:lang w:val="vi-VN"/>
              </w:rPr>
            </w:pPr>
            <w:r w:rsidRPr="002B3E6F">
              <w:rPr>
                <w:b/>
                <w:color w:val="000000" w:themeColor="text1"/>
                <w:sz w:val="24"/>
                <w:szCs w:val="24"/>
              </w:rPr>
              <w:t>2. Sửa đổi, bổ sung khoản 3</w:t>
            </w:r>
            <w:r w:rsidRPr="002B3E6F">
              <w:rPr>
                <w:color w:val="000000" w:themeColor="text1"/>
                <w:sz w:val="24"/>
                <w:szCs w:val="24"/>
              </w:rPr>
              <w:t xml:space="preserve"> quy định cơ quan, đơn vị thuộc Công an cấp tỉnh chuyển hồ sơ vụ vi phạm để cơ quan Công an cấp xã lập đề nghị</w:t>
            </w:r>
            <w:r w:rsidR="001F04BB" w:rsidRPr="002B3E6F">
              <w:rPr>
                <w:color w:val="000000" w:themeColor="text1"/>
                <w:sz w:val="24"/>
                <w:szCs w:val="24"/>
              </w:rPr>
              <w:t>,</w:t>
            </w:r>
            <w:r w:rsidRPr="002B3E6F">
              <w:rPr>
                <w:color w:val="000000" w:themeColor="text1"/>
                <w:sz w:val="24"/>
                <w:szCs w:val="24"/>
              </w:rPr>
              <w:t xml:space="preserve"> cơ quan Công an cấp xã, Trưởng cơ sở cai nghiện bắt buộc phải chịu trách nhiệm về tính pháp lý của tài liệu, hồ sơ đề nghị. </w:t>
            </w:r>
          </w:p>
          <w:p w14:paraId="3ED3F40E" w14:textId="6D32730D" w:rsidR="00D51B95" w:rsidRPr="002B3E6F" w:rsidRDefault="007241EC" w:rsidP="00C102CC">
            <w:pPr>
              <w:rPr>
                <w:color w:val="000000" w:themeColor="text1"/>
                <w:sz w:val="24"/>
                <w:szCs w:val="24"/>
              </w:rPr>
            </w:pPr>
            <w:r w:rsidRPr="002B3E6F">
              <w:rPr>
                <w:b/>
                <w:i/>
                <w:color w:val="000000" w:themeColor="text1"/>
                <w:sz w:val="24"/>
                <w:szCs w:val="24"/>
              </w:rPr>
              <w:t>Lý do</w:t>
            </w:r>
            <w:r w:rsidR="006B3002" w:rsidRPr="002B3E6F">
              <w:rPr>
                <w:b/>
                <w:i/>
                <w:color w:val="000000" w:themeColor="text1"/>
                <w:sz w:val="24"/>
                <w:szCs w:val="24"/>
              </w:rPr>
              <w:t>:</w:t>
            </w:r>
            <w:r w:rsidR="006B3002" w:rsidRPr="002B3E6F">
              <w:rPr>
                <w:color w:val="000000" w:themeColor="text1"/>
                <w:sz w:val="24"/>
                <w:szCs w:val="24"/>
              </w:rPr>
              <w:t xml:space="preserve"> Tương tự như đối với Điều 71 đã nêu, đồng thời, bảo đảm phù hợp với trình tự, thủ tục áp dụng biện pháp xử lý hành chính được quy định tại</w:t>
            </w:r>
            <w:r w:rsidR="006B3002" w:rsidRPr="002B3E6F">
              <w:rPr>
                <w:color w:val="000000" w:themeColor="text1"/>
              </w:rPr>
              <w:t xml:space="preserve"> </w:t>
            </w:r>
            <w:r w:rsidR="006B3002" w:rsidRPr="002B3E6F">
              <w:rPr>
                <w:color w:val="000000" w:themeColor="text1"/>
                <w:sz w:val="24"/>
                <w:szCs w:val="24"/>
              </w:rPr>
              <w:t>Thông tư liên tịch 03/2025/TTLT-BCA-VKSNDTC-TANDTC ngày 01/3/2025 của Bộ trưởng Bộ Công an - Viện trưởng Viện kiểm sát nhân dân tối cao - Chánh án Tòa án nhân dân tối cao quy định về xử lý vấn đề liên quan đến áp dụng biện pháp xử lý hành chính đưa vào trường giáo dưỡng, cơ sở giáo dục bắt buộc, cơ sở cai nghiện bắt buộc và biện pháp đưa vào cơ sở cai nghiện bắt buộc đối với người từ đủ 12 tuổi đến dưới 18 tuổi khi sắp xếp tổ chức bộ máy nhà nước.</w:t>
            </w:r>
          </w:p>
        </w:tc>
      </w:tr>
      <w:tr w:rsidR="002B3E6F" w:rsidRPr="002B3E6F" w14:paraId="21E9CB2E" w14:textId="77777777" w:rsidTr="00F30B7E">
        <w:trPr>
          <w:trHeight w:val="727"/>
        </w:trPr>
        <w:tc>
          <w:tcPr>
            <w:tcW w:w="4820" w:type="dxa"/>
          </w:tcPr>
          <w:p w14:paraId="3F6ECB29" w14:textId="5E6D2D2C" w:rsidR="00D51B95" w:rsidRPr="002B3E6F" w:rsidRDefault="00D51B95" w:rsidP="00C102CC">
            <w:pPr>
              <w:rPr>
                <w:bCs/>
                <w:color w:val="000000" w:themeColor="text1"/>
                <w:sz w:val="24"/>
                <w:szCs w:val="24"/>
              </w:rPr>
            </w:pPr>
            <w:bookmarkStart w:id="41" w:name="dieu_102"/>
            <w:r w:rsidRPr="002B3E6F">
              <w:rPr>
                <w:b/>
                <w:bCs/>
                <w:color w:val="000000" w:themeColor="text1"/>
                <w:sz w:val="24"/>
                <w:szCs w:val="24"/>
              </w:rPr>
              <w:lastRenderedPageBreak/>
              <w:t>Điều 102. Xem xét, quyết định việc chuyển hồ sơ đề nghị Tòa án nhân dân cấp huyện áp dụng biện pháp đưa vào cơ sở giáo dục bắt buộc</w:t>
            </w:r>
            <w:bookmarkEnd w:id="41"/>
          </w:p>
          <w:p w14:paraId="1874B246" w14:textId="53E50A3A" w:rsidR="00D51B95" w:rsidRPr="002B3E6F" w:rsidRDefault="00D51B95" w:rsidP="00C102CC">
            <w:pPr>
              <w:rPr>
                <w:bCs/>
                <w:color w:val="000000" w:themeColor="text1"/>
                <w:sz w:val="24"/>
                <w:szCs w:val="24"/>
              </w:rPr>
            </w:pPr>
            <w:r w:rsidRPr="002B3E6F">
              <w:rPr>
                <w:bCs/>
                <w:color w:val="000000" w:themeColor="text1"/>
                <w:sz w:val="24"/>
                <w:szCs w:val="24"/>
              </w:rPr>
              <w:t xml:space="preserve">1. Trong thời hạn 01 ngày làm việc, kể từ ngày hết thời hạn đọc hồ sơ quy định tại </w:t>
            </w:r>
            <w:bookmarkStart w:id="42" w:name="tc_170"/>
            <w:r w:rsidRPr="002B3E6F">
              <w:rPr>
                <w:bCs/>
                <w:color w:val="000000" w:themeColor="text1"/>
                <w:sz w:val="24"/>
                <w:szCs w:val="24"/>
              </w:rPr>
              <w:t>khoản 3 Điều 101 của Luật này</w:t>
            </w:r>
            <w:bookmarkEnd w:id="42"/>
            <w:r w:rsidRPr="002B3E6F">
              <w:rPr>
                <w:bCs/>
                <w:color w:val="000000" w:themeColor="text1"/>
                <w:sz w:val="24"/>
                <w:szCs w:val="24"/>
              </w:rPr>
              <w:t xml:space="preserve"> hoặc kể từ ngày Giám đốc cơ sở cai nghiện bắt buộc lập biên bản về hành vi vi phạm mới quy định tại </w:t>
            </w:r>
            <w:bookmarkStart w:id="43" w:name="tc_171"/>
            <w:r w:rsidRPr="002B3E6F">
              <w:rPr>
                <w:bCs/>
                <w:color w:val="000000" w:themeColor="text1"/>
                <w:sz w:val="24"/>
                <w:szCs w:val="24"/>
              </w:rPr>
              <w:t>khoản 3 Điều 118 của Luật này</w:t>
            </w:r>
            <w:bookmarkEnd w:id="43"/>
            <w:r w:rsidRPr="002B3E6F">
              <w:rPr>
                <w:bCs/>
                <w:color w:val="000000" w:themeColor="text1"/>
                <w:sz w:val="24"/>
                <w:szCs w:val="24"/>
              </w:rPr>
              <w:t>, Chủ tịch Ủy ban nhân dân cấp xã, Giám đốc cơ sở cai nghiện bắt buộc gửi hồ sơ cho Trưởng Công an cấp huyện. Trong thời hạn 02 ngày làm việc, kể từ ngày nhận được hồ sơ, Trưởng Công an cấp huyện quyết định việc chuyển hồ sơ đề nghị Tòa án nhân dân cấp huyện áp dụng biện pháp đưa vào cơ sở giáo dục bắt buộc. Trường hợp hồ sơ chưa đầy đủ thì Trưởng Công an cấp huyện chuyển lại cơ quan đã lập hồ sơ để bổ sung hồ sơ; thời hạn bổ sung là 02 ngày làm việc, kể từ ngày nhận lại hồ sơ. Trong thời hạn 02 ngày làm việc, kể từ ngày nhận được hồ sơ bổ sung, Trưởng Công an cấp huyện quyết định việc chuyển hồ sơ đề nghị Tòa án nhân dân cấp huyện áp dụng biện pháp đưa vào cơ sở giáo dục bắt buộc.</w:t>
            </w:r>
          </w:p>
          <w:p w14:paraId="4FE7F1C2"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Trong thời hạn 01 ngày làm việc, kể từ ngày hết thời hạn đọc hồ sơ quy định tại </w:t>
            </w:r>
            <w:bookmarkStart w:id="44" w:name="tc_172"/>
            <w:r w:rsidRPr="002B3E6F">
              <w:rPr>
                <w:bCs/>
                <w:color w:val="000000" w:themeColor="text1"/>
                <w:sz w:val="24"/>
                <w:szCs w:val="24"/>
              </w:rPr>
              <w:t>khoản 3 Điều 101 của Luật này</w:t>
            </w:r>
            <w:bookmarkEnd w:id="44"/>
            <w:r w:rsidRPr="002B3E6F">
              <w:rPr>
                <w:bCs/>
                <w:color w:val="000000" w:themeColor="text1"/>
                <w:sz w:val="24"/>
                <w:szCs w:val="24"/>
              </w:rPr>
              <w:t xml:space="preserve">, Trưởng Công an cấp huyện, Giám đốc Công an cấp tỉnh trong trường hợp quy định tại </w:t>
            </w:r>
            <w:bookmarkStart w:id="45" w:name="tc_173"/>
            <w:r w:rsidRPr="002B3E6F">
              <w:rPr>
                <w:bCs/>
                <w:color w:val="000000" w:themeColor="text1"/>
                <w:sz w:val="24"/>
                <w:szCs w:val="24"/>
              </w:rPr>
              <w:t>khoản 2 Điều 101 của Luật này</w:t>
            </w:r>
            <w:bookmarkEnd w:id="45"/>
            <w:r w:rsidRPr="002B3E6F">
              <w:rPr>
                <w:bCs/>
                <w:color w:val="000000" w:themeColor="text1"/>
                <w:sz w:val="24"/>
                <w:szCs w:val="24"/>
              </w:rPr>
              <w:t xml:space="preserve"> quyết định việc chuyển hồ sơ đề nghị Tòa án nhân dân cấp huyện nơi người bị đề nghị áp </w:t>
            </w:r>
            <w:r w:rsidRPr="002B3E6F">
              <w:rPr>
                <w:bCs/>
                <w:color w:val="000000" w:themeColor="text1"/>
                <w:sz w:val="24"/>
                <w:szCs w:val="24"/>
              </w:rPr>
              <w:lastRenderedPageBreak/>
              <w:t>dụng biện pháp có hành vi vi phạm để quyết định áp dụng biện pháp đưa vào cơ sở giáo dục bắt buộc.</w:t>
            </w:r>
          </w:p>
          <w:p w14:paraId="10328083"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2. Hồ sơ đề nghị Tòa án nhân dân cấp huyện xem xét, quyết định áp dụng biện pháp đưa vào cơ sở giáo dục bắt buộc bao gồm: </w:t>
            </w:r>
          </w:p>
          <w:p w14:paraId="7C78DDAE"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a) Hồ sơ đề nghị áp dụng biện pháp đưa vào cơ sở giáo dục bắt buộc quy định tại </w:t>
            </w:r>
            <w:bookmarkStart w:id="46" w:name="tc_174"/>
            <w:r w:rsidRPr="002B3E6F">
              <w:rPr>
                <w:bCs/>
                <w:color w:val="000000" w:themeColor="text1"/>
                <w:sz w:val="24"/>
                <w:szCs w:val="24"/>
              </w:rPr>
              <w:t>Điều 101 và Điều 118 của Luật này</w:t>
            </w:r>
            <w:bookmarkEnd w:id="46"/>
            <w:r w:rsidRPr="002B3E6F">
              <w:rPr>
                <w:bCs/>
                <w:color w:val="000000" w:themeColor="text1"/>
                <w:sz w:val="24"/>
                <w:szCs w:val="24"/>
              </w:rPr>
              <w:t>;</w:t>
            </w:r>
          </w:p>
          <w:p w14:paraId="43DD4FFA" w14:textId="187AD23F" w:rsidR="00D51B95" w:rsidRPr="002B3E6F" w:rsidRDefault="00D51B95" w:rsidP="00C102CC">
            <w:pPr>
              <w:rPr>
                <w:bCs/>
                <w:color w:val="000000" w:themeColor="text1"/>
                <w:sz w:val="24"/>
                <w:szCs w:val="24"/>
              </w:rPr>
            </w:pPr>
            <w:r w:rsidRPr="002B3E6F">
              <w:rPr>
                <w:bCs/>
                <w:color w:val="000000" w:themeColor="text1"/>
                <w:sz w:val="24"/>
                <w:szCs w:val="24"/>
              </w:rPr>
              <w:t>b) Văn bản của Trưởng Công an cấp huyện, Giám đốc Công an cấp tỉnh</w:t>
            </w:r>
            <w:r w:rsidRPr="002B3E6F">
              <w:rPr>
                <w:bCs/>
                <w:color w:val="000000" w:themeColor="text1"/>
                <w:sz w:val="24"/>
                <w:szCs w:val="24"/>
                <w:lang w:val="vi-VN"/>
              </w:rPr>
              <w:t xml:space="preserve"> </w:t>
            </w:r>
            <w:r w:rsidRPr="002B3E6F">
              <w:rPr>
                <w:bCs/>
                <w:color w:val="000000" w:themeColor="text1"/>
                <w:sz w:val="24"/>
                <w:szCs w:val="24"/>
              </w:rPr>
              <w:t>về việc đề nghị xem xét áp dụng biện pháp đưa vào cơ sở giáo dục bắt buộc.</w:t>
            </w:r>
          </w:p>
          <w:p w14:paraId="475731D6" w14:textId="22C99EBD" w:rsidR="00D51B95" w:rsidRPr="002B3E6F" w:rsidRDefault="00D51B95" w:rsidP="00C102CC">
            <w:pPr>
              <w:rPr>
                <w:bCs/>
                <w:color w:val="000000" w:themeColor="text1"/>
                <w:sz w:val="24"/>
                <w:szCs w:val="24"/>
                <w:lang w:val="vi-VN"/>
              </w:rPr>
            </w:pPr>
            <w:r w:rsidRPr="002B3E6F">
              <w:rPr>
                <w:bCs/>
                <w:color w:val="000000" w:themeColor="text1"/>
                <w:sz w:val="24"/>
                <w:szCs w:val="24"/>
              </w:rPr>
              <w:t>3. Hồ sơ đề nghị áp dụng biện pháp đưa vào cơ sở giáo dục bắt buộc phải được đánh bút lục và được lưu trữ theo quy định của pháp luật về lưu trữ.</w:t>
            </w:r>
          </w:p>
        </w:tc>
        <w:tc>
          <w:tcPr>
            <w:tcW w:w="4961" w:type="dxa"/>
          </w:tcPr>
          <w:p w14:paraId="7D7706A0" w14:textId="1358A44E" w:rsidR="00D51B95" w:rsidRPr="002B3E6F" w:rsidRDefault="00D51B95" w:rsidP="00C102CC">
            <w:pPr>
              <w:rPr>
                <w:bCs/>
                <w:color w:val="000000" w:themeColor="text1"/>
                <w:sz w:val="24"/>
                <w:szCs w:val="24"/>
              </w:rPr>
            </w:pPr>
            <w:r w:rsidRPr="002B3E6F">
              <w:rPr>
                <w:b/>
                <w:bCs/>
                <w:color w:val="000000" w:themeColor="text1"/>
                <w:sz w:val="24"/>
                <w:szCs w:val="24"/>
              </w:rPr>
              <w:lastRenderedPageBreak/>
              <w:t>Điều 102. Xem xét, quyết định việc chuyển hồ sơ đề nghị Tòa án nhân dân áp dụng biện pháp đưa vào cơ sở giáo dục bắt buộc</w:t>
            </w:r>
          </w:p>
          <w:p w14:paraId="3BD0E6BC"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t xml:space="preserve">1. </w:t>
            </w:r>
            <w:r w:rsidRPr="002B3E6F">
              <w:rPr>
                <w:b/>
                <w:bCs/>
                <w:i/>
                <w:iCs/>
                <w:color w:val="000000" w:themeColor="text1"/>
                <w:sz w:val="24"/>
                <w:szCs w:val="24"/>
                <w:lang w:val="vi-VN"/>
              </w:rPr>
              <w:t>Trường hợp Trưởng Công an cấp xã lập hồ sơ thì trong thời hạn 0</w:t>
            </w:r>
            <w:r w:rsidRPr="002B3E6F">
              <w:rPr>
                <w:b/>
                <w:bCs/>
                <w:i/>
                <w:iCs/>
                <w:color w:val="000000" w:themeColor="text1"/>
                <w:sz w:val="24"/>
                <w:szCs w:val="24"/>
              </w:rPr>
              <w:t>3</w:t>
            </w:r>
            <w:r w:rsidRPr="002B3E6F">
              <w:rPr>
                <w:b/>
                <w:bCs/>
                <w:i/>
                <w:iCs/>
                <w:color w:val="000000" w:themeColor="text1"/>
                <w:sz w:val="24"/>
                <w:szCs w:val="24"/>
                <w:lang w:val="vi-VN"/>
              </w:rPr>
              <w:t xml:space="preserve"> ngày làm việc, kể từ ngày hết thời hạn đọc hồ sơ quy định tại </w:t>
            </w:r>
            <w:bookmarkStart w:id="47" w:name="tc_3"/>
            <w:r w:rsidRPr="002B3E6F">
              <w:rPr>
                <w:b/>
                <w:bCs/>
                <w:i/>
                <w:iCs/>
                <w:color w:val="000000" w:themeColor="text1"/>
                <w:sz w:val="24"/>
                <w:szCs w:val="24"/>
                <w:lang w:val="vi-VN"/>
              </w:rPr>
              <w:t xml:space="preserve">khoản 4 Điều 5 </w:t>
            </w:r>
            <w:r w:rsidRPr="002B3E6F">
              <w:rPr>
                <w:b/>
                <w:bCs/>
                <w:i/>
                <w:iCs/>
                <w:color w:val="000000" w:themeColor="text1"/>
                <w:sz w:val="24"/>
                <w:szCs w:val="24"/>
              </w:rPr>
              <w:t>của Luật</w:t>
            </w:r>
            <w:r w:rsidRPr="002B3E6F">
              <w:rPr>
                <w:b/>
                <w:bCs/>
                <w:i/>
                <w:iCs/>
                <w:color w:val="000000" w:themeColor="text1"/>
                <w:sz w:val="24"/>
                <w:szCs w:val="24"/>
                <w:lang w:val="vi-VN"/>
              </w:rPr>
              <w:t xml:space="preserve"> này</w:t>
            </w:r>
            <w:bookmarkEnd w:id="47"/>
            <w:r w:rsidRPr="002B3E6F">
              <w:rPr>
                <w:b/>
                <w:bCs/>
                <w:i/>
                <w:iCs/>
                <w:color w:val="000000" w:themeColor="text1"/>
                <w:sz w:val="24"/>
                <w:szCs w:val="24"/>
                <w:lang w:val="vi-VN"/>
              </w:rPr>
              <w:t>, Trưởng Công an cấp xã quyết định việc chuyển hồ sơ đề nghị Tòa án nhân dân khu vực áp dụng biện pháp đưa vào cơ sở giáo dục bắt buộc.</w:t>
            </w:r>
          </w:p>
          <w:p w14:paraId="58308B12"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t xml:space="preserve">2. </w:t>
            </w:r>
            <w:r w:rsidRPr="002B3E6F">
              <w:rPr>
                <w:b/>
                <w:bCs/>
                <w:i/>
                <w:iCs/>
                <w:color w:val="000000" w:themeColor="text1"/>
                <w:sz w:val="24"/>
                <w:szCs w:val="24"/>
                <w:lang w:val="vi-VN"/>
              </w:rPr>
              <w:t>Trường hợp Trưởng cơ sở cai nghiện bắt buộc lập hồ sơ thì trong thời hạn 0</w:t>
            </w:r>
            <w:r w:rsidRPr="002B3E6F">
              <w:rPr>
                <w:b/>
                <w:bCs/>
                <w:i/>
                <w:iCs/>
                <w:color w:val="000000" w:themeColor="text1"/>
                <w:sz w:val="24"/>
                <w:szCs w:val="24"/>
              </w:rPr>
              <w:t>3</w:t>
            </w:r>
            <w:r w:rsidRPr="002B3E6F">
              <w:rPr>
                <w:b/>
                <w:bCs/>
                <w:i/>
                <w:iCs/>
                <w:color w:val="000000" w:themeColor="text1"/>
                <w:sz w:val="24"/>
                <w:szCs w:val="24"/>
                <w:lang w:val="vi-VN"/>
              </w:rPr>
              <w:t xml:space="preserve"> ngày làm việc, kể từ ngày lập biên bản về hành vi vi phạm mới quy định tại </w:t>
            </w:r>
            <w:bookmarkStart w:id="48" w:name="dc_6"/>
            <w:r w:rsidRPr="002B3E6F">
              <w:rPr>
                <w:b/>
                <w:bCs/>
                <w:i/>
                <w:iCs/>
                <w:color w:val="000000" w:themeColor="text1"/>
                <w:sz w:val="24"/>
                <w:szCs w:val="24"/>
                <w:lang w:val="vi-VN"/>
              </w:rPr>
              <w:t xml:space="preserve">khoản 3 Điều 118 của Luật </w:t>
            </w:r>
            <w:bookmarkEnd w:id="48"/>
            <w:r w:rsidRPr="002B3E6F">
              <w:rPr>
                <w:b/>
                <w:bCs/>
                <w:i/>
                <w:iCs/>
                <w:color w:val="000000" w:themeColor="text1"/>
                <w:sz w:val="24"/>
                <w:szCs w:val="24"/>
              </w:rPr>
              <w:t>này</w:t>
            </w:r>
            <w:r w:rsidRPr="002B3E6F">
              <w:rPr>
                <w:b/>
                <w:bCs/>
                <w:i/>
                <w:iCs/>
                <w:color w:val="000000" w:themeColor="text1"/>
                <w:sz w:val="24"/>
                <w:szCs w:val="24"/>
                <w:lang w:val="vi-VN"/>
              </w:rPr>
              <w:t>, Trưởng cơ sở cai nghiện bắt buộc gửi hồ sơ cho Trưởng Công an cấp xã nơi có cơ sở cai nghiện bắt buộc.</w:t>
            </w:r>
          </w:p>
          <w:p w14:paraId="59540409"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t>Trong thời hạn 02 ngày làm việc, kể từ ngày nhận được hồ sơ, Trưởng Công an cấp xã quyết định việc chuyển hồ sơ đề nghị Tòa án nhân dân cấp huyện áp dụng biện pháp đưa vào cơ sở giáo dục bắt buộc. Trường hợp hồ sơ chưa đầy đủ thì Trưởng Công an cấp xã chuyển lại hồ sơ cho Trưởng cơ sở cai nghiện bắt buộc để bổ sung hồ sơ; thời hạn bổ sung hồ sơ là 02 ngày làm việc, kể từ ngày nhận lại hồ sơ.</w:t>
            </w:r>
          </w:p>
          <w:p w14:paraId="072BA696" w14:textId="77777777" w:rsidR="00D66442" w:rsidRPr="002B3E6F" w:rsidRDefault="00D66442" w:rsidP="00C102CC">
            <w:pPr>
              <w:rPr>
                <w:b/>
                <w:bCs/>
                <w:i/>
                <w:iCs/>
                <w:color w:val="000000" w:themeColor="text1"/>
                <w:sz w:val="24"/>
                <w:szCs w:val="24"/>
                <w:lang w:val="vi-VN"/>
              </w:rPr>
            </w:pPr>
            <w:r w:rsidRPr="002B3E6F">
              <w:rPr>
                <w:b/>
                <w:bCs/>
                <w:i/>
                <w:iCs/>
                <w:color w:val="000000" w:themeColor="text1"/>
                <w:sz w:val="24"/>
                <w:szCs w:val="24"/>
                <w:lang w:val="vi-VN"/>
              </w:rPr>
              <w:t>Trong thời hạn 02 ngày làm việc, kể từ ngày nhận được hồ sơ bổ sung, Trưởng Công an cấp xã quyết định việc chuyển hồ sơ đề nghị Tòa án nhân dân khu vực áp dụng biện pháp đưa vào cơ sở giáo dục bắt buộc.</w:t>
            </w:r>
          </w:p>
          <w:p w14:paraId="30A28FC0" w14:textId="77777777" w:rsidR="00D66442" w:rsidRPr="002B3E6F" w:rsidRDefault="00D66442" w:rsidP="00C102CC">
            <w:pPr>
              <w:rPr>
                <w:bCs/>
                <w:iCs/>
                <w:color w:val="000000" w:themeColor="text1"/>
                <w:sz w:val="24"/>
                <w:szCs w:val="24"/>
              </w:rPr>
            </w:pPr>
            <w:r w:rsidRPr="002B3E6F">
              <w:rPr>
                <w:bCs/>
                <w:iCs/>
                <w:color w:val="000000" w:themeColor="text1"/>
                <w:sz w:val="24"/>
                <w:szCs w:val="24"/>
                <w:lang w:val="vi-VN"/>
              </w:rPr>
              <w:lastRenderedPageBreak/>
              <w:t xml:space="preserve">3. Hồ sơ đề nghị </w:t>
            </w:r>
            <w:r w:rsidRPr="002B3E6F">
              <w:rPr>
                <w:b/>
                <w:bCs/>
                <w:i/>
                <w:iCs/>
                <w:color w:val="000000" w:themeColor="text1"/>
                <w:sz w:val="24"/>
                <w:szCs w:val="24"/>
                <w:lang w:val="vi-VN"/>
              </w:rPr>
              <w:t>Tòa án nhân dân khu vực</w:t>
            </w:r>
            <w:r w:rsidRPr="002B3E6F">
              <w:rPr>
                <w:bCs/>
                <w:iCs/>
                <w:color w:val="000000" w:themeColor="text1"/>
                <w:sz w:val="24"/>
                <w:szCs w:val="24"/>
                <w:lang w:val="vi-VN"/>
              </w:rPr>
              <w:t xml:space="preserve"> xem xét, quyết định áp dụng biện pháp đưa vào cơ sở giáo dục bắt buộc gồm có:</w:t>
            </w:r>
          </w:p>
          <w:p w14:paraId="08873395" w14:textId="77777777" w:rsidR="00D51B95" w:rsidRPr="002B3E6F" w:rsidRDefault="00D51B95" w:rsidP="00C102CC">
            <w:pPr>
              <w:rPr>
                <w:color w:val="000000" w:themeColor="text1"/>
                <w:sz w:val="24"/>
                <w:szCs w:val="24"/>
              </w:rPr>
            </w:pPr>
            <w:r w:rsidRPr="002B3E6F">
              <w:rPr>
                <w:color w:val="000000" w:themeColor="text1"/>
                <w:sz w:val="24"/>
                <w:szCs w:val="24"/>
              </w:rPr>
              <w:t>a) Hồ sơ đề nghị áp dụng biện pháp đưa vào cơ sở giáo dục bắt buộc quy định tại Điều 101 và Điều 118 của Luật này;</w:t>
            </w:r>
          </w:p>
          <w:p w14:paraId="45D2A323" w14:textId="307783B3"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b) </w:t>
            </w:r>
            <w:r w:rsidR="00D66442" w:rsidRPr="002B3E6F">
              <w:rPr>
                <w:b/>
                <w:bCs/>
                <w:i/>
                <w:iCs/>
                <w:color w:val="000000" w:themeColor="text1"/>
                <w:sz w:val="24"/>
                <w:szCs w:val="24"/>
              </w:rPr>
              <w:t>Văn bản của Trưởng Công an cấp xã về việc đề nghị xem xét áp dụng biện pháp đưa vào cơ sở giáo dục bắt buộc</w:t>
            </w:r>
            <w:r w:rsidRPr="002B3E6F">
              <w:rPr>
                <w:b/>
                <w:bCs/>
                <w:i/>
                <w:iCs/>
                <w:color w:val="000000" w:themeColor="text1"/>
                <w:sz w:val="24"/>
                <w:szCs w:val="24"/>
              </w:rPr>
              <w:t>.</w:t>
            </w:r>
          </w:p>
          <w:p w14:paraId="771FC77D" w14:textId="74042511" w:rsidR="00D51B95" w:rsidRPr="002B3E6F" w:rsidRDefault="00D66442" w:rsidP="00C102CC">
            <w:pPr>
              <w:rPr>
                <w:color w:val="000000" w:themeColor="text1"/>
                <w:sz w:val="24"/>
                <w:szCs w:val="24"/>
                <w:lang w:val="vi-VN"/>
              </w:rPr>
            </w:pPr>
            <w:r w:rsidRPr="002B3E6F">
              <w:rPr>
                <w:color w:val="000000" w:themeColor="text1"/>
                <w:sz w:val="24"/>
                <w:szCs w:val="24"/>
              </w:rPr>
              <w:t>4</w:t>
            </w:r>
            <w:r w:rsidR="00D51B95" w:rsidRPr="002B3E6F">
              <w:rPr>
                <w:color w:val="000000" w:themeColor="text1"/>
                <w:sz w:val="24"/>
                <w:szCs w:val="24"/>
              </w:rPr>
              <w:t>. Hồ sơ đề nghị áp dụng biện pháp đưa vào cơ sở giáo dục bắt buộc phải được đánh bút lục và được lưu trữ theo quy định của pháp luật về lưu trữ</w:t>
            </w:r>
            <w:r w:rsidR="00D51B95" w:rsidRPr="002B3E6F">
              <w:rPr>
                <w:color w:val="000000" w:themeColor="text1"/>
                <w:sz w:val="24"/>
                <w:szCs w:val="24"/>
                <w:lang w:val="vi-VN"/>
              </w:rPr>
              <w:t>.</w:t>
            </w:r>
          </w:p>
        </w:tc>
        <w:tc>
          <w:tcPr>
            <w:tcW w:w="4678" w:type="dxa"/>
          </w:tcPr>
          <w:p w14:paraId="72A185B7" w14:textId="05D5F32E" w:rsidR="00D51B95" w:rsidRPr="002B3E6F" w:rsidRDefault="00D51B95" w:rsidP="00C102CC">
            <w:pPr>
              <w:rPr>
                <w:color w:val="000000" w:themeColor="text1"/>
                <w:sz w:val="24"/>
                <w:szCs w:val="24"/>
                <w:lang w:val="vi-VN"/>
              </w:rPr>
            </w:pPr>
            <w:r w:rsidRPr="002B3E6F">
              <w:rPr>
                <w:b/>
                <w:bCs/>
                <w:color w:val="000000" w:themeColor="text1"/>
                <w:sz w:val="24"/>
                <w:szCs w:val="24"/>
                <w:lang w:val="vi-VN"/>
              </w:rPr>
              <w:lastRenderedPageBreak/>
              <w:t xml:space="preserve">1. </w:t>
            </w:r>
            <w:r w:rsidRPr="002B3E6F">
              <w:rPr>
                <w:b/>
                <w:bCs/>
                <w:color w:val="000000" w:themeColor="text1"/>
                <w:sz w:val="24"/>
                <w:szCs w:val="24"/>
              </w:rPr>
              <w:t>Sửa</w:t>
            </w:r>
            <w:r w:rsidRPr="002B3E6F">
              <w:rPr>
                <w:b/>
                <w:bCs/>
                <w:color w:val="000000" w:themeColor="text1"/>
                <w:sz w:val="24"/>
                <w:szCs w:val="24"/>
                <w:lang w:val="vi-VN"/>
              </w:rPr>
              <w:t xml:space="preserve"> đổi, bổ sung khoản 1 </w:t>
            </w:r>
            <w:r w:rsidRPr="002B3E6F">
              <w:rPr>
                <w:color w:val="000000" w:themeColor="text1"/>
                <w:sz w:val="24"/>
                <w:szCs w:val="24"/>
                <w:lang w:val="vi-VN"/>
              </w:rPr>
              <w:t xml:space="preserve">theo hướng </w:t>
            </w:r>
            <w:r w:rsidRPr="002B3E6F">
              <w:rPr>
                <w:color w:val="000000" w:themeColor="text1"/>
                <w:sz w:val="24"/>
                <w:szCs w:val="24"/>
              </w:rPr>
              <w:t>chỉnh sửa</w:t>
            </w:r>
            <w:r w:rsidRPr="002B3E6F">
              <w:rPr>
                <w:color w:val="000000" w:themeColor="text1"/>
                <w:sz w:val="24"/>
                <w:szCs w:val="24"/>
                <w:lang w:val="vi-VN"/>
              </w:rPr>
              <w:t xml:space="preserve"> trình tự, thủ tục chuyển hồ sơ đề nghị Toà án nhân </w:t>
            </w:r>
            <w:r w:rsidR="000E4796" w:rsidRPr="002B3E6F">
              <w:rPr>
                <w:color w:val="000000" w:themeColor="text1"/>
                <w:sz w:val="24"/>
                <w:szCs w:val="24"/>
                <w:lang w:val="vi-VN"/>
              </w:rPr>
              <w:t>khu vực</w:t>
            </w:r>
            <w:r w:rsidRPr="002B3E6F">
              <w:rPr>
                <w:color w:val="000000" w:themeColor="text1"/>
                <w:sz w:val="24"/>
                <w:szCs w:val="24"/>
                <w:lang w:val="vi-VN"/>
              </w:rPr>
              <w:t xml:space="preserve"> áp dụng biện pháp đưa vào cơ sở giáo dục bắt buộc.</w:t>
            </w:r>
          </w:p>
          <w:p w14:paraId="3993A9FA" w14:textId="35488279"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00CC13E4"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286F86" w:rsidRPr="002B3E6F">
              <w:rPr>
                <w:color w:val="000000" w:themeColor="text1"/>
                <w:sz w:val="24"/>
                <w:szCs w:val="24"/>
              </w:rPr>
              <w:t>Nhằm đ</w:t>
            </w:r>
            <w:r w:rsidRPr="002B3E6F">
              <w:rPr>
                <w:color w:val="000000" w:themeColor="text1"/>
                <w:sz w:val="24"/>
                <w:szCs w:val="24"/>
                <w:lang w:val="vi-VN"/>
              </w:rPr>
              <w:t>ơn giản hoá thủ tục áp dụng biện pháp xử lý hành chính đưa vào cơ sở giáo dục bắt buộc</w:t>
            </w:r>
            <w:r w:rsidR="00286F86" w:rsidRPr="002B3E6F">
              <w:rPr>
                <w:color w:val="000000" w:themeColor="text1"/>
                <w:sz w:val="24"/>
                <w:szCs w:val="24"/>
              </w:rPr>
              <w:t>, đ</w:t>
            </w:r>
            <w:r w:rsidRPr="002B3E6F">
              <w:rPr>
                <w:color w:val="000000" w:themeColor="text1"/>
                <w:sz w:val="24"/>
                <w:szCs w:val="24"/>
                <w:lang w:val="vi-VN"/>
              </w:rPr>
              <w:t>ồng thời, bảo đảm thống nhất, phù hợp với Điều 101 dự thảo Luật.</w:t>
            </w:r>
          </w:p>
          <w:p w14:paraId="70ECB642" w14:textId="443B972E" w:rsidR="00D51B95" w:rsidRPr="002B3E6F" w:rsidRDefault="00D51B95" w:rsidP="00C102CC">
            <w:pPr>
              <w:rPr>
                <w:bCs/>
                <w:color w:val="000000" w:themeColor="text1"/>
                <w:sz w:val="24"/>
                <w:szCs w:val="24"/>
                <w:lang w:val="vi-VN"/>
              </w:rPr>
            </w:pPr>
            <w:r w:rsidRPr="002B3E6F">
              <w:rPr>
                <w:b/>
                <w:bCs/>
                <w:color w:val="000000" w:themeColor="text1"/>
                <w:sz w:val="24"/>
                <w:szCs w:val="24"/>
                <w:lang w:val="vi-VN"/>
              </w:rPr>
              <w:t xml:space="preserve">2. Sửa đổi, bổ sung điểm b khoản 2 </w:t>
            </w:r>
            <w:r w:rsidRPr="002B3E6F">
              <w:rPr>
                <w:color w:val="000000" w:themeColor="text1"/>
                <w:sz w:val="24"/>
                <w:szCs w:val="24"/>
                <w:lang w:val="vi-VN"/>
              </w:rPr>
              <w:t>theo hướng thay đổi tên gọi “</w:t>
            </w:r>
            <w:r w:rsidRPr="002B3E6F">
              <w:rPr>
                <w:bCs/>
                <w:i/>
                <w:iCs/>
                <w:color w:val="000000" w:themeColor="text1"/>
                <w:sz w:val="24"/>
                <w:szCs w:val="24"/>
              </w:rPr>
              <w:t>văn bản của Trưởng Công an cấp huyện, Giám đốc Công an cấp tỉnh</w:t>
            </w:r>
            <w:r w:rsidRPr="002B3E6F">
              <w:rPr>
                <w:bCs/>
                <w:i/>
                <w:iCs/>
                <w:color w:val="000000" w:themeColor="text1"/>
                <w:sz w:val="24"/>
                <w:szCs w:val="24"/>
                <w:lang w:val="vi-VN"/>
              </w:rPr>
              <w:t xml:space="preserve"> </w:t>
            </w:r>
            <w:r w:rsidRPr="002B3E6F">
              <w:rPr>
                <w:bCs/>
                <w:i/>
                <w:iCs/>
                <w:color w:val="000000" w:themeColor="text1"/>
                <w:sz w:val="24"/>
                <w:szCs w:val="24"/>
              </w:rPr>
              <w:t>về việc đề nghị xem xét áp dụng biện pháp đưa vào cơ sở giáo dục bắt buộc</w:t>
            </w:r>
            <w:r w:rsidRPr="002B3E6F">
              <w:rPr>
                <w:bCs/>
                <w:color w:val="000000" w:themeColor="text1"/>
                <w:sz w:val="24"/>
                <w:szCs w:val="24"/>
                <w:lang w:val="vi-VN"/>
              </w:rPr>
              <w:t>” thành “</w:t>
            </w:r>
            <w:r w:rsidR="00D66442" w:rsidRPr="002B3E6F">
              <w:rPr>
                <w:bCs/>
                <w:i/>
                <w:iCs/>
                <w:color w:val="000000" w:themeColor="text1"/>
                <w:sz w:val="24"/>
                <w:szCs w:val="24"/>
              </w:rPr>
              <w:t>văn bản của Trưởng Công an cấp xã về việc đề nghị xem xét áp dụng biện pháp đưa vào cơ sở giáo dục bắt buộc</w:t>
            </w:r>
            <w:r w:rsidRPr="002B3E6F">
              <w:rPr>
                <w:bCs/>
                <w:color w:val="000000" w:themeColor="text1"/>
                <w:sz w:val="24"/>
                <w:szCs w:val="24"/>
                <w:lang w:val="vi-VN"/>
              </w:rPr>
              <w:t xml:space="preserve">” </w:t>
            </w:r>
            <w:r w:rsidRPr="002B3E6F">
              <w:rPr>
                <w:color w:val="000000" w:themeColor="text1"/>
                <w:sz w:val="24"/>
                <w:szCs w:val="24"/>
              </w:rPr>
              <w:t>trong</w:t>
            </w:r>
            <w:r w:rsidRPr="002B3E6F">
              <w:rPr>
                <w:color w:val="000000" w:themeColor="text1"/>
                <w:sz w:val="24"/>
                <w:szCs w:val="24"/>
                <w:lang w:val="vi-VN"/>
              </w:rPr>
              <w:t xml:space="preserve"> thành phần h</w:t>
            </w:r>
            <w:r w:rsidRPr="002B3E6F">
              <w:rPr>
                <w:color w:val="000000" w:themeColor="text1"/>
                <w:sz w:val="24"/>
                <w:szCs w:val="24"/>
              </w:rPr>
              <w:t>ồ sơ đề nghị Tòa án nhân dân</w:t>
            </w:r>
            <w:r w:rsidR="00D66442" w:rsidRPr="002B3E6F">
              <w:rPr>
                <w:color w:val="000000" w:themeColor="text1"/>
                <w:sz w:val="24"/>
                <w:szCs w:val="24"/>
              </w:rPr>
              <w:t xml:space="preserve"> khu vực</w:t>
            </w:r>
            <w:r w:rsidRPr="002B3E6F">
              <w:rPr>
                <w:color w:val="000000" w:themeColor="text1"/>
                <w:sz w:val="24"/>
                <w:szCs w:val="24"/>
              </w:rPr>
              <w:t xml:space="preserve"> xem xét, quyết định áp dụng biện pháp đưa vào cơ</w:t>
            </w:r>
            <w:r w:rsidRPr="002B3E6F">
              <w:rPr>
                <w:color w:val="000000" w:themeColor="text1"/>
                <w:sz w:val="24"/>
                <w:szCs w:val="24"/>
                <w:lang w:val="vi-VN"/>
              </w:rPr>
              <w:t xml:space="preserve"> sở giáo dục bắt buộc</w:t>
            </w:r>
            <w:r w:rsidRPr="002B3E6F">
              <w:rPr>
                <w:bCs/>
                <w:color w:val="000000" w:themeColor="text1"/>
                <w:sz w:val="24"/>
                <w:szCs w:val="24"/>
                <w:lang w:val="vi-VN"/>
              </w:rPr>
              <w:t>.</w:t>
            </w:r>
          </w:p>
          <w:p w14:paraId="4418E508" w14:textId="61DF043F" w:rsidR="00D51B95" w:rsidRPr="002B3E6F" w:rsidRDefault="00D51B95" w:rsidP="00C102CC">
            <w:pPr>
              <w:rPr>
                <w:color w:val="000000" w:themeColor="text1"/>
                <w:sz w:val="24"/>
                <w:szCs w:val="24"/>
              </w:rPr>
            </w:pPr>
            <w:r w:rsidRPr="002B3E6F">
              <w:rPr>
                <w:b/>
                <w:i/>
                <w:iCs/>
                <w:color w:val="000000" w:themeColor="text1"/>
                <w:sz w:val="24"/>
                <w:szCs w:val="24"/>
                <w:lang w:val="vi-VN"/>
              </w:rPr>
              <w:t xml:space="preserve"> L</w:t>
            </w:r>
            <w:r w:rsidR="00CC13E4" w:rsidRPr="002B3E6F">
              <w:rPr>
                <w:b/>
                <w:i/>
                <w:iCs/>
                <w:color w:val="000000" w:themeColor="text1"/>
                <w:sz w:val="24"/>
                <w:szCs w:val="24"/>
              </w:rPr>
              <w:t>ý</w:t>
            </w:r>
            <w:r w:rsidRPr="002B3E6F">
              <w:rPr>
                <w:b/>
                <w:i/>
                <w:iCs/>
                <w:color w:val="000000" w:themeColor="text1"/>
                <w:sz w:val="24"/>
                <w:szCs w:val="24"/>
                <w:lang w:val="vi-VN"/>
              </w:rPr>
              <w:t xml:space="preserve"> do:</w:t>
            </w:r>
            <w:r w:rsidRPr="002B3E6F">
              <w:rPr>
                <w:b/>
                <w:i/>
                <w:iCs/>
                <w:color w:val="000000" w:themeColor="text1"/>
                <w:sz w:val="24"/>
                <w:szCs w:val="24"/>
              </w:rPr>
              <w:t xml:space="preserve"> </w:t>
            </w:r>
            <w:r w:rsidRPr="002B3E6F">
              <w:rPr>
                <w:color w:val="000000" w:themeColor="text1"/>
                <w:sz w:val="24"/>
                <w:szCs w:val="24"/>
              </w:rPr>
              <w:t>Tương tự như đối với Điều 71 đã nêu.</w:t>
            </w:r>
          </w:p>
          <w:p w14:paraId="43B2CD43" w14:textId="14BAE6E2" w:rsidR="002603FF" w:rsidRPr="002B3E6F" w:rsidRDefault="002603FF" w:rsidP="00C102CC">
            <w:pPr>
              <w:rPr>
                <w:color w:val="000000" w:themeColor="text1"/>
                <w:sz w:val="24"/>
                <w:szCs w:val="24"/>
              </w:rPr>
            </w:pPr>
            <w:r w:rsidRPr="002B3E6F">
              <w:rPr>
                <w:b/>
                <w:color w:val="000000" w:themeColor="text1"/>
                <w:sz w:val="24"/>
                <w:szCs w:val="24"/>
              </w:rPr>
              <w:t>3.</w:t>
            </w:r>
            <w:r w:rsidRPr="002B3E6F">
              <w:rPr>
                <w:color w:val="000000" w:themeColor="text1"/>
                <w:sz w:val="24"/>
                <w:szCs w:val="24"/>
              </w:rPr>
              <w:t xml:space="preserve"> Thay thế cụm từ “</w:t>
            </w:r>
            <w:r w:rsidRPr="002B3E6F">
              <w:rPr>
                <w:bCs/>
                <w:color w:val="000000" w:themeColor="text1"/>
                <w:sz w:val="24"/>
                <w:szCs w:val="24"/>
              </w:rPr>
              <w:t>Giám đốc cơ sở cai nghiện bắt buộc</w:t>
            </w:r>
            <w:r w:rsidRPr="002B3E6F">
              <w:rPr>
                <w:color w:val="000000" w:themeColor="text1"/>
                <w:sz w:val="24"/>
                <w:szCs w:val="24"/>
              </w:rPr>
              <w:t>” bằng cụm từ “Trưởng cơ sở cai nghiện bắt buộc” tại khoản 1.</w:t>
            </w:r>
          </w:p>
          <w:p w14:paraId="6138244C" w14:textId="6D9AE709" w:rsidR="002603FF" w:rsidRPr="002B3E6F" w:rsidRDefault="007241EC" w:rsidP="00C102CC">
            <w:pPr>
              <w:rPr>
                <w:color w:val="000000" w:themeColor="text1"/>
                <w:sz w:val="24"/>
                <w:szCs w:val="24"/>
              </w:rPr>
            </w:pPr>
            <w:r w:rsidRPr="002B3E6F">
              <w:rPr>
                <w:b/>
                <w:i/>
                <w:color w:val="000000" w:themeColor="text1"/>
                <w:sz w:val="24"/>
                <w:szCs w:val="24"/>
              </w:rPr>
              <w:t>Lý do</w:t>
            </w:r>
            <w:r w:rsidR="002603FF" w:rsidRPr="002B3E6F">
              <w:rPr>
                <w:b/>
                <w:i/>
                <w:color w:val="000000" w:themeColor="text1"/>
                <w:sz w:val="24"/>
                <w:szCs w:val="24"/>
              </w:rPr>
              <w:t>:</w:t>
            </w:r>
            <w:r w:rsidR="002603FF" w:rsidRPr="002B3E6F">
              <w:rPr>
                <w:color w:val="000000" w:themeColor="text1"/>
                <w:sz w:val="24"/>
                <w:szCs w:val="24"/>
              </w:rPr>
              <w:t xml:space="preserve"> Để bảo đảm thống nhất, phù hợp với tên gọi của người đứng đầu cơ sở cai nghiện bắt buộc theo quy định tại Thông tư liên tịch 03/2025/TTLT-BCA-VKSNDTC-TANDTC ngày 01/3/2025 của Bộ trưởng Bộ Công an - Viện trưởng Viện kiểm sát nhân dân tối cao - Chánh án Tòa án nhân dân tối cao quy định về xử lý vấn đề liên quan đến áp dụng biện pháp xử lý hành chính đưa vào trường giáo dưỡng, </w:t>
            </w:r>
            <w:r w:rsidR="002603FF" w:rsidRPr="002B3E6F">
              <w:rPr>
                <w:color w:val="000000" w:themeColor="text1"/>
                <w:sz w:val="24"/>
                <w:szCs w:val="24"/>
              </w:rPr>
              <w:lastRenderedPageBreak/>
              <w:t>cơ sở giáo dục bắt buộc, cơ sở cai nghiện bắt buộc và biện pháp đưa vào cơ sở cai nghiện bắt buộc đối với người từ đủ 12 tuổi đến dưới 18 tuổi khi sắp xếp tổ chức bộ máy nhà nước.</w:t>
            </w:r>
          </w:p>
          <w:p w14:paraId="2D210C7D" w14:textId="2F0B48FE" w:rsidR="00A4522F" w:rsidRPr="002B3E6F" w:rsidRDefault="00A4522F" w:rsidP="00C102CC">
            <w:pPr>
              <w:rPr>
                <w:color w:val="000000" w:themeColor="text1"/>
                <w:sz w:val="24"/>
                <w:szCs w:val="24"/>
              </w:rPr>
            </w:pPr>
            <w:r w:rsidRPr="002B3E6F">
              <w:rPr>
                <w:b/>
                <w:color w:val="000000" w:themeColor="text1"/>
                <w:sz w:val="24"/>
                <w:szCs w:val="24"/>
              </w:rPr>
              <w:t>4.</w:t>
            </w:r>
            <w:r w:rsidRPr="002B3E6F">
              <w:rPr>
                <w:color w:val="000000" w:themeColor="text1"/>
                <w:sz w:val="24"/>
                <w:szCs w:val="24"/>
              </w:rPr>
              <w:t xml:space="preserve"> Sửa đổi, bổ sung Điều 102 theo hướng thay thế cụm từ “Tòa án nhân dân cấp huyện” bằng cụm từ “Tòa án nhân dân khu vực”/”Tòa án nhân dân”.</w:t>
            </w:r>
          </w:p>
          <w:p w14:paraId="67E8D85F" w14:textId="525722EA" w:rsidR="00A4522F" w:rsidRPr="002B3E6F" w:rsidRDefault="007241EC" w:rsidP="00C102CC">
            <w:pPr>
              <w:rPr>
                <w:color w:val="000000" w:themeColor="text1"/>
                <w:sz w:val="24"/>
                <w:szCs w:val="24"/>
              </w:rPr>
            </w:pPr>
            <w:r w:rsidRPr="002B3E6F">
              <w:rPr>
                <w:b/>
                <w:i/>
                <w:color w:val="000000" w:themeColor="text1"/>
                <w:sz w:val="24"/>
                <w:szCs w:val="24"/>
              </w:rPr>
              <w:t>Lý do</w:t>
            </w:r>
            <w:r w:rsidR="00A4522F" w:rsidRPr="002B3E6F">
              <w:rPr>
                <w:b/>
                <w:i/>
                <w:color w:val="000000" w:themeColor="text1"/>
                <w:sz w:val="24"/>
                <w:szCs w:val="24"/>
              </w:rPr>
              <w:t>:</w:t>
            </w:r>
            <w:r w:rsidR="00A4522F" w:rsidRPr="002B3E6F">
              <w:rPr>
                <w:color w:val="000000" w:themeColor="text1"/>
                <w:sz w:val="24"/>
                <w:szCs w:val="24"/>
              </w:rPr>
              <w:t xml:space="preserve"> Sửa đổi để bảo đảm phù hợp với việc tổ chức lại hệ thống Tòa án nhân dân theo Kết luận số 135-KL/TW ngày 28/3/2025 của Bộ Chính trị, Ban Bí thư về “</w:t>
            </w:r>
            <w:r w:rsidR="00A4522F" w:rsidRPr="002B3E6F">
              <w:rPr>
                <w:i/>
                <w:color w:val="000000" w:themeColor="text1"/>
                <w:sz w:val="24"/>
                <w:szCs w:val="24"/>
              </w:rPr>
              <w:t>các Tòa án nhân dân tổ chức 03 cấp: Tòa án nhân dân tối cao, Tòa án nhân dân tỉnh và Tòa án nhân dân khu vực</w:t>
            </w:r>
            <w:r w:rsidR="00A4522F" w:rsidRPr="002B3E6F">
              <w:rPr>
                <w:color w:val="000000" w:themeColor="text1"/>
                <w:sz w:val="24"/>
                <w:szCs w:val="24"/>
              </w:rPr>
              <w:t>”.</w:t>
            </w:r>
          </w:p>
          <w:p w14:paraId="583F08DF" w14:textId="61CAEAFC" w:rsidR="00A4522F" w:rsidRPr="002B3E6F" w:rsidRDefault="00A4522F" w:rsidP="00C102CC">
            <w:pPr>
              <w:rPr>
                <w:b/>
                <w:i/>
                <w:iCs/>
                <w:color w:val="000000" w:themeColor="text1"/>
                <w:sz w:val="24"/>
                <w:szCs w:val="24"/>
              </w:rPr>
            </w:pPr>
          </w:p>
          <w:p w14:paraId="19350411" w14:textId="77777777" w:rsidR="00D51B95" w:rsidRPr="002B3E6F" w:rsidRDefault="00D51B95" w:rsidP="00C102CC">
            <w:pPr>
              <w:rPr>
                <w:color w:val="000000" w:themeColor="text1"/>
                <w:sz w:val="24"/>
                <w:szCs w:val="24"/>
              </w:rPr>
            </w:pPr>
          </w:p>
        </w:tc>
      </w:tr>
      <w:tr w:rsidR="002B3E6F" w:rsidRPr="002B3E6F" w14:paraId="2E0CEE0F" w14:textId="77777777" w:rsidTr="00F30B7E">
        <w:trPr>
          <w:trHeight w:val="727"/>
        </w:trPr>
        <w:tc>
          <w:tcPr>
            <w:tcW w:w="4820" w:type="dxa"/>
          </w:tcPr>
          <w:p w14:paraId="797444DD" w14:textId="0097E2DE" w:rsidR="00D51B95" w:rsidRPr="002B3E6F" w:rsidRDefault="00D51B95" w:rsidP="00C102CC">
            <w:pPr>
              <w:rPr>
                <w:bCs/>
                <w:color w:val="000000" w:themeColor="text1"/>
                <w:sz w:val="24"/>
                <w:szCs w:val="24"/>
              </w:rPr>
            </w:pPr>
            <w:bookmarkStart w:id="49" w:name="dieu_103"/>
            <w:r w:rsidRPr="002B3E6F">
              <w:rPr>
                <w:b/>
                <w:bCs/>
                <w:color w:val="000000" w:themeColor="text1"/>
                <w:sz w:val="24"/>
                <w:szCs w:val="24"/>
              </w:rPr>
              <w:lastRenderedPageBreak/>
              <w:t>Điều 103. Lập hồ sơ đề nghị áp dụng biện pháp đưa vào cơ sở cai nghiện bắt buộc</w:t>
            </w:r>
            <w:bookmarkEnd w:id="49"/>
            <w:r w:rsidRPr="002B3E6F">
              <w:rPr>
                <w:b/>
                <w:bCs/>
                <w:color w:val="000000" w:themeColor="text1"/>
                <w:sz w:val="24"/>
                <w:szCs w:val="24"/>
              </w:rPr>
              <w:t xml:space="preserve"> </w:t>
            </w:r>
          </w:p>
          <w:p w14:paraId="7C82C0BA" w14:textId="77777777" w:rsidR="00D51B95" w:rsidRPr="002B3E6F" w:rsidRDefault="00D51B95" w:rsidP="00C102CC">
            <w:pPr>
              <w:rPr>
                <w:bCs/>
                <w:color w:val="000000" w:themeColor="text1"/>
                <w:sz w:val="24"/>
                <w:szCs w:val="24"/>
              </w:rPr>
            </w:pPr>
            <w:r w:rsidRPr="002B3E6F">
              <w:rPr>
                <w:bCs/>
                <w:color w:val="000000" w:themeColor="text1"/>
                <w:sz w:val="24"/>
                <w:szCs w:val="24"/>
              </w:rPr>
              <w:t xml:space="preserve">1. Việc lập hồ sơ đề nghị áp dụng biện pháp đưa vào cơ sở cai nghiện bắt buộc đối với người nghiện ma túy quy định tại </w:t>
            </w:r>
            <w:bookmarkStart w:id="50" w:name="tc_175"/>
            <w:r w:rsidRPr="002B3E6F">
              <w:rPr>
                <w:bCs/>
                <w:color w:val="000000" w:themeColor="text1"/>
                <w:sz w:val="24"/>
                <w:szCs w:val="24"/>
              </w:rPr>
              <w:t>Điều 96 của Luật này</w:t>
            </w:r>
            <w:bookmarkEnd w:id="50"/>
            <w:r w:rsidRPr="002B3E6F">
              <w:rPr>
                <w:bCs/>
                <w:color w:val="000000" w:themeColor="text1"/>
                <w:sz w:val="24"/>
                <w:szCs w:val="24"/>
              </w:rPr>
              <w:t xml:space="preserve"> được thực hiện như sau:</w:t>
            </w:r>
          </w:p>
          <w:p w14:paraId="3F2895BC" w14:textId="77777777" w:rsidR="00D51B95" w:rsidRPr="002B3E6F" w:rsidRDefault="00D51B95" w:rsidP="00C102CC">
            <w:pPr>
              <w:rPr>
                <w:bCs/>
                <w:color w:val="000000" w:themeColor="text1"/>
                <w:sz w:val="24"/>
                <w:szCs w:val="24"/>
              </w:rPr>
            </w:pPr>
            <w:r w:rsidRPr="002B3E6F">
              <w:rPr>
                <w:bCs/>
                <w:color w:val="000000" w:themeColor="text1"/>
                <w:sz w:val="24"/>
                <w:szCs w:val="24"/>
              </w:rPr>
              <w:t>a) Đối với người nghiện ma túy có nơi cư trú ổn định thì Chủ tịch Ủy ban nhân dân cấp xã nơi người đó cư trú lập hồ sơ đề nghị áp dụng biện pháp đưa vào cơ sở cai nghiện bắt buộc;</w:t>
            </w:r>
          </w:p>
          <w:p w14:paraId="13051202" w14:textId="77777777" w:rsidR="00D51B95" w:rsidRPr="002B3E6F" w:rsidRDefault="00D51B95" w:rsidP="00C102CC">
            <w:pPr>
              <w:rPr>
                <w:bCs/>
                <w:color w:val="000000" w:themeColor="text1"/>
                <w:sz w:val="24"/>
                <w:szCs w:val="24"/>
              </w:rPr>
            </w:pPr>
            <w:r w:rsidRPr="002B3E6F">
              <w:rPr>
                <w:bCs/>
                <w:color w:val="000000" w:themeColor="text1"/>
                <w:sz w:val="24"/>
                <w:szCs w:val="24"/>
              </w:rPr>
              <w:t>b) Đối với người nghiện ma túy không có nơi cư trú ổn định thì Chủ tịch Ủy ban nhân dân cấp xã nơi người đó có hành vi vi phạm pháp luật lập hồ sơ đề nghị áp dụng biện pháp đưa vào cơ sở cai nghiện bắt buộc;</w:t>
            </w:r>
          </w:p>
          <w:p w14:paraId="44909FDB" w14:textId="77777777" w:rsidR="00D51B95" w:rsidRPr="002B3E6F" w:rsidRDefault="00D51B95" w:rsidP="00C102CC">
            <w:pPr>
              <w:rPr>
                <w:bCs/>
                <w:color w:val="000000" w:themeColor="text1"/>
                <w:sz w:val="24"/>
                <w:szCs w:val="24"/>
              </w:rPr>
            </w:pPr>
            <w:r w:rsidRPr="002B3E6F">
              <w:rPr>
                <w:bCs/>
                <w:color w:val="000000" w:themeColor="text1"/>
                <w:sz w:val="24"/>
                <w:szCs w:val="24"/>
              </w:rPr>
              <w:lastRenderedPageBreak/>
              <w:t xml:space="preserve">c) Trường hợp người nghiện ma túy do cơ quan Công an cấp huyện hoặc cơ quan Công an cấp tỉnh trực tiếp phát hiện, điều tra, thụ lý trong các vụ vi phạm pháp luật mà thuộc đối tượng đưa vào cơ sở cai nghiện bắt buộc quy định tại </w:t>
            </w:r>
            <w:bookmarkStart w:id="51" w:name="tc_176"/>
            <w:r w:rsidRPr="002B3E6F">
              <w:rPr>
                <w:bCs/>
                <w:color w:val="000000" w:themeColor="text1"/>
                <w:sz w:val="24"/>
                <w:szCs w:val="24"/>
              </w:rPr>
              <w:t>Điều 96 của Luật này</w:t>
            </w:r>
            <w:bookmarkEnd w:id="51"/>
            <w:r w:rsidRPr="002B3E6F">
              <w:rPr>
                <w:bCs/>
                <w:color w:val="000000" w:themeColor="text1"/>
                <w:sz w:val="24"/>
                <w:szCs w:val="24"/>
              </w:rPr>
              <w:t xml:space="preserve"> thì cơ quan Công an đang thụ lý vụ việc tiến hành xác minh, thu thập tài liệu và lập hồ sơ đề nghị áp dụng biện pháp đưa vào cơ sở cai nghiện bắt buộc đối với người đó;</w:t>
            </w:r>
          </w:p>
          <w:p w14:paraId="7B51792F" w14:textId="77777777" w:rsidR="00D51B95" w:rsidRPr="002B3E6F" w:rsidRDefault="00D51B95" w:rsidP="00C102CC">
            <w:pPr>
              <w:rPr>
                <w:bCs/>
                <w:color w:val="000000" w:themeColor="text1"/>
                <w:sz w:val="24"/>
                <w:szCs w:val="24"/>
              </w:rPr>
            </w:pPr>
            <w:r w:rsidRPr="002B3E6F">
              <w:rPr>
                <w:bCs/>
                <w:color w:val="000000" w:themeColor="text1"/>
                <w:sz w:val="24"/>
                <w:szCs w:val="24"/>
              </w:rPr>
              <w:t>d) Hồ sơ đề nghị gồm có biên bản vi phạm; bản tóm tắt lý lịch; tài liệu chứng minh tình trạng nghiện ma túy hiện tại của người đó; bản tường trình của người nghiện ma túy hoặc của người đại diện hợp pháp của họ và các tài liệu khác có liên quan;</w:t>
            </w:r>
          </w:p>
          <w:p w14:paraId="7FA2FE1A" w14:textId="77777777" w:rsidR="00D51B95" w:rsidRPr="002B3E6F" w:rsidRDefault="00D51B95" w:rsidP="00C102CC">
            <w:pPr>
              <w:rPr>
                <w:bCs/>
                <w:color w:val="000000" w:themeColor="text1"/>
                <w:sz w:val="24"/>
                <w:szCs w:val="24"/>
              </w:rPr>
            </w:pPr>
            <w:r w:rsidRPr="002B3E6F">
              <w:rPr>
                <w:bCs/>
                <w:color w:val="000000" w:themeColor="text1"/>
                <w:sz w:val="24"/>
                <w:szCs w:val="24"/>
              </w:rPr>
              <w:t>đ) Công an cấp xã có trách nhiệm giúp Chủ tịch Ủy ban nhân dân cùng cấp thu thập các tài liệu và lập hồ sơ đề nghị quy định tại các điểm a, b và d khoản 1 Điều này.</w:t>
            </w:r>
          </w:p>
          <w:p w14:paraId="4FF333A4" w14:textId="2AFB1938" w:rsidR="00D51B95" w:rsidRPr="002B3E6F" w:rsidRDefault="00D51B95" w:rsidP="00C102CC">
            <w:pPr>
              <w:rPr>
                <w:bCs/>
                <w:color w:val="000000" w:themeColor="text1"/>
                <w:sz w:val="24"/>
                <w:szCs w:val="24"/>
              </w:rPr>
            </w:pPr>
            <w:r w:rsidRPr="002B3E6F">
              <w:rPr>
                <w:bCs/>
                <w:color w:val="000000" w:themeColor="text1"/>
                <w:sz w:val="24"/>
                <w:szCs w:val="24"/>
              </w:rPr>
              <w:t>2. Cơ quan lập hồ sơ đề nghị quy định tại khoản 1 Điều này phải chịu trách nhiệm về tính pháp lý của hồ sơ đề nghị. Sau khi hoàn thành việc lập hồ sơ đề nghị, cơ quan lập hồ sơ 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961" w:type="dxa"/>
          </w:tcPr>
          <w:p w14:paraId="265500B0" w14:textId="77777777" w:rsidR="00D51B95" w:rsidRPr="002B3E6F" w:rsidRDefault="00D51B95" w:rsidP="00C102CC">
            <w:pPr>
              <w:rPr>
                <w:bCs/>
                <w:color w:val="000000" w:themeColor="text1"/>
                <w:sz w:val="24"/>
                <w:szCs w:val="24"/>
              </w:rPr>
            </w:pPr>
            <w:r w:rsidRPr="002B3E6F">
              <w:rPr>
                <w:b/>
                <w:bCs/>
                <w:color w:val="000000" w:themeColor="text1"/>
                <w:sz w:val="24"/>
                <w:szCs w:val="24"/>
              </w:rPr>
              <w:lastRenderedPageBreak/>
              <w:t xml:space="preserve">Điều 103. Lập hồ sơ đề nghị áp dụng biện pháp đưa vào cơ sở cai nghiện bắt buộc </w:t>
            </w:r>
          </w:p>
          <w:p w14:paraId="53AF51C3"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t xml:space="preserve">1. </w:t>
            </w:r>
            <w:r w:rsidRPr="002B3E6F">
              <w:rPr>
                <w:b/>
                <w:bCs/>
                <w:i/>
                <w:iCs/>
                <w:color w:val="000000" w:themeColor="text1"/>
                <w:sz w:val="24"/>
                <w:szCs w:val="24"/>
                <w:lang w:val="vi-VN"/>
              </w:rPr>
              <w:t>Việc lập hồ sơ đề nghị áp dụng biện pháp đưa vào cơ sở cai nghiện bắt buộc đối với người nghiện ma túy quy định tại </w:t>
            </w:r>
            <w:bookmarkStart w:id="52" w:name="dc_8"/>
            <w:r w:rsidRPr="002B3E6F">
              <w:rPr>
                <w:b/>
                <w:bCs/>
                <w:i/>
                <w:iCs/>
                <w:color w:val="000000" w:themeColor="text1"/>
                <w:sz w:val="24"/>
                <w:szCs w:val="24"/>
                <w:lang w:val="vi-VN"/>
              </w:rPr>
              <w:t xml:space="preserve">Điều 96 của Luật </w:t>
            </w:r>
            <w:bookmarkEnd w:id="52"/>
            <w:r w:rsidRPr="002B3E6F">
              <w:rPr>
                <w:b/>
                <w:bCs/>
                <w:i/>
                <w:iCs/>
                <w:color w:val="000000" w:themeColor="text1"/>
                <w:sz w:val="24"/>
                <w:szCs w:val="24"/>
              </w:rPr>
              <w:t>này</w:t>
            </w:r>
            <w:r w:rsidRPr="002B3E6F">
              <w:rPr>
                <w:b/>
                <w:bCs/>
                <w:i/>
                <w:iCs/>
                <w:color w:val="000000" w:themeColor="text1"/>
                <w:sz w:val="24"/>
                <w:szCs w:val="24"/>
                <w:lang w:val="vi-VN"/>
              </w:rPr>
              <w:t> được thực hiện như sau</w:t>
            </w:r>
            <w:r w:rsidRPr="002B3E6F">
              <w:rPr>
                <w:b/>
                <w:bCs/>
                <w:i/>
                <w:iCs/>
                <w:color w:val="000000" w:themeColor="text1"/>
                <w:sz w:val="24"/>
                <w:szCs w:val="24"/>
              </w:rPr>
              <w:t>:</w:t>
            </w:r>
          </w:p>
          <w:p w14:paraId="07E089CC"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t>a) Trường hợp người nghiện ma túy có nơi cư trú ổn định thì Trưởng Công an cấp xã nơi người đó cư trú lập hồ sơ đề nghị áp dụng biện pháp đưa vào cơ sở cai nghiện bắt buộc;</w:t>
            </w:r>
          </w:p>
          <w:p w14:paraId="4C13166C"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t>b) Trường hợp người nghiện ma túy không có nơi cư trú ổn định thì Trưởng Công an cấp xã nơi người đó có hành vi vi phạm pháp luật lập hồ sơ đề nghị áp dụng biện pháp đưa vào cơ sở cai nghiện bắt buộc;</w:t>
            </w:r>
          </w:p>
          <w:p w14:paraId="135019BC"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lastRenderedPageBreak/>
              <w:t>c) Trường hợp người nghiện ma túy do cơ quan, đơn vị thuộc Công an cấp tỉnh trực tiếp phát hiện, điều tra, thụ lý trong các vụ vi phạm pháp luật mà thuộc đối tượng đưa vào cơ sở cai nghiện bắt buộc quy định tại </w:t>
            </w:r>
            <w:bookmarkStart w:id="53" w:name="dc_9"/>
            <w:r w:rsidRPr="002B3E6F">
              <w:rPr>
                <w:b/>
                <w:bCs/>
                <w:i/>
                <w:iCs/>
                <w:color w:val="000000" w:themeColor="text1"/>
                <w:sz w:val="24"/>
                <w:szCs w:val="24"/>
              </w:rPr>
              <w:t>Điều 96 của Luật Xử lý vi phạm hành chính</w:t>
            </w:r>
            <w:bookmarkEnd w:id="53"/>
            <w:r w:rsidRPr="002B3E6F">
              <w:rPr>
                <w:b/>
                <w:bCs/>
                <w:i/>
                <w:iCs/>
                <w:color w:val="000000" w:themeColor="text1"/>
                <w:sz w:val="24"/>
                <w:szCs w:val="24"/>
              </w:rPr>
              <w:t> thì cơ quan, đơn vị đang thụ lý vụ việc, vụ án hoàn thiện hồ sơ vi phạm và chuyển cho Công an cấp xã có thẩm quyền để lập hồ sơ đưa vào cơ sở cai nghiện bắt buộc đối với người đó theo quy định tại điểm a và điểm b khoản này;</w:t>
            </w:r>
          </w:p>
          <w:p w14:paraId="02F7F560"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t>d) Hồ sơ đề nghị quy định tại các điểm a, b và c khoản này gồm có: biên bản vi phạm; bản tóm tắt lý lịch; tài liệu chứng minh tình trạng nghiện ma túy hiện tại của người đó; bản tường trình của người nghiện ma túy hoặc của người đại diện hợp pháp của họ và các tài liệu khác có liên quan;</w:t>
            </w:r>
          </w:p>
          <w:p w14:paraId="7D8D2090"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t>đ) Trường hợp người nghiện ma túy tự đến Công an cấp xã để khai báo về tình trạng nghiện của mình và có đơn xin đi cai nghiện tại cơ sở cai nghiện bắt buộc thì hồ sơ đề nghị gồm có: đơn tự nguyện xin đi cai nghiện; bản tóm tắt lý lịch; tài liệu chứng minh tình trạng nghiện ma túy hiện tại của người đó; bản tường trình của người nghiện ma túy hoặc của người đại diện hợp pháp của họ và các tài liệu khác có liên quan.</w:t>
            </w:r>
          </w:p>
          <w:p w14:paraId="2A273977" w14:textId="77777777" w:rsidR="00D66442" w:rsidRPr="002B3E6F" w:rsidRDefault="00D66442" w:rsidP="00C102CC">
            <w:pPr>
              <w:rPr>
                <w:b/>
                <w:bCs/>
                <w:i/>
                <w:iCs/>
                <w:color w:val="000000" w:themeColor="text1"/>
                <w:sz w:val="24"/>
                <w:szCs w:val="24"/>
              </w:rPr>
            </w:pPr>
            <w:r w:rsidRPr="002B3E6F">
              <w:rPr>
                <w:b/>
                <w:bCs/>
                <w:i/>
                <w:iCs/>
                <w:color w:val="000000" w:themeColor="text1"/>
                <w:sz w:val="24"/>
                <w:szCs w:val="24"/>
              </w:rPr>
              <w:t xml:space="preserve">Tài liệu chứng minh tình trạng nghiện ma túy hiện tại của người đó được thực hiện như sau: Nếu người đó có phiếu xác định tình trạng nghiện của cơ quan có thẩm quyền còn trong </w:t>
            </w:r>
            <w:r w:rsidRPr="002B3E6F">
              <w:rPr>
                <w:b/>
                <w:bCs/>
                <w:i/>
                <w:iCs/>
                <w:color w:val="000000" w:themeColor="text1"/>
                <w:sz w:val="24"/>
                <w:szCs w:val="24"/>
              </w:rPr>
              <w:lastRenderedPageBreak/>
              <w:t>thời hạn 06 tháng kể từ ngày cấp thì sử dụng phiếu này; nếu người đó không có phiếu xác định tình trạng nghiện hoặc có phiếu xác định tình trạng nghiện của cơ quan có thẩm quyền cấp đã quá thời hạn 06 tháng kể từ ngày cấp thì Công an cấp xã hướng dẫn họ thực hiện việc xác định tình trạng nghiện.</w:t>
            </w:r>
          </w:p>
          <w:p w14:paraId="4010F70A" w14:textId="427D704C" w:rsidR="00D51B95" w:rsidRPr="002B3E6F" w:rsidRDefault="00D66442" w:rsidP="00C102CC">
            <w:pPr>
              <w:rPr>
                <w:color w:val="000000" w:themeColor="text1"/>
                <w:sz w:val="24"/>
                <w:szCs w:val="24"/>
                <w:lang w:val="vi-VN"/>
              </w:rPr>
            </w:pPr>
            <w:r w:rsidRPr="002B3E6F">
              <w:rPr>
                <w:b/>
                <w:bCs/>
                <w:i/>
                <w:iCs/>
                <w:color w:val="000000" w:themeColor="text1"/>
                <w:sz w:val="24"/>
                <w:szCs w:val="24"/>
              </w:rPr>
              <w:t>2. Cơ quan, đơn vị thuộc Công an cấp tỉnh quy định tại điểm c khoản 1 Điều này, Công an cấp xã lập hồ sơ đề nghị phải chịu trách nhiệm về tính pháp lý của tài liệu, hồ sơ đề nghị. Sau khi hoàn thành việc lập hồ sơ đề nghị, Công an cấp xã lập hồ sơ phải thông báo bằng văn bản cho người bị đề nghị áp dụng biện pháp đưa vào cơ sở cai nghiện bắt buộc hoặc người đại diện hợp pháp của họ về việc lập hồ sơ. Những người này có quyền đọc hồ sơ và ghi chép các nội dung cần thiết trong thời hạn 03 ngày làm việc, kể từ ngày nhận được thông báo.</w:t>
            </w:r>
          </w:p>
        </w:tc>
        <w:tc>
          <w:tcPr>
            <w:tcW w:w="4678" w:type="dxa"/>
          </w:tcPr>
          <w:p w14:paraId="484ED0B7" w14:textId="36EB938D" w:rsidR="001F04BB" w:rsidRPr="002B3E6F" w:rsidRDefault="001F04BB" w:rsidP="00C102CC">
            <w:pPr>
              <w:rPr>
                <w:color w:val="000000" w:themeColor="text1"/>
                <w:sz w:val="24"/>
                <w:szCs w:val="24"/>
              </w:rPr>
            </w:pPr>
            <w:r w:rsidRPr="002B3E6F">
              <w:rPr>
                <w:b/>
                <w:bCs/>
                <w:color w:val="000000" w:themeColor="text1"/>
                <w:sz w:val="24"/>
                <w:szCs w:val="24"/>
              </w:rPr>
              <w:lastRenderedPageBreak/>
              <w:t xml:space="preserve">1. </w:t>
            </w:r>
            <w:r w:rsidRPr="002B3E6F">
              <w:rPr>
                <w:b/>
                <w:bCs/>
                <w:color w:val="000000" w:themeColor="text1"/>
                <w:sz w:val="24"/>
                <w:szCs w:val="24"/>
                <w:lang w:val="vi-VN"/>
              </w:rPr>
              <w:t xml:space="preserve">Sửa đổi, bổ sung khoản 1 và khoản 2 </w:t>
            </w:r>
            <w:r w:rsidRPr="002B3E6F">
              <w:rPr>
                <w:color w:val="000000" w:themeColor="text1"/>
                <w:sz w:val="24"/>
                <w:szCs w:val="24"/>
                <w:lang w:val="vi-VN"/>
              </w:rPr>
              <w:t>theo hướng Trưởng Công an cấp xã có thẩm quyền lập hồ sơ đề nghị áp dụng biện pháp đưa vào</w:t>
            </w:r>
            <w:r w:rsidRPr="002B3E6F">
              <w:rPr>
                <w:color w:val="000000" w:themeColor="text1"/>
                <w:sz w:val="24"/>
                <w:szCs w:val="24"/>
              </w:rPr>
              <w:t xml:space="preserve"> cơ sở cai nghiện bắt buộc, bao gồm những hồ sơ vụ vi phạm do cơ quan, đơn vị thuộc Công an cấp tỉnh chuyển đến</w:t>
            </w:r>
            <w:r w:rsidRPr="002B3E6F">
              <w:rPr>
                <w:color w:val="000000" w:themeColor="text1"/>
                <w:sz w:val="24"/>
                <w:szCs w:val="24"/>
                <w:lang w:val="vi-VN"/>
              </w:rPr>
              <w:t>, đồng thời, bãi bỏ quy định Chủ tịch Uỷ ban nhân dân cấp xã</w:t>
            </w:r>
            <w:r w:rsidRPr="002B3E6F">
              <w:rPr>
                <w:color w:val="000000" w:themeColor="text1"/>
                <w:sz w:val="24"/>
                <w:szCs w:val="24"/>
              </w:rPr>
              <w:t xml:space="preserve">, </w:t>
            </w:r>
            <w:r w:rsidRPr="002B3E6F">
              <w:rPr>
                <w:color w:val="000000" w:themeColor="text1"/>
                <w:sz w:val="24"/>
                <w:szCs w:val="24"/>
                <w:lang w:val="vi-VN"/>
              </w:rPr>
              <w:t>cơ quan công an cấp huyện</w:t>
            </w:r>
            <w:r w:rsidRPr="002B3E6F">
              <w:rPr>
                <w:color w:val="000000" w:themeColor="text1"/>
                <w:sz w:val="24"/>
                <w:szCs w:val="24"/>
              </w:rPr>
              <w:t xml:space="preserve"> và cơ quan công an cấp tỉnh</w:t>
            </w:r>
            <w:r w:rsidRPr="002B3E6F">
              <w:rPr>
                <w:color w:val="000000" w:themeColor="text1"/>
                <w:sz w:val="24"/>
                <w:szCs w:val="24"/>
                <w:lang w:val="vi-VN"/>
              </w:rPr>
              <w:t xml:space="preserve"> có thẩm quyền lập hồ sơ đề nghị như trước đây.</w:t>
            </w:r>
            <w:r w:rsidRPr="002B3E6F">
              <w:rPr>
                <w:color w:val="000000" w:themeColor="text1"/>
                <w:sz w:val="24"/>
                <w:szCs w:val="24"/>
              </w:rPr>
              <w:t xml:space="preserve"> </w:t>
            </w:r>
          </w:p>
          <w:p w14:paraId="12A9E5FC" w14:textId="43977A79" w:rsidR="001F04BB" w:rsidRPr="002B3E6F" w:rsidRDefault="001F04BB" w:rsidP="00C102CC">
            <w:pPr>
              <w:rPr>
                <w:color w:val="000000" w:themeColor="text1"/>
                <w:sz w:val="24"/>
                <w:szCs w:val="24"/>
                <w:lang w:val="vi-VN"/>
              </w:rPr>
            </w:pPr>
            <w:r w:rsidRPr="002B3E6F">
              <w:rPr>
                <w:b/>
                <w:color w:val="000000" w:themeColor="text1"/>
                <w:sz w:val="24"/>
                <w:szCs w:val="24"/>
              </w:rPr>
              <w:t>2. Sửa đổi, bổ sung khoản 3</w:t>
            </w:r>
            <w:r w:rsidRPr="002B3E6F">
              <w:rPr>
                <w:color w:val="000000" w:themeColor="text1"/>
                <w:sz w:val="24"/>
                <w:szCs w:val="24"/>
              </w:rPr>
              <w:t xml:space="preserve"> quy định cơ quan, đơn vị thuộc Công an cấp tỉnh chuyển hồ sơ vụ vi phạm để cơ quan Công an cấp xã lập đề nghị, cơ quan Công an cấp xã phải chịu trách nhiệm về tính pháp lý của tài liệu, hồ sơ đề nghị. </w:t>
            </w:r>
          </w:p>
          <w:p w14:paraId="65E21A04" w14:textId="7497FF2D" w:rsidR="00D51B95" w:rsidRPr="002B3E6F" w:rsidRDefault="007241EC" w:rsidP="00C102CC">
            <w:pPr>
              <w:rPr>
                <w:color w:val="000000" w:themeColor="text1"/>
                <w:sz w:val="24"/>
                <w:szCs w:val="24"/>
              </w:rPr>
            </w:pPr>
            <w:r w:rsidRPr="002B3E6F">
              <w:rPr>
                <w:b/>
                <w:i/>
                <w:color w:val="000000" w:themeColor="text1"/>
                <w:sz w:val="24"/>
                <w:szCs w:val="24"/>
              </w:rPr>
              <w:lastRenderedPageBreak/>
              <w:t>Lý do</w:t>
            </w:r>
            <w:r w:rsidR="001F04BB" w:rsidRPr="002B3E6F">
              <w:rPr>
                <w:b/>
                <w:i/>
                <w:color w:val="000000" w:themeColor="text1"/>
                <w:sz w:val="24"/>
                <w:szCs w:val="24"/>
              </w:rPr>
              <w:t>:</w:t>
            </w:r>
            <w:r w:rsidR="001F04BB" w:rsidRPr="002B3E6F">
              <w:rPr>
                <w:color w:val="000000" w:themeColor="text1"/>
                <w:sz w:val="24"/>
                <w:szCs w:val="24"/>
              </w:rPr>
              <w:t xml:space="preserve"> Tương tự như đối với Điều 71 đã nêu, đồng thời, bảo đảm phù hợp với trình tự, thủ tục áp dụng biện pháp xử lý hành chính được quy định tại</w:t>
            </w:r>
            <w:r w:rsidR="001F04BB" w:rsidRPr="002B3E6F">
              <w:rPr>
                <w:color w:val="000000" w:themeColor="text1"/>
              </w:rPr>
              <w:t xml:space="preserve"> </w:t>
            </w:r>
            <w:r w:rsidR="001F04BB" w:rsidRPr="002B3E6F">
              <w:rPr>
                <w:color w:val="000000" w:themeColor="text1"/>
                <w:sz w:val="24"/>
                <w:szCs w:val="24"/>
              </w:rPr>
              <w:t>Thông tư liên tịch 03/2025/TTLT-BCA-VKSNDTC-TANDTC ngày 01/3/2025 của Bộ trưởng Bộ Công an - Viện trưởng Viện kiểm sát nhân dân tối cao - Chánh án Tòa án nhân dân tối cao quy định về xử lý vấn đề liên quan đến áp dụng biện pháp xử lý hành chính đưa vào trường giáo dưỡng, cơ sở giáo dục bắt buộc, cơ sở cai nghiện bắt buộc và biện pháp đưa vào cơ sở cai nghiện bắt buộc đối với người từ đủ 12 tuổi đến dưới 18 tuổi khi sắp xếp tổ chức bộ máy nhà nước.</w:t>
            </w:r>
          </w:p>
        </w:tc>
      </w:tr>
      <w:tr w:rsidR="002B3E6F" w:rsidRPr="002B3E6F" w14:paraId="3C960031" w14:textId="77777777" w:rsidTr="00F30B7E">
        <w:trPr>
          <w:trHeight w:val="727"/>
        </w:trPr>
        <w:tc>
          <w:tcPr>
            <w:tcW w:w="4820" w:type="dxa"/>
          </w:tcPr>
          <w:p w14:paraId="3F3A05F9" w14:textId="4A197C64" w:rsidR="00D51B95" w:rsidRPr="002B3E6F" w:rsidRDefault="00D51B95" w:rsidP="00C102CC">
            <w:pPr>
              <w:rPr>
                <w:color w:val="000000" w:themeColor="text1"/>
                <w:sz w:val="24"/>
                <w:szCs w:val="24"/>
              </w:rPr>
            </w:pPr>
            <w:bookmarkStart w:id="54" w:name="dieu_104"/>
            <w:r w:rsidRPr="002B3E6F">
              <w:rPr>
                <w:b/>
                <w:bCs/>
                <w:color w:val="000000" w:themeColor="text1"/>
                <w:sz w:val="24"/>
                <w:szCs w:val="24"/>
              </w:rPr>
              <w:lastRenderedPageBreak/>
              <w:t>Điều 104. Xem xét, quyết định việc chuyển hồ sơ đề nghị Tòa án nhân dân cấp huyện áp dụng biện pháp đưa vào cơ sở cai nghiện bắt buộc</w:t>
            </w:r>
            <w:bookmarkEnd w:id="54"/>
          </w:p>
          <w:p w14:paraId="3003FE38" w14:textId="14B234C8" w:rsidR="00D51B95" w:rsidRPr="002B3E6F" w:rsidRDefault="00D51B95" w:rsidP="00C102CC">
            <w:pPr>
              <w:rPr>
                <w:color w:val="000000" w:themeColor="text1"/>
                <w:sz w:val="24"/>
                <w:szCs w:val="24"/>
              </w:rPr>
            </w:pPr>
            <w:r w:rsidRPr="002B3E6F">
              <w:rPr>
                <w:color w:val="000000" w:themeColor="text1"/>
                <w:sz w:val="24"/>
                <w:szCs w:val="24"/>
              </w:rPr>
              <w:t xml:space="preserve">1. Trong thời hạn 01 ngày làm việc, kể từ ngày hết thời hạn đọc hồ sơ, Công an cấp tỉnh gửi hồ sơ cho Trưởng phòng Phòng Lao động - Thương binh và Xã hội cấp huyện nơi người bị đề nghị áp dụng biện pháp có hành vi vi phạm; Công an cấp huyện, Chủ tịch Ủy ban nhân dân cấp xã gửi hồ sơ cho Trưởng phòng Phòng Lao động - Thương binh và Xã hội cấp huyện. Trong thời hạn 02 ngày làm việc, kể từ ngày nhận được hồ </w:t>
            </w:r>
            <w:r w:rsidRPr="002B3E6F">
              <w:rPr>
                <w:color w:val="000000" w:themeColor="text1"/>
                <w:sz w:val="24"/>
                <w:szCs w:val="24"/>
              </w:rPr>
              <w:lastRenderedPageBreak/>
              <w:t>sơ, Trưởng phòng Phòng Lao động - Thương binh và Xã hội cấp huyện quyết định chuyển hồ sơ đề nghị Tòa án nhân dân cấp huyện áp dụng biện pháp đưa vào cơ sở cai nghiện bắt buộc. Trường hợp hồ sơ chưa đầy đủ thì Trưởng phòng Phòng Lao động - Thương binh và Xã hội cấp huyện chuyển lại cơ quan đã lập hồ sơ để bổ sung hồ sơ; thời hạn bổ sung là 02 ngày làm việc, kể từ ngày nhận lại hồ sơ. Trong thời hạn 02 ngày làm việc, kể từ ngày nhận được hồ sơ bổ sung, Trưởng phòng Phòng Lao động - Thương binh và Xã hội cấp huyện quyết định việc chuyển hồ sơ đề nghị Tòa án nhân dân cấp huyện áp dụng biện pháp đưa vào cơ sở cai nghiện bắt buộc.</w:t>
            </w:r>
          </w:p>
          <w:p w14:paraId="243C7F3D" w14:textId="77777777" w:rsidR="00D51B95" w:rsidRPr="002B3E6F" w:rsidRDefault="00D51B95" w:rsidP="00C102CC">
            <w:pPr>
              <w:rPr>
                <w:color w:val="000000" w:themeColor="text1"/>
                <w:sz w:val="24"/>
                <w:szCs w:val="24"/>
              </w:rPr>
            </w:pPr>
            <w:r w:rsidRPr="002B3E6F">
              <w:rPr>
                <w:color w:val="000000" w:themeColor="text1"/>
                <w:sz w:val="24"/>
                <w:szCs w:val="24"/>
              </w:rPr>
              <w:t xml:space="preserve">2. Hồ sơ đề nghị Tòa án nhân dân cấp huyện xem xét, quyết định áp dụng biện pháp đưa vào cơ sở cai nghiện bắt buộc bao gồm: </w:t>
            </w:r>
          </w:p>
          <w:p w14:paraId="3FEA1948" w14:textId="77777777" w:rsidR="00D51B95" w:rsidRPr="002B3E6F" w:rsidRDefault="00D51B95" w:rsidP="00C102CC">
            <w:pPr>
              <w:rPr>
                <w:color w:val="000000" w:themeColor="text1"/>
                <w:sz w:val="24"/>
                <w:szCs w:val="24"/>
              </w:rPr>
            </w:pPr>
            <w:r w:rsidRPr="002B3E6F">
              <w:rPr>
                <w:color w:val="000000" w:themeColor="text1"/>
                <w:sz w:val="24"/>
                <w:szCs w:val="24"/>
              </w:rPr>
              <w:t xml:space="preserve">a) Hồ sơ đề nghị áp dụng biện pháp đưa vào cơ sở cai nghiện bắt buộc quy định tại </w:t>
            </w:r>
            <w:bookmarkStart w:id="55" w:name="tc_177"/>
            <w:r w:rsidRPr="002B3E6F">
              <w:rPr>
                <w:color w:val="000000" w:themeColor="text1"/>
                <w:sz w:val="24"/>
                <w:szCs w:val="24"/>
              </w:rPr>
              <w:t>Điều 103 của Luật này</w:t>
            </w:r>
            <w:bookmarkEnd w:id="55"/>
            <w:r w:rsidRPr="002B3E6F">
              <w:rPr>
                <w:color w:val="000000" w:themeColor="text1"/>
                <w:sz w:val="24"/>
                <w:szCs w:val="24"/>
              </w:rPr>
              <w:t>;</w:t>
            </w:r>
          </w:p>
          <w:p w14:paraId="12D8BBFF" w14:textId="77777777" w:rsidR="00D51B95" w:rsidRPr="002B3E6F" w:rsidRDefault="00D51B95" w:rsidP="00C102CC">
            <w:pPr>
              <w:rPr>
                <w:color w:val="000000" w:themeColor="text1"/>
                <w:sz w:val="24"/>
                <w:szCs w:val="24"/>
              </w:rPr>
            </w:pPr>
            <w:r w:rsidRPr="002B3E6F">
              <w:rPr>
                <w:color w:val="000000" w:themeColor="text1"/>
                <w:sz w:val="24"/>
                <w:szCs w:val="24"/>
              </w:rPr>
              <w:t>b) Văn bản của Trưởng phòng Lao động - Thương binh và Xã hội cấp huyện về việc đề nghị xem xét áp dụng biện pháp đưa vào cơ sở cai nghiện bắt buộc.</w:t>
            </w:r>
          </w:p>
          <w:p w14:paraId="3DC84BE1" w14:textId="522E8D6C" w:rsidR="00D51B95" w:rsidRPr="002B3E6F" w:rsidRDefault="00D51B95" w:rsidP="00C102CC">
            <w:pPr>
              <w:rPr>
                <w:color w:val="000000" w:themeColor="text1"/>
                <w:sz w:val="24"/>
                <w:szCs w:val="24"/>
                <w:lang w:val="vi-VN"/>
              </w:rPr>
            </w:pPr>
            <w:r w:rsidRPr="002B3E6F">
              <w:rPr>
                <w:color w:val="000000" w:themeColor="text1"/>
                <w:sz w:val="24"/>
                <w:szCs w:val="24"/>
              </w:rPr>
              <w:t>3. Hồ sơ đề nghị áp dụng biện pháp đưa vào cơ sở cai nghiện bắt buộc phải được đánh bút lục và được lưu trữ theo quy định của pháp luật về lưu trữ.</w:t>
            </w:r>
          </w:p>
        </w:tc>
        <w:tc>
          <w:tcPr>
            <w:tcW w:w="4961" w:type="dxa"/>
          </w:tcPr>
          <w:p w14:paraId="5B65EBD2" w14:textId="75D4836E" w:rsidR="00D51B95" w:rsidRPr="002B3E6F" w:rsidRDefault="00D51B95" w:rsidP="00C102CC">
            <w:pPr>
              <w:rPr>
                <w:color w:val="000000" w:themeColor="text1"/>
                <w:sz w:val="24"/>
                <w:szCs w:val="24"/>
              </w:rPr>
            </w:pPr>
            <w:r w:rsidRPr="002B3E6F">
              <w:rPr>
                <w:b/>
                <w:bCs/>
                <w:color w:val="000000" w:themeColor="text1"/>
                <w:sz w:val="24"/>
                <w:szCs w:val="24"/>
              </w:rPr>
              <w:lastRenderedPageBreak/>
              <w:t>Điều 104. Xem xét, quyết định việc chuyển hồ sơ đề nghị Tòa án nhân dân áp dụng biện pháp đưa vào cơ sở cai nghiện bắt buộc</w:t>
            </w:r>
          </w:p>
          <w:p w14:paraId="7D725BF4" w14:textId="69AB9CDF"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1. Trong thời hạn 03 ngày làm việc, kể từ ngày hết thời hạn đọc hồ sơ </w:t>
            </w:r>
            <w:r w:rsidRPr="002B3E6F">
              <w:rPr>
                <w:b/>
                <w:bCs/>
                <w:i/>
                <w:iCs/>
                <w:color w:val="000000" w:themeColor="text1"/>
                <w:sz w:val="24"/>
                <w:szCs w:val="24"/>
                <w:lang w:val="vi-VN"/>
              </w:rPr>
              <w:t xml:space="preserve">quy định tại khoản </w:t>
            </w:r>
            <w:r w:rsidRPr="002B3E6F">
              <w:rPr>
                <w:b/>
                <w:bCs/>
                <w:i/>
                <w:iCs/>
                <w:color w:val="000000" w:themeColor="text1"/>
                <w:sz w:val="24"/>
                <w:szCs w:val="24"/>
              </w:rPr>
              <w:t>2</w:t>
            </w:r>
            <w:r w:rsidRPr="002B3E6F">
              <w:rPr>
                <w:b/>
                <w:bCs/>
                <w:i/>
                <w:iCs/>
                <w:color w:val="000000" w:themeColor="text1"/>
                <w:sz w:val="24"/>
                <w:szCs w:val="24"/>
                <w:lang w:val="vi-VN"/>
              </w:rPr>
              <w:t xml:space="preserve"> Điều 103 Luật này</w:t>
            </w:r>
            <w:r w:rsidRPr="002B3E6F">
              <w:rPr>
                <w:b/>
                <w:bCs/>
                <w:i/>
                <w:iCs/>
                <w:color w:val="000000" w:themeColor="text1"/>
                <w:sz w:val="24"/>
                <w:szCs w:val="24"/>
              </w:rPr>
              <w:t xml:space="preserve">, Trưởng Công an cấp xã quyết định việc chuyển hồ sơ đề nghị Tòa án nhân dân </w:t>
            </w:r>
            <w:r w:rsidR="000E4796" w:rsidRPr="002B3E6F">
              <w:rPr>
                <w:b/>
                <w:bCs/>
                <w:i/>
                <w:iCs/>
                <w:color w:val="000000" w:themeColor="text1"/>
                <w:sz w:val="24"/>
                <w:szCs w:val="24"/>
              </w:rPr>
              <w:t>khu vực</w:t>
            </w:r>
            <w:r w:rsidRPr="002B3E6F">
              <w:rPr>
                <w:b/>
                <w:bCs/>
                <w:i/>
                <w:iCs/>
                <w:color w:val="000000" w:themeColor="text1"/>
                <w:sz w:val="24"/>
                <w:szCs w:val="24"/>
              </w:rPr>
              <w:t xml:space="preserve"> áp dụng biện pháp đưa vào cơ sở cai nghiện bắt buộc.</w:t>
            </w:r>
          </w:p>
          <w:p w14:paraId="2A4D1EC9"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t>2. Hồ sơ đề nghị Tòa án nhân dân xem xét, quyết định áp dụng biện pháp đưa vào cơ sở cai nghiện bắt buộc bao gồm:</w:t>
            </w:r>
          </w:p>
          <w:p w14:paraId="1A0B4B19" w14:textId="2AE8CA70" w:rsidR="001F04BB" w:rsidRPr="002B3E6F" w:rsidRDefault="00D51B95" w:rsidP="00C102CC">
            <w:pPr>
              <w:rPr>
                <w:color w:val="000000" w:themeColor="text1"/>
                <w:sz w:val="24"/>
                <w:szCs w:val="24"/>
              </w:rPr>
            </w:pPr>
            <w:r w:rsidRPr="002B3E6F">
              <w:rPr>
                <w:color w:val="000000" w:themeColor="text1"/>
                <w:sz w:val="24"/>
                <w:szCs w:val="24"/>
              </w:rPr>
              <w:lastRenderedPageBreak/>
              <w:t>a) Hồ sơ đề nghị áp dụng biện pháp đưa vào cơ sở cai nghiện bắt buộc quy định tại Điều 103 của Luật này;</w:t>
            </w:r>
          </w:p>
          <w:p w14:paraId="5DAF04BF" w14:textId="0E3F4B4E"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b) </w:t>
            </w:r>
            <w:r w:rsidR="001F04BB" w:rsidRPr="002B3E6F">
              <w:rPr>
                <w:b/>
                <w:bCs/>
                <w:i/>
                <w:iCs/>
                <w:color w:val="000000" w:themeColor="text1"/>
                <w:sz w:val="24"/>
                <w:szCs w:val="24"/>
              </w:rPr>
              <w:t>Văn bản của Trưởng Công an cấp xã về việc đề nghị xem xét áp dụng biện pháp đưa vào cơ sở cai nghiện bắt buộc</w:t>
            </w:r>
            <w:r w:rsidRPr="002B3E6F">
              <w:rPr>
                <w:b/>
                <w:bCs/>
                <w:i/>
                <w:iCs/>
                <w:color w:val="000000" w:themeColor="text1"/>
                <w:sz w:val="24"/>
                <w:szCs w:val="24"/>
              </w:rPr>
              <w:t>.</w:t>
            </w:r>
          </w:p>
          <w:p w14:paraId="4813BDFF" w14:textId="1E55F29F" w:rsidR="00D51B95" w:rsidRPr="002B3E6F" w:rsidRDefault="00D51B95" w:rsidP="00C102CC">
            <w:pPr>
              <w:rPr>
                <w:color w:val="000000" w:themeColor="text1"/>
                <w:sz w:val="24"/>
                <w:szCs w:val="24"/>
                <w:lang w:val="vi-VN"/>
              </w:rPr>
            </w:pPr>
            <w:r w:rsidRPr="002B3E6F">
              <w:rPr>
                <w:color w:val="000000" w:themeColor="text1"/>
                <w:sz w:val="24"/>
                <w:szCs w:val="24"/>
              </w:rPr>
              <w:t>3. Hồ sơ đề nghị áp dụng biện pháp đưa vào cơ sở cai nghiện bắt buộc phải được đánh bút lục và được lưu trữ theo quy định của pháp luật về lưu trữ.</w:t>
            </w:r>
          </w:p>
        </w:tc>
        <w:tc>
          <w:tcPr>
            <w:tcW w:w="4678" w:type="dxa"/>
          </w:tcPr>
          <w:p w14:paraId="35A3755C" w14:textId="3284D61D" w:rsidR="00D51B95" w:rsidRPr="002B3E6F" w:rsidRDefault="00D51B95" w:rsidP="00C102CC">
            <w:pPr>
              <w:rPr>
                <w:color w:val="000000" w:themeColor="text1"/>
                <w:sz w:val="24"/>
                <w:szCs w:val="24"/>
                <w:lang w:val="vi-VN"/>
              </w:rPr>
            </w:pPr>
            <w:r w:rsidRPr="002B3E6F">
              <w:rPr>
                <w:b/>
                <w:bCs/>
                <w:color w:val="000000" w:themeColor="text1"/>
                <w:sz w:val="24"/>
                <w:szCs w:val="24"/>
                <w:lang w:val="vi-VN"/>
              </w:rPr>
              <w:lastRenderedPageBreak/>
              <w:t xml:space="preserve">1. </w:t>
            </w:r>
            <w:r w:rsidRPr="002B3E6F">
              <w:rPr>
                <w:b/>
                <w:bCs/>
                <w:color w:val="000000" w:themeColor="text1"/>
                <w:sz w:val="24"/>
                <w:szCs w:val="24"/>
              </w:rPr>
              <w:t>Sửa</w:t>
            </w:r>
            <w:r w:rsidRPr="002B3E6F">
              <w:rPr>
                <w:b/>
                <w:bCs/>
                <w:color w:val="000000" w:themeColor="text1"/>
                <w:sz w:val="24"/>
                <w:szCs w:val="24"/>
                <w:lang w:val="vi-VN"/>
              </w:rPr>
              <w:t xml:space="preserve"> đổi, bổ sung khoản 1 </w:t>
            </w:r>
            <w:r w:rsidRPr="002B3E6F">
              <w:rPr>
                <w:color w:val="000000" w:themeColor="text1"/>
                <w:sz w:val="24"/>
                <w:szCs w:val="24"/>
                <w:lang w:val="vi-VN"/>
              </w:rPr>
              <w:t xml:space="preserve">theo hướng quy định lại trình tự, thủ tục chuyển hồ sơ đề nghị Toà án nhân </w:t>
            </w:r>
            <w:r w:rsidR="000E4796" w:rsidRPr="002B3E6F">
              <w:rPr>
                <w:color w:val="000000" w:themeColor="text1"/>
                <w:sz w:val="24"/>
                <w:szCs w:val="24"/>
                <w:lang w:val="vi-VN"/>
              </w:rPr>
              <w:t>khu vực</w:t>
            </w:r>
            <w:r w:rsidRPr="002B3E6F">
              <w:rPr>
                <w:color w:val="000000" w:themeColor="text1"/>
                <w:sz w:val="24"/>
                <w:szCs w:val="24"/>
                <w:lang w:val="vi-VN"/>
              </w:rPr>
              <w:t xml:space="preserve"> áp dụng biện pháp đưa vào cơ sở cai nghiện bắt buộc.</w:t>
            </w:r>
          </w:p>
          <w:p w14:paraId="5ADA13DA" w14:textId="408B8C85"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286F86" w:rsidRPr="002B3E6F">
              <w:rPr>
                <w:color w:val="000000" w:themeColor="text1"/>
                <w:sz w:val="24"/>
                <w:szCs w:val="24"/>
              </w:rPr>
              <w:t>Nhằm đ</w:t>
            </w:r>
            <w:r w:rsidRPr="002B3E6F">
              <w:rPr>
                <w:color w:val="000000" w:themeColor="text1"/>
                <w:sz w:val="24"/>
                <w:szCs w:val="24"/>
                <w:lang w:val="vi-VN"/>
              </w:rPr>
              <w:t>ơn giản hoá thủ tục áp dụng biện pháp xử lý hành chính đưa vào cơ sở cai nghiện bắt buộc</w:t>
            </w:r>
            <w:r w:rsidR="00286F86" w:rsidRPr="002B3E6F">
              <w:rPr>
                <w:color w:val="000000" w:themeColor="text1"/>
                <w:sz w:val="24"/>
                <w:szCs w:val="24"/>
              </w:rPr>
              <w:t>, đ</w:t>
            </w:r>
            <w:r w:rsidRPr="002B3E6F">
              <w:rPr>
                <w:color w:val="000000" w:themeColor="text1"/>
                <w:sz w:val="24"/>
                <w:szCs w:val="24"/>
                <w:lang w:val="vi-VN"/>
              </w:rPr>
              <w:t>ồng thời, bảo đảm thống nhất, phù hợp với Điều 103 dự thảo Luật. Bên cạnh đó, nhiệm vụ quản lý nhà nước về cai nghiện và sau cai nghiện của Bộ Lao động – Thương binh và Xã hội đã được chuyển giao sang Bộ Công an.</w:t>
            </w:r>
          </w:p>
          <w:p w14:paraId="7B386C55" w14:textId="368B65D9" w:rsidR="00D51B95" w:rsidRPr="002B3E6F" w:rsidRDefault="00D51B95" w:rsidP="00C102CC">
            <w:pPr>
              <w:rPr>
                <w:bCs/>
                <w:color w:val="000000" w:themeColor="text1"/>
                <w:sz w:val="24"/>
                <w:szCs w:val="24"/>
                <w:lang w:val="vi-VN"/>
              </w:rPr>
            </w:pPr>
            <w:r w:rsidRPr="002B3E6F">
              <w:rPr>
                <w:b/>
                <w:bCs/>
                <w:color w:val="000000" w:themeColor="text1"/>
                <w:sz w:val="24"/>
                <w:szCs w:val="24"/>
                <w:lang w:val="vi-VN"/>
              </w:rPr>
              <w:lastRenderedPageBreak/>
              <w:t xml:space="preserve">2. Sửa đổi, bổ sung điểm b khoản 2 </w:t>
            </w:r>
            <w:r w:rsidRPr="002B3E6F">
              <w:rPr>
                <w:color w:val="000000" w:themeColor="text1"/>
                <w:sz w:val="24"/>
                <w:szCs w:val="24"/>
                <w:lang w:val="vi-VN"/>
              </w:rPr>
              <w:t>theo hướng thay đổi tên gọi “</w:t>
            </w:r>
            <w:r w:rsidRPr="002B3E6F">
              <w:rPr>
                <w:i/>
                <w:iCs/>
                <w:color w:val="000000" w:themeColor="text1"/>
                <w:sz w:val="24"/>
                <w:szCs w:val="24"/>
              </w:rPr>
              <w:t>văn bản của Trưởng phòng Lao động - Thương binh và Xã hội cấp huyện về việc đề nghị xem xét áp dụng biện pháp đưa vào cơ sở cai nghiện bắt buộc</w:t>
            </w:r>
            <w:r w:rsidRPr="002B3E6F">
              <w:rPr>
                <w:bCs/>
                <w:color w:val="000000" w:themeColor="text1"/>
                <w:sz w:val="24"/>
                <w:szCs w:val="24"/>
                <w:lang w:val="vi-VN"/>
              </w:rPr>
              <w:t>” thành “</w:t>
            </w:r>
            <w:r w:rsidR="001F04BB" w:rsidRPr="002B3E6F">
              <w:rPr>
                <w:bCs/>
                <w:i/>
                <w:iCs/>
                <w:color w:val="000000" w:themeColor="text1"/>
                <w:sz w:val="24"/>
                <w:szCs w:val="24"/>
              </w:rPr>
              <w:t>văn bản của Trưởng Công an cấp xã về việc đề nghị xem xét áp dụng biện pháp đưa vào cơ sở cai nghiện bắt buộc.</w:t>
            </w:r>
            <w:r w:rsidRPr="002B3E6F">
              <w:rPr>
                <w:bCs/>
                <w:color w:val="000000" w:themeColor="text1"/>
                <w:sz w:val="24"/>
                <w:szCs w:val="24"/>
                <w:lang w:val="vi-VN"/>
              </w:rPr>
              <w:t xml:space="preserve">” </w:t>
            </w:r>
            <w:r w:rsidRPr="002B3E6F">
              <w:rPr>
                <w:color w:val="000000" w:themeColor="text1"/>
                <w:sz w:val="24"/>
                <w:szCs w:val="24"/>
              </w:rPr>
              <w:t>trong</w:t>
            </w:r>
            <w:r w:rsidRPr="002B3E6F">
              <w:rPr>
                <w:color w:val="000000" w:themeColor="text1"/>
                <w:sz w:val="24"/>
                <w:szCs w:val="24"/>
                <w:lang w:val="vi-VN"/>
              </w:rPr>
              <w:t xml:space="preserve"> thành phần h</w:t>
            </w:r>
            <w:r w:rsidRPr="002B3E6F">
              <w:rPr>
                <w:color w:val="000000" w:themeColor="text1"/>
                <w:sz w:val="24"/>
                <w:szCs w:val="24"/>
              </w:rPr>
              <w:t>ồ sơ đề nghị Tòa án nhân dân xem xét, quyết định áp dụng biện pháp đưa vào cơ</w:t>
            </w:r>
            <w:r w:rsidRPr="002B3E6F">
              <w:rPr>
                <w:color w:val="000000" w:themeColor="text1"/>
                <w:sz w:val="24"/>
                <w:szCs w:val="24"/>
                <w:lang w:val="vi-VN"/>
              </w:rPr>
              <w:t xml:space="preserve"> sở giáo dục bắt buộc</w:t>
            </w:r>
            <w:r w:rsidRPr="002B3E6F">
              <w:rPr>
                <w:bCs/>
                <w:color w:val="000000" w:themeColor="text1"/>
                <w:sz w:val="24"/>
                <w:szCs w:val="24"/>
                <w:lang w:val="vi-VN"/>
              </w:rPr>
              <w:t>.</w:t>
            </w:r>
          </w:p>
          <w:p w14:paraId="3EA0E66D" w14:textId="5FB98EC0" w:rsidR="00D51B95" w:rsidRPr="002B3E6F" w:rsidRDefault="00D51B95" w:rsidP="00C102CC">
            <w:pPr>
              <w:rPr>
                <w:b/>
                <w:i/>
                <w:iCs/>
                <w:color w:val="000000" w:themeColor="text1"/>
                <w:sz w:val="24"/>
                <w:szCs w:val="24"/>
              </w:rPr>
            </w:pPr>
            <w:r w:rsidRPr="002B3E6F">
              <w:rPr>
                <w:b/>
                <w:i/>
                <w:iCs/>
                <w:color w:val="000000" w:themeColor="text1"/>
                <w:sz w:val="24"/>
                <w:szCs w:val="24"/>
                <w:lang w:val="vi-VN"/>
              </w:rPr>
              <w:t>L</w:t>
            </w:r>
            <w:r w:rsidRPr="002B3E6F">
              <w:rPr>
                <w:b/>
                <w:i/>
                <w:iCs/>
                <w:color w:val="000000" w:themeColor="text1"/>
                <w:sz w:val="24"/>
                <w:szCs w:val="24"/>
              </w:rPr>
              <w:t>ý</w:t>
            </w:r>
            <w:r w:rsidRPr="002B3E6F">
              <w:rPr>
                <w:b/>
                <w:i/>
                <w:iCs/>
                <w:color w:val="000000" w:themeColor="text1"/>
                <w:sz w:val="24"/>
                <w:szCs w:val="24"/>
                <w:lang w:val="vi-VN"/>
              </w:rPr>
              <w:t xml:space="preserve"> do:</w:t>
            </w:r>
            <w:r w:rsidRPr="002B3E6F">
              <w:rPr>
                <w:b/>
                <w:i/>
                <w:iCs/>
                <w:color w:val="000000" w:themeColor="text1"/>
                <w:sz w:val="24"/>
                <w:szCs w:val="24"/>
              </w:rPr>
              <w:t xml:space="preserve"> </w:t>
            </w:r>
            <w:r w:rsidRPr="002B3E6F">
              <w:rPr>
                <w:color w:val="000000" w:themeColor="text1"/>
                <w:sz w:val="24"/>
                <w:szCs w:val="24"/>
              </w:rPr>
              <w:t>Tương tự như đối với Điều 71 đã nêu.</w:t>
            </w:r>
          </w:p>
          <w:p w14:paraId="1397AD78" w14:textId="07BCAE22" w:rsidR="00A4522F" w:rsidRPr="002B3E6F" w:rsidRDefault="00A4522F" w:rsidP="00C102CC">
            <w:pPr>
              <w:tabs>
                <w:tab w:val="left" w:pos="709"/>
                <w:tab w:val="left" w:pos="851"/>
                <w:tab w:val="left" w:pos="993"/>
              </w:tabs>
              <w:rPr>
                <w:color w:val="000000" w:themeColor="text1"/>
                <w:sz w:val="24"/>
                <w:szCs w:val="24"/>
              </w:rPr>
            </w:pPr>
            <w:r w:rsidRPr="002B3E6F">
              <w:rPr>
                <w:b/>
                <w:color w:val="000000" w:themeColor="text1"/>
                <w:sz w:val="24"/>
                <w:szCs w:val="24"/>
              </w:rPr>
              <w:t>3.</w:t>
            </w:r>
            <w:r w:rsidRPr="002B3E6F">
              <w:rPr>
                <w:color w:val="000000" w:themeColor="text1"/>
                <w:sz w:val="24"/>
                <w:szCs w:val="24"/>
              </w:rPr>
              <w:t xml:space="preserve"> Sửa đổi, bổ sung Điều 104 theo hướng </w:t>
            </w:r>
            <w:r w:rsidRPr="002B3E6F">
              <w:rPr>
                <w:color w:val="000000" w:themeColor="text1"/>
                <w:spacing w:val="-2"/>
                <w:sz w:val="24"/>
                <w:szCs w:val="24"/>
              </w:rPr>
              <w:t>thay thế cụm từ “</w:t>
            </w:r>
            <w:r w:rsidRPr="002B3E6F">
              <w:rPr>
                <w:color w:val="000000" w:themeColor="text1"/>
                <w:sz w:val="24"/>
                <w:szCs w:val="24"/>
              </w:rPr>
              <w:t>Tòa án nhân dân cấp huyện</w:t>
            </w:r>
            <w:r w:rsidRPr="002B3E6F">
              <w:rPr>
                <w:color w:val="000000" w:themeColor="text1"/>
                <w:spacing w:val="-2"/>
                <w:sz w:val="24"/>
                <w:szCs w:val="24"/>
              </w:rPr>
              <w:t>” bằng cụm từ “</w:t>
            </w:r>
            <w:r w:rsidRPr="002B3E6F">
              <w:rPr>
                <w:color w:val="000000" w:themeColor="text1"/>
                <w:sz w:val="24"/>
                <w:szCs w:val="24"/>
              </w:rPr>
              <w:t>Tòa án nhân dân khu vực</w:t>
            </w:r>
            <w:r w:rsidRPr="002B3E6F">
              <w:rPr>
                <w:color w:val="000000" w:themeColor="text1"/>
                <w:spacing w:val="-2"/>
                <w:sz w:val="24"/>
                <w:szCs w:val="24"/>
              </w:rPr>
              <w:t>”/”Tòa án nhân dân”.</w:t>
            </w:r>
          </w:p>
          <w:p w14:paraId="3CE688E5" w14:textId="6321EFB5" w:rsidR="00A4522F" w:rsidRPr="002B3E6F" w:rsidRDefault="007241EC" w:rsidP="00C102CC">
            <w:pPr>
              <w:tabs>
                <w:tab w:val="left" w:pos="709"/>
                <w:tab w:val="left" w:pos="851"/>
                <w:tab w:val="left" w:pos="993"/>
              </w:tabs>
              <w:rPr>
                <w:color w:val="000000" w:themeColor="text1"/>
                <w:spacing w:val="-2"/>
              </w:rPr>
            </w:pPr>
            <w:r w:rsidRPr="002B3E6F">
              <w:rPr>
                <w:b/>
                <w:i/>
                <w:color w:val="000000" w:themeColor="text1"/>
                <w:sz w:val="24"/>
                <w:szCs w:val="24"/>
              </w:rPr>
              <w:t>Lý do</w:t>
            </w:r>
            <w:r w:rsidR="00A4522F" w:rsidRPr="002B3E6F">
              <w:rPr>
                <w:b/>
                <w:i/>
                <w:color w:val="000000" w:themeColor="text1"/>
                <w:sz w:val="24"/>
                <w:szCs w:val="24"/>
              </w:rPr>
              <w:t>:</w:t>
            </w:r>
            <w:r w:rsidR="00A4522F" w:rsidRPr="002B3E6F">
              <w:rPr>
                <w:color w:val="000000" w:themeColor="text1"/>
              </w:rPr>
              <w:t xml:space="preserve"> </w:t>
            </w:r>
            <w:r w:rsidR="00A4522F" w:rsidRPr="002B3E6F">
              <w:rPr>
                <w:color w:val="000000" w:themeColor="text1"/>
                <w:sz w:val="24"/>
                <w:szCs w:val="24"/>
              </w:rPr>
              <w:t>Sửa đổi để bảo đảm phù hợp với việc tổ chức lại hệ thống Tòa án nhân dân theo Kết luận số 135-KL/TW ngày 28/3/2025 của Bộ Chính trị, Ban Bí thư về “</w:t>
            </w:r>
            <w:r w:rsidR="00A4522F" w:rsidRPr="002B3E6F">
              <w:rPr>
                <w:i/>
                <w:color w:val="000000" w:themeColor="text1"/>
                <w:sz w:val="24"/>
                <w:szCs w:val="24"/>
              </w:rPr>
              <w:t>các Tòa án nhân dân tổ chức 03 cấp: Tòa án nhân dân tối cao, Tòa án nhân dân tỉnh và Tòa án nhân dân khu vực</w:t>
            </w:r>
            <w:r w:rsidR="00A4522F" w:rsidRPr="002B3E6F">
              <w:rPr>
                <w:color w:val="000000" w:themeColor="text1"/>
                <w:sz w:val="24"/>
                <w:szCs w:val="24"/>
              </w:rPr>
              <w:t>”.</w:t>
            </w:r>
          </w:p>
          <w:p w14:paraId="386CAF83" w14:textId="77777777" w:rsidR="00D51B95" w:rsidRPr="002B3E6F" w:rsidRDefault="00D51B95" w:rsidP="00C102CC">
            <w:pPr>
              <w:rPr>
                <w:color w:val="000000" w:themeColor="text1"/>
                <w:sz w:val="24"/>
                <w:szCs w:val="24"/>
              </w:rPr>
            </w:pPr>
          </w:p>
        </w:tc>
      </w:tr>
      <w:tr w:rsidR="002B3E6F" w:rsidRPr="002B3E6F" w14:paraId="13E7C831" w14:textId="77777777" w:rsidTr="00F30B7E">
        <w:trPr>
          <w:trHeight w:val="727"/>
        </w:trPr>
        <w:tc>
          <w:tcPr>
            <w:tcW w:w="4820" w:type="dxa"/>
          </w:tcPr>
          <w:p w14:paraId="22B03382" w14:textId="0DF0AAF8"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105. Thẩm quyền quyết định áp dụng các biện pháp xử lý hành chính</w:t>
            </w:r>
          </w:p>
          <w:p w14:paraId="6592544A" w14:textId="5CB4C643" w:rsidR="00D51B95" w:rsidRPr="002B3E6F" w:rsidRDefault="00D51B95" w:rsidP="00C102CC">
            <w:pPr>
              <w:rPr>
                <w:b/>
                <w:bCs/>
                <w:color w:val="000000" w:themeColor="text1"/>
                <w:sz w:val="24"/>
                <w:szCs w:val="24"/>
              </w:rPr>
            </w:pPr>
            <w:r w:rsidRPr="002B3E6F">
              <w:rPr>
                <w:color w:val="000000" w:themeColor="text1"/>
                <w:sz w:val="24"/>
                <w:szCs w:val="24"/>
              </w:rPr>
              <w:lastRenderedPageBreak/>
              <w:t>2. Tòa án nhân dân cấp huyện có thẩm quyền quyết định áp dụng các biện pháp đưa vào trường giáo dưỡng, đưa vào cơ sở giáo dục bắt buộc, đưa vào cơ sở cai nghiện bắt buộc.</w:t>
            </w:r>
          </w:p>
        </w:tc>
        <w:tc>
          <w:tcPr>
            <w:tcW w:w="4961" w:type="dxa"/>
          </w:tcPr>
          <w:p w14:paraId="26FF7201"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105. Thẩm quyền quyết định áp dụng các biện pháp xử lý hành chính</w:t>
            </w:r>
          </w:p>
          <w:p w14:paraId="39B89385" w14:textId="63302EA2" w:rsidR="00D51B95" w:rsidRPr="002B3E6F" w:rsidRDefault="00D51B95" w:rsidP="00C102CC">
            <w:pPr>
              <w:rPr>
                <w:b/>
                <w:bCs/>
                <w:color w:val="000000" w:themeColor="text1"/>
                <w:sz w:val="24"/>
                <w:szCs w:val="24"/>
              </w:rPr>
            </w:pPr>
            <w:r w:rsidRPr="002B3E6F">
              <w:rPr>
                <w:color w:val="000000" w:themeColor="text1"/>
                <w:sz w:val="24"/>
                <w:szCs w:val="24"/>
              </w:rPr>
              <w:lastRenderedPageBreak/>
              <w:t xml:space="preserve">2. </w:t>
            </w:r>
            <w:r w:rsidRPr="002B3E6F">
              <w:rPr>
                <w:b/>
                <w:bCs/>
                <w:i/>
                <w:iCs/>
                <w:color w:val="000000" w:themeColor="text1"/>
                <w:sz w:val="24"/>
                <w:szCs w:val="24"/>
              </w:rPr>
              <w:t xml:space="preserve">Tòa án nhân dân </w:t>
            </w:r>
            <w:r w:rsidR="000E4796" w:rsidRPr="002B3E6F">
              <w:rPr>
                <w:b/>
                <w:bCs/>
                <w:i/>
                <w:iCs/>
                <w:color w:val="000000" w:themeColor="text1"/>
                <w:sz w:val="24"/>
                <w:szCs w:val="24"/>
              </w:rPr>
              <w:t>khu vực</w:t>
            </w:r>
            <w:r w:rsidRPr="002B3E6F">
              <w:rPr>
                <w:color w:val="000000" w:themeColor="text1"/>
                <w:sz w:val="24"/>
                <w:szCs w:val="24"/>
              </w:rPr>
              <w:t xml:space="preserve"> có thẩm quyền quyết định áp dụng các biện pháp đưa vào trường giáo dưỡng, đưa vào cơ sở giáo dục bắt buộc, đưa vào cơ sở cai nghiện bắt buộc.</w:t>
            </w:r>
          </w:p>
        </w:tc>
        <w:tc>
          <w:tcPr>
            <w:tcW w:w="4678" w:type="dxa"/>
          </w:tcPr>
          <w:p w14:paraId="2BE56626" w14:textId="3517B9F0" w:rsidR="00A4522F" w:rsidRPr="002B3E6F" w:rsidRDefault="00A4522F" w:rsidP="00C102CC">
            <w:pPr>
              <w:tabs>
                <w:tab w:val="left" w:pos="709"/>
                <w:tab w:val="left" w:pos="851"/>
                <w:tab w:val="left" w:pos="993"/>
              </w:tabs>
              <w:rPr>
                <w:color w:val="000000" w:themeColor="text1"/>
                <w:sz w:val="24"/>
                <w:szCs w:val="24"/>
              </w:rPr>
            </w:pPr>
            <w:r w:rsidRPr="002B3E6F">
              <w:rPr>
                <w:color w:val="000000" w:themeColor="text1"/>
                <w:sz w:val="24"/>
                <w:szCs w:val="24"/>
              </w:rPr>
              <w:lastRenderedPageBreak/>
              <w:t>T</w:t>
            </w:r>
            <w:r w:rsidRPr="002B3E6F">
              <w:rPr>
                <w:color w:val="000000" w:themeColor="text1"/>
                <w:spacing w:val="-2"/>
                <w:sz w:val="24"/>
                <w:szCs w:val="24"/>
              </w:rPr>
              <w:t>hay thế cụm từ “</w:t>
            </w:r>
            <w:r w:rsidRPr="002B3E6F">
              <w:rPr>
                <w:color w:val="000000" w:themeColor="text1"/>
                <w:sz w:val="24"/>
                <w:szCs w:val="24"/>
              </w:rPr>
              <w:t>Tòa án nhân dân cấp huyện</w:t>
            </w:r>
            <w:r w:rsidRPr="002B3E6F">
              <w:rPr>
                <w:color w:val="000000" w:themeColor="text1"/>
                <w:spacing w:val="-2"/>
                <w:sz w:val="24"/>
                <w:szCs w:val="24"/>
              </w:rPr>
              <w:t>” bằng cụm từ “</w:t>
            </w:r>
            <w:r w:rsidRPr="002B3E6F">
              <w:rPr>
                <w:color w:val="000000" w:themeColor="text1"/>
                <w:sz w:val="24"/>
                <w:szCs w:val="24"/>
              </w:rPr>
              <w:t>Tòa án nhân dân khu vực” tại khoản 2</w:t>
            </w:r>
            <w:r w:rsidRPr="002B3E6F">
              <w:rPr>
                <w:color w:val="000000" w:themeColor="text1"/>
                <w:spacing w:val="-2"/>
                <w:sz w:val="24"/>
                <w:szCs w:val="24"/>
              </w:rPr>
              <w:t>.</w:t>
            </w:r>
          </w:p>
          <w:p w14:paraId="790019B9" w14:textId="213455A7" w:rsidR="00D51B95" w:rsidRPr="002B3E6F" w:rsidRDefault="007241EC" w:rsidP="00C102CC">
            <w:pPr>
              <w:tabs>
                <w:tab w:val="left" w:pos="709"/>
                <w:tab w:val="left" w:pos="851"/>
                <w:tab w:val="left" w:pos="993"/>
              </w:tabs>
              <w:rPr>
                <w:b/>
                <w:bCs/>
                <w:color w:val="000000" w:themeColor="text1"/>
                <w:sz w:val="24"/>
                <w:szCs w:val="24"/>
                <w:lang w:val="vi-VN"/>
              </w:rPr>
            </w:pPr>
            <w:r w:rsidRPr="002B3E6F">
              <w:rPr>
                <w:b/>
                <w:i/>
                <w:color w:val="000000" w:themeColor="text1"/>
                <w:sz w:val="24"/>
                <w:szCs w:val="24"/>
              </w:rPr>
              <w:lastRenderedPageBreak/>
              <w:t>Lý do</w:t>
            </w:r>
            <w:r w:rsidR="00A4522F" w:rsidRPr="002B3E6F">
              <w:rPr>
                <w:b/>
                <w:i/>
                <w:color w:val="000000" w:themeColor="text1"/>
                <w:sz w:val="24"/>
                <w:szCs w:val="24"/>
              </w:rPr>
              <w:t>:</w:t>
            </w:r>
            <w:r w:rsidR="00A4522F" w:rsidRPr="002B3E6F">
              <w:rPr>
                <w:color w:val="000000" w:themeColor="text1"/>
              </w:rPr>
              <w:t xml:space="preserve"> </w:t>
            </w:r>
            <w:r w:rsidR="00A4522F" w:rsidRPr="002B3E6F">
              <w:rPr>
                <w:color w:val="000000" w:themeColor="text1"/>
                <w:sz w:val="24"/>
                <w:szCs w:val="24"/>
              </w:rPr>
              <w:t>Sửa đổi để bảo đảm phù hợp với việc tổ chức lại hệ thống Tòa án nhân dân theo Kết luận số 135-KL/TW ngày 28/3/2025 của Bộ Chính trị, Ban Bí thư về “</w:t>
            </w:r>
            <w:r w:rsidR="00A4522F" w:rsidRPr="002B3E6F">
              <w:rPr>
                <w:i/>
                <w:color w:val="000000" w:themeColor="text1"/>
                <w:sz w:val="24"/>
                <w:szCs w:val="24"/>
              </w:rPr>
              <w:t>các Tòa án nhân dân tổ chức 03 cấp: Tòa án nhân dân tối cao, Tòa án nhân dân tỉnh và Tòa án nhân dân khu vực</w:t>
            </w:r>
            <w:r w:rsidR="00A4522F" w:rsidRPr="002B3E6F">
              <w:rPr>
                <w:color w:val="000000" w:themeColor="text1"/>
                <w:sz w:val="24"/>
                <w:szCs w:val="24"/>
              </w:rPr>
              <w:t>”.</w:t>
            </w:r>
          </w:p>
        </w:tc>
      </w:tr>
      <w:tr w:rsidR="002B3E6F" w:rsidRPr="002B3E6F" w14:paraId="1A1DB524" w14:textId="77777777" w:rsidTr="00F30B7E">
        <w:trPr>
          <w:trHeight w:val="727"/>
        </w:trPr>
        <w:tc>
          <w:tcPr>
            <w:tcW w:w="4820" w:type="dxa"/>
          </w:tcPr>
          <w:p w14:paraId="33B9093C" w14:textId="314CD31B" w:rsidR="00D51B95" w:rsidRPr="002B3E6F" w:rsidRDefault="00D51B95" w:rsidP="00C102CC">
            <w:pPr>
              <w:rPr>
                <w:b/>
                <w:bCs/>
                <w:color w:val="000000" w:themeColor="text1"/>
                <w:sz w:val="24"/>
                <w:szCs w:val="24"/>
              </w:rPr>
            </w:pPr>
            <w:r w:rsidRPr="002B3E6F">
              <w:rPr>
                <w:b/>
                <w:bCs/>
                <w:color w:val="000000" w:themeColor="text1"/>
                <w:sz w:val="24"/>
                <w:szCs w:val="24"/>
              </w:rPr>
              <w:lastRenderedPageBreak/>
              <w:t xml:space="preserve">Điều 107. Gửi quyết định áp dụng biện pháp đưa vào trường giáo dưỡng, đưa vào cơ sở giáo dục bắt buộc và đưa vào cơ sở cai nghiện bắt buộc để thi hành </w:t>
            </w:r>
          </w:p>
          <w:p w14:paraId="69BE306C" w14:textId="5CA41EBC" w:rsidR="00D51B95" w:rsidRPr="002B3E6F" w:rsidRDefault="00D51B95" w:rsidP="00C102CC">
            <w:pPr>
              <w:rPr>
                <w:color w:val="000000" w:themeColor="text1"/>
                <w:sz w:val="24"/>
                <w:szCs w:val="24"/>
              </w:rPr>
            </w:pPr>
            <w:r w:rsidRPr="002B3E6F">
              <w:rPr>
                <w:color w:val="000000" w:themeColor="text1"/>
                <w:sz w:val="24"/>
                <w:szCs w:val="24"/>
              </w:rPr>
              <w:t>Trong thời hạn 03 ngày, kể từ ngày quyết định áp dụng biện pháp xử lý hành chính có hiệu lực, Tòa án nhân dân đã ra quyết định phải gửi quyết định cho người bị áp dụng, cơ quan đã gửi hồ sơ đề nghị áp dụng biện pháp xử lý hành chính hoặc cơ quan Công an cùng cấp trong trường hợp Công an cấp tỉnh lập hồ sơ đề nghị, Ủy ban nhân dân cấp xã nơi người đó cư trú và các cơ quan hữu quan để thi hành theo quy định của pháp luật; quyết định áp dụng biện pháp đưa vào trường giáo dưỡng còn được gửi cho cha mẹ hoặc người đại diện hợp pháp của họ.</w:t>
            </w:r>
          </w:p>
        </w:tc>
        <w:tc>
          <w:tcPr>
            <w:tcW w:w="4961" w:type="dxa"/>
          </w:tcPr>
          <w:p w14:paraId="28BA27AB" w14:textId="77777777" w:rsidR="00D51B95" w:rsidRPr="002B3E6F" w:rsidRDefault="00D51B95" w:rsidP="00C102CC">
            <w:pPr>
              <w:rPr>
                <w:b/>
                <w:bCs/>
                <w:color w:val="000000" w:themeColor="text1"/>
                <w:sz w:val="24"/>
                <w:szCs w:val="24"/>
              </w:rPr>
            </w:pPr>
            <w:r w:rsidRPr="002B3E6F">
              <w:rPr>
                <w:b/>
                <w:bCs/>
                <w:color w:val="000000" w:themeColor="text1"/>
                <w:sz w:val="24"/>
                <w:szCs w:val="24"/>
              </w:rPr>
              <w:t xml:space="preserve">Điều 107. Gửi quyết định áp dụng biện pháp đưa vào trường giáo dưỡng, đưa vào cơ sở giáo dục bắt buộc và đưa vào cơ sở cai nghiện bắt buộc để thi hành </w:t>
            </w:r>
          </w:p>
          <w:p w14:paraId="40549A6B" w14:textId="2606A2D0" w:rsidR="00D51B95" w:rsidRPr="002B3E6F" w:rsidRDefault="00D51B95" w:rsidP="00C102CC">
            <w:pPr>
              <w:rPr>
                <w:b/>
                <w:bCs/>
                <w:color w:val="000000" w:themeColor="text1"/>
                <w:sz w:val="24"/>
                <w:szCs w:val="24"/>
              </w:rPr>
            </w:pPr>
            <w:r w:rsidRPr="002B3E6F">
              <w:rPr>
                <w:color w:val="000000" w:themeColor="text1"/>
                <w:sz w:val="24"/>
                <w:szCs w:val="24"/>
              </w:rPr>
              <w:t>Trong thời hạn 03 ngày, kể từ ngày quyết định áp dụng biện pháp xử lý hành chính có hiệu lực, Tòa án nhân dân đã ra quyết định phải gửi quyết định cho người bị áp dụng, cơ quan đã gửi hồ sơ đề nghị áp dụng biện pháp xử lý hành chính, Ủy ban nhân dân cấp xã nơi người đó cư trú và các cơ quan hữu quan để thi hành theo quy định của pháp luật; quyết định áp dụng biện pháp đưa vào trường giáo dưỡng còn được gửi cho cha mẹ hoặc người đại diện hợp pháp của họ.</w:t>
            </w:r>
          </w:p>
        </w:tc>
        <w:tc>
          <w:tcPr>
            <w:tcW w:w="4678" w:type="dxa"/>
          </w:tcPr>
          <w:p w14:paraId="0F1A5448" w14:textId="77777777" w:rsidR="00206F26" w:rsidRPr="002B3E6F" w:rsidRDefault="00D51B95" w:rsidP="00C102CC">
            <w:pPr>
              <w:rPr>
                <w:color w:val="000000" w:themeColor="text1"/>
                <w:sz w:val="24"/>
                <w:szCs w:val="24"/>
              </w:rPr>
            </w:pPr>
            <w:r w:rsidRPr="002B3E6F">
              <w:rPr>
                <w:color w:val="000000" w:themeColor="text1"/>
                <w:sz w:val="24"/>
                <w:szCs w:val="24"/>
              </w:rPr>
              <w:t>Bỏ cụm từ “</w:t>
            </w:r>
            <w:r w:rsidRPr="002B3E6F">
              <w:rPr>
                <w:i/>
                <w:iCs/>
                <w:color w:val="000000" w:themeColor="text1"/>
                <w:sz w:val="24"/>
                <w:szCs w:val="24"/>
              </w:rPr>
              <w:t>hoặc cơ quan Công an cùng cấp trong trường hợp Công an cấp tỉnh lập hồ sơ đề nghị</w:t>
            </w:r>
            <w:r w:rsidR="00206F26" w:rsidRPr="002B3E6F">
              <w:rPr>
                <w:color w:val="000000" w:themeColor="text1"/>
                <w:sz w:val="24"/>
                <w:szCs w:val="24"/>
              </w:rPr>
              <w:t xml:space="preserve">”. </w:t>
            </w:r>
          </w:p>
          <w:p w14:paraId="08B4C607" w14:textId="33DE2DB9" w:rsidR="00D51B95" w:rsidRPr="002B3E6F" w:rsidRDefault="007241EC" w:rsidP="00C102CC">
            <w:pPr>
              <w:rPr>
                <w:color w:val="000000" w:themeColor="text1"/>
                <w:sz w:val="24"/>
                <w:szCs w:val="24"/>
              </w:rPr>
            </w:pPr>
            <w:r w:rsidRPr="002B3E6F">
              <w:rPr>
                <w:b/>
                <w:i/>
                <w:color w:val="000000" w:themeColor="text1"/>
                <w:sz w:val="24"/>
                <w:szCs w:val="24"/>
              </w:rPr>
              <w:t>Lý do</w:t>
            </w:r>
            <w:r w:rsidR="00206F26" w:rsidRPr="002B3E6F">
              <w:rPr>
                <w:b/>
                <w:i/>
                <w:color w:val="000000" w:themeColor="text1"/>
                <w:sz w:val="24"/>
                <w:szCs w:val="24"/>
              </w:rPr>
              <w:t>:</w:t>
            </w:r>
            <w:r w:rsidR="00206F26" w:rsidRPr="002B3E6F">
              <w:rPr>
                <w:color w:val="000000" w:themeColor="text1"/>
                <w:sz w:val="24"/>
                <w:szCs w:val="24"/>
              </w:rPr>
              <w:t xml:space="preserve"> T</w:t>
            </w:r>
            <w:r w:rsidR="00D51B95" w:rsidRPr="002B3E6F">
              <w:rPr>
                <w:color w:val="000000" w:themeColor="text1"/>
                <w:sz w:val="24"/>
                <w:szCs w:val="24"/>
              </w:rPr>
              <w:t>ương tự như đối với Điều 71 đã nêu.</w:t>
            </w:r>
          </w:p>
        </w:tc>
      </w:tr>
      <w:tr w:rsidR="002B3E6F" w:rsidRPr="002B3E6F" w14:paraId="50AB1469" w14:textId="77777777" w:rsidTr="00F30B7E">
        <w:trPr>
          <w:trHeight w:val="727"/>
        </w:trPr>
        <w:tc>
          <w:tcPr>
            <w:tcW w:w="4820" w:type="dxa"/>
          </w:tcPr>
          <w:p w14:paraId="552A46FA" w14:textId="00200B2F" w:rsidR="00D51B95" w:rsidRPr="002B3E6F" w:rsidRDefault="00D51B95" w:rsidP="00C102CC">
            <w:pPr>
              <w:rPr>
                <w:b/>
                <w:bCs/>
                <w:color w:val="000000" w:themeColor="text1"/>
                <w:sz w:val="24"/>
                <w:szCs w:val="24"/>
              </w:rPr>
            </w:pPr>
            <w:bookmarkStart w:id="56" w:name="dieu_110"/>
            <w:r w:rsidRPr="002B3E6F">
              <w:rPr>
                <w:b/>
                <w:bCs/>
                <w:color w:val="000000" w:themeColor="text1"/>
                <w:sz w:val="24"/>
                <w:szCs w:val="24"/>
              </w:rPr>
              <w:t>Điều 110. Thi hành quyết định đưa vào trường giáo dưỡng, quyết định đưa vào cơ sở giáo dục bắt buộc, quyết định đưa vào cơ sở cai nghiện bắt buộc</w:t>
            </w:r>
            <w:bookmarkEnd w:id="56"/>
          </w:p>
          <w:p w14:paraId="51F1C567" w14:textId="0718B562" w:rsidR="00D51B95" w:rsidRPr="002B3E6F" w:rsidRDefault="00D51B95" w:rsidP="00C102CC">
            <w:pPr>
              <w:rPr>
                <w:color w:val="000000" w:themeColor="text1"/>
                <w:sz w:val="24"/>
                <w:szCs w:val="24"/>
              </w:rPr>
            </w:pPr>
            <w:r w:rsidRPr="002B3E6F">
              <w:rPr>
                <w:color w:val="000000" w:themeColor="text1"/>
                <w:sz w:val="24"/>
                <w:szCs w:val="24"/>
              </w:rPr>
              <w:t xml:space="preserve">1. Trong thời hạn 05 ngày, kể từ ngày nhận được quyết định đưa vào trường giáo dưỡng, quyết định đưa vào cơ sở giáo dục bắt buộc hoặc quyết định đưa vào cơ sở cai nghiện bắt buộc, cơ quan nhận được quyết định áp dụng biện pháp xử lý </w:t>
            </w:r>
            <w:r w:rsidRPr="002B3E6F">
              <w:rPr>
                <w:color w:val="000000" w:themeColor="text1"/>
                <w:sz w:val="24"/>
                <w:szCs w:val="24"/>
              </w:rPr>
              <w:lastRenderedPageBreak/>
              <w:t xml:space="preserve">hành chính quy định tại </w:t>
            </w:r>
            <w:bookmarkStart w:id="57" w:name="tc_178"/>
            <w:r w:rsidRPr="002B3E6F">
              <w:rPr>
                <w:color w:val="000000" w:themeColor="text1"/>
                <w:sz w:val="24"/>
                <w:szCs w:val="24"/>
              </w:rPr>
              <w:t>Điều 107 của Luật này</w:t>
            </w:r>
            <w:bookmarkEnd w:id="57"/>
            <w:r w:rsidRPr="002B3E6F">
              <w:rPr>
                <w:color w:val="000000" w:themeColor="text1"/>
                <w:sz w:val="24"/>
                <w:szCs w:val="24"/>
              </w:rPr>
              <w:t xml:space="preserve"> có trách nhiệm tổ chức thi hành như sau:</w:t>
            </w:r>
          </w:p>
          <w:p w14:paraId="432EDF6D" w14:textId="77777777" w:rsidR="00D51B95" w:rsidRPr="002B3E6F" w:rsidRDefault="00D51B95" w:rsidP="00C102CC">
            <w:pPr>
              <w:rPr>
                <w:color w:val="000000" w:themeColor="text1"/>
                <w:sz w:val="24"/>
                <w:szCs w:val="24"/>
              </w:rPr>
            </w:pPr>
            <w:r w:rsidRPr="002B3E6F">
              <w:rPr>
                <w:color w:val="000000" w:themeColor="text1"/>
                <w:sz w:val="24"/>
                <w:szCs w:val="24"/>
              </w:rPr>
              <w:t>a) Công an cấp huyện đưa người phải chấp hành quyết định vào trường giáo dưỡng, cơ sở giáo dục bắt buộc;</w:t>
            </w:r>
          </w:p>
          <w:p w14:paraId="48622211" w14:textId="738845B9" w:rsidR="00D51B95" w:rsidRPr="002B3E6F" w:rsidRDefault="00D51B95" w:rsidP="00C102CC">
            <w:pPr>
              <w:rPr>
                <w:color w:val="000000" w:themeColor="text1"/>
                <w:sz w:val="24"/>
                <w:szCs w:val="24"/>
                <w:lang w:val="vi-VN"/>
              </w:rPr>
            </w:pPr>
            <w:r w:rsidRPr="002B3E6F">
              <w:rPr>
                <w:color w:val="000000" w:themeColor="text1"/>
                <w:sz w:val="24"/>
                <w:szCs w:val="24"/>
              </w:rPr>
              <w:t>b) Phòng Lao động - Thương binh và Xã hội phối hợp với Công an cấp huyện đưa người phải chấp hành quyết định vào cơ sở cai nghiện bắt buộc.</w:t>
            </w:r>
          </w:p>
        </w:tc>
        <w:tc>
          <w:tcPr>
            <w:tcW w:w="4961" w:type="dxa"/>
          </w:tcPr>
          <w:p w14:paraId="288607A8"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110. Thi hành quyết định đưa vào trường giáo dưỡng, quyết định đưa vào cơ sở giáo dục bắt buộc, quyết định đưa vào cơ sở cai nghiện bắt buộc</w:t>
            </w:r>
          </w:p>
          <w:p w14:paraId="77C1B632" w14:textId="7B6CCF3D" w:rsidR="00D51B95" w:rsidRPr="002B3E6F" w:rsidRDefault="00D51B95" w:rsidP="00C102CC">
            <w:pPr>
              <w:rPr>
                <w:color w:val="000000" w:themeColor="text1"/>
                <w:sz w:val="24"/>
                <w:szCs w:val="24"/>
                <w:lang w:val="vi-VN"/>
              </w:rPr>
            </w:pPr>
            <w:r w:rsidRPr="002B3E6F">
              <w:rPr>
                <w:color w:val="000000" w:themeColor="text1"/>
                <w:sz w:val="24"/>
                <w:szCs w:val="24"/>
              </w:rPr>
              <w:t xml:space="preserve">1. Trong thời hạn 05 ngày, kể từ ngày nhận được quyết định đưa vào trường giáo dưỡng, quyết định đưa vào cơ sở giáo dục bắt buộc hoặc quyết định đưa vào cơ sở cai nghiện bắt buộc, </w:t>
            </w:r>
            <w:r w:rsidRPr="002B3E6F">
              <w:rPr>
                <w:b/>
                <w:bCs/>
                <w:i/>
                <w:iCs/>
                <w:color w:val="000000" w:themeColor="text1"/>
                <w:sz w:val="24"/>
                <w:szCs w:val="24"/>
              </w:rPr>
              <w:t>cơ quan Công an</w:t>
            </w:r>
            <w:r w:rsidRPr="002B3E6F">
              <w:rPr>
                <w:b/>
                <w:bCs/>
                <w:color w:val="000000" w:themeColor="text1"/>
                <w:sz w:val="24"/>
                <w:szCs w:val="24"/>
              </w:rPr>
              <w:t xml:space="preserve"> </w:t>
            </w:r>
            <w:r w:rsidRPr="002B3E6F">
              <w:rPr>
                <w:color w:val="000000" w:themeColor="text1"/>
                <w:sz w:val="24"/>
                <w:szCs w:val="24"/>
              </w:rPr>
              <w:t xml:space="preserve">đưa người phải chấp hành quyết định vào </w:t>
            </w:r>
            <w:r w:rsidRPr="002B3E6F">
              <w:rPr>
                <w:color w:val="000000" w:themeColor="text1"/>
                <w:sz w:val="24"/>
                <w:szCs w:val="24"/>
              </w:rPr>
              <w:lastRenderedPageBreak/>
              <w:t>trường giáo dưỡng, cơ sở giáo dục bắt buộc, cơ sở cai nghiện bắt buộc.</w:t>
            </w:r>
          </w:p>
        </w:tc>
        <w:tc>
          <w:tcPr>
            <w:tcW w:w="4678" w:type="dxa"/>
          </w:tcPr>
          <w:p w14:paraId="73D387BF" w14:textId="59F22617" w:rsidR="00D51B95" w:rsidRPr="002B3E6F" w:rsidRDefault="00D51B95" w:rsidP="00C102CC">
            <w:pPr>
              <w:rPr>
                <w:color w:val="000000" w:themeColor="text1"/>
                <w:sz w:val="24"/>
                <w:szCs w:val="24"/>
                <w:lang w:val="vi-VN"/>
              </w:rPr>
            </w:pPr>
            <w:r w:rsidRPr="002B3E6F">
              <w:rPr>
                <w:b/>
                <w:bCs/>
                <w:color w:val="000000" w:themeColor="text1"/>
                <w:sz w:val="24"/>
                <w:szCs w:val="24"/>
              </w:rPr>
              <w:lastRenderedPageBreak/>
              <w:t>Sửa</w:t>
            </w:r>
            <w:r w:rsidRPr="002B3E6F">
              <w:rPr>
                <w:b/>
                <w:bCs/>
                <w:color w:val="000000" w:themeColor="text1"/>
                <w:sz w:val="24"/>
                <w:szCs w:val="24"/>
                <w:lang w:val="vi-VN"/>
              </w:rPr>
              <w:t xml:space="preserve"> đổi, bổ sung khoản 1 </w:t>
            </w:r>
            <w:r w:rsidRPr="002B3E6F">
              <w:rPr>
                <w:color w:val="000000" w:themeColor="text1"/>
                <w:sz w:val="24"/>
                <w:szCs w:val="24"/>
                <w:lang w:val="vi-VN"/>
              </w:rPr>
              <w:t xml:space="preserve">theo hướng thay đổi tên gọi của cơ quan công an cấp huyện thành cơ quan công an. Đồng thời, sửa đổi, bổ sung theo hướng bãi bỏ trách nhiệm thi hành </w:t>
            </w:r>
            <w:r w:rsidRPr="002B3E6F">
              <w:rPr>
                <w:color w:val="000000" w:themeColor="text1"/>
                <w:sz w:val="24"/>
                <w:szCs w:val="24"/>
              </w:rPr>
              <w:t>quyết định đưa vào cơ sở cai nghiện bắt buộc</w:t>
            </w:r>
            <w:r w:rsidRPr="002B3E6F">
              <w:rPr>
                <w:color w:val="000000" w:themeColor="text1"/>
                <w:sz w:val="24"/>
                <w:szCs w:val="24"/>
                <w:lang w:val="vi-VN"/>
              </w:rPr>
              <w:t xml:space="preserve"> của Phòng Lao động – Thương binh – Xã hội (nhiệm vụ quản lý nhà nước về cai nghiện và sau cai nghiện của Bộ Lao động – Thương binh và Xã hội đã được chuyển giao sang Bộ Công an). </w:t>
            </w:r>
          </w:p>
          <w:p w14:paraId="5D779C11" w14:textId="7A05F45F"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lastRenderedPageBreak/>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Pr="002B3E6F">
              <w:rPr>
                <w:color w:val="000000" w:themeColor="text1"/>
                <w:sz w:val="24"/>
                <w:szCs w:val="24"/>
              </w:rPr>
              <w:t>Tương tự như đối với Điề</w:t>
            </w:r>
            <w:r w:rsidR="00C136CF" w:rsidRPr="002B3E6F">
              <w:rPr>
                <w:color w:val="000000" w:themeColor="text1"/>
                <w:sz w:val="24"/>
                <w:szCs w:val="24"/>
              </w:rPr>
              <w:t>u 71 đã nêu.</w:t>
            </w:r>
          </w:p>
        </w:tc>
      </w:tr>
      <w:tr w:rsidR="002B3E6F" w:rsidRPr="002B3E6F" w14:paraId="0CD8BD64" w14:textId="77777777" w:rsidTr="00F30B7E">
        <w:trPr>
          <w:trHeight w:val="727"/>
        </w:trPr>
        <w:tc>
          <w:tcPr>
            <w:tcW w:w="4820" w:type="dxa"/>
          </w:tcPr>
          <w:p w14:paraId="0855FC73"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111. Hoãn hoặc miễn chấp hành quyết định đưa vào trường giáo dưỡng, cơ sở giáo dục bắt buộc, cơ sở cai nghiện bắt buộc</w:t>
            </w:r>
          </w:p>
          <w:p w14:paraId="65C2739C" w14:textId="77777777" w:rsidR="00D51B95" w:rsidRPr="002B3E6F" w:rsidRDefault="00D51B95" w:rsidP="00C102CC">
            <w:pPr>
              <w:rPr>
                <w:color w:val="000000" w:themeColor="text1"/>
                <w:sz w:val="24"/>
                <w:szCs w:val="24"/>
              </w:rPr>
            </w:pPr>
            <w:r w:rsidRPr="002B3E6F">
              <w:rPr>
                <w:color w:val="000000" w:themeColor="text1"/>
                <w:sz w:val="24"/>
                <w:szCs w:val="24"/>
              </w:rPr>
              <w:t>1. Người phải chấp hành quyết định nhưng chưa đưa vào trường giáo dưỡng, cơ sở giáo dục bắt buộc, cơ sở cai nghiện bắt buộc được hoãn chấp hành quyết định trong các trường hợp sau đây:</w:t>
            </w:r>
          </w:p>
          <w:p w14:paraId="6FDA0B79" w14:textId="77777777" w:rsidR="00D51B95" w:rsidRPr="002B3E6F" w:rsidRDefault="00D51B95" w:rsidP="00C102CC">
            <w:pPr>
              <w:rPr>
                <w:color w:val="000000" w:themeColor="text1"/>
                <w:sz w:val="24"/>
                <w:szCs w:val="24"/>
              </w:rPr>
            </w:pPr>
            <w:r w:rsidRPr="002B3E6F">
              <w:rPr>
                <w:color w:val="000000" w:themeColor="text1"/>
                <w:sz w:val="24"/>
                <w:szCs w:val="24"/>
              </w:rPr>
              <w:t>a) Đang ốm nặng có chứng nhận của cơ sở khám bệnh, chữa bệnh từ tuyến huyện trở lên;</w:t>
            </w:r>
          </w:p>
          <w:p w14:paraId="1AF71F10" w14:textId="77777777" w:rsidR="00D51B95" w:rsidRPr="002B3E6F" w:rsidRDefault="00D51B95" w:rsidP="00C102CC">
            <w:pPr>
              <w:rPr>
                <w:color w:val="000000" w:themeColor="text1"/>
                <w:sz w:val="24"/>
                <w:szCs w:val="24"/>
              </w:rPr>
            </w:pPr>
            <w:r w:rsidRPr="002B3E6F">
              <w:rPr>
                <w:color w:val="000000" w:themeColor="text1"/>
                <w:sz w:val="24"/>
                <w:szCs w:val="24"/>
              </w:rPr>
              <w:t>2. Người phải chấp hành quyết định nhưng chưa đưa vào trường giáo dưỡng, cơ sở giáo dục bắt buộc, cơ sở cai nghiện bắt buộc được miễn chấp hành quyết định trong các trường hợp sau đây:</w:t>
            </w:r>
          </w:p>
          <w:p w14:paraId="156F7744" w14:textId="77777777" w:rsidR="00D51B95" w:rsidRPr="002B3E6F" w:rsidRDefault="00D51B95" w:rsidP="00C102CC">
            <w:pPr>
              <w:rPr>
                <w:color w:val="000000" w:themeColor="text1"/>
                <w:sz w:val="24"/>
                <w:szCs w:val="24"/>
              </w:rPr>
            </w:pPr>
            <w:r w:rsidRPr="002B3E6F">
              <w:rPr>
                <w:color w:val="000000" w:themeColor="text1"/>
                <w:sz w:val="24"/>
                <w:szCs w:val="24"/>
              </w:rPr>
              <w:t>a) Mắc bệnh hiểm nghèo có chứng nhận của cơ sở khám bệnh, chữa bệnh từ tuyến huyện trở lên;</w:t>
            </w:r>
          </w:p>
          <w:p w14:paraId="703F25FF" w14:textId="77777777" w:rsidR="00D51B95" w:rsidRPr="002B3E6F" w:rsidRDefault="00D51B95" w:rsidP="00C102CC">
            <w:pPr>
              <w:rPr>
                <w:color w:val="000000" w:themeColor="text1"/>
                <w:sz w:val="24"/>
                <w:szCs w:val="24"/>
              </w:rPr>
            </w:pPr>
            <w:r w:rsidRPr="002B3E6F">
              <w:rPr>
                <w:color w:val="000000" w:themeColor="text1"/>
                <w:sz w:val="24"/>
                <w:szCs w:val="24"/>
              </w:rPr>
              <w:t>b) …</w:t>
            </w:r>
          </w:p>
          <w:p w14:paraId="037850A7" w14:textId="77777777" w:rsidR="00D51B95" w:rsidRPr="002B3E6F" w:rsidRDefault="00D51B95" w:rsidP="00C102CC">
            <w:pPr>
              <w:rPr>
                <w:color w:val="000000" w:themeColor="text1"/>
                <w:sz w:val="24"/>
                <w:szCs w:val="24"/>
              </w:rPr>
            </w:pPr>
            <w:r w:rsidRPr="002B3E6F">
              <w:rPr>
                <w:color w:val="000000" w:themeColor="text1"/>
                <w:sz w:val="24"/>
                <w:szCs w:val="24"/>
              </w:rPr>
              <w:t>c) Đang mang thai có chứng nhận của cơ sở khám bệnh, chữa bệnh từ tuyến huyện trở lên.</w:t>
            </w:r>
          </w:p>
          <w:p w14:paraId="41A18D9D" w14:textId="38594310" w:rsidR="00D51B95" w:rsidRPr="002B3E6F" w:rsidRDefault="00D51B95" w:rsidP="00C102CC">
            <w:pPr>
              <w:rPr>
                <w:b/>
                <w:bCs/>
                <w:color w:val="000000" w:themeColor="text1"/>
                <w:sz w:val="24"/>
                <w:szCs w:val="24"/>
              </w:rPr>
            </w:pPr>
            <w:r w:rsidRPr="002B3E6F">
              <w:rPr>
                <w:color w:val="000000" w:themeColor="text1"/>
                <w:sz w:val="24"/>
                <w:szCs w:val="24"/>
              </w:rPr>
              <w:t xml:space="preserve">3. Tòa án nhân dân cấp huyện nơi đã ra quyết định áp dụng biện pháp đưa vào trường giáo dưỡng, đưa vào cơ sở giáo dục bắt buộc, đưa vào cơ sở cai nghiện bắt buộc xem xét, quyết định việc hoãn hoặc miễn chấp hành trên cơ sở đơn </w:t>
            </w:r>
            <w:r w:rsidRPr="002B3E6F">
              <w:rPr>
                <w:color w:val="000000" w:themeColor="text1"/>
                <w:sz w:val="24"/>
                <w:szCs w:val="24"/>
              </w:rPr>
              <w:lastRenderedPageBreak/>
              <w:t>đề nghị của người phải chấp hành quyết định hoặc người đại diện hợp pháp của họ; trong trường hợp cần thiết thì đề nghị cơ quan đã gửi hồ sơ đề nghị có ý kiến trước khi quyết định</w:t>
            </w:r>
            <w:r w:rsidR="0006039B" w:rsidRPr="002B3E6F">
              <w:rPr>
                <w:b/>
                <w:bCs/>
                <w:color w:val="000000" w:themeColor="text1"/>
                <w:sz w:val="24"/>
                <w:szCs w:val="24"/>
              </w:rPr>
              <w:t>.</w:t>
            </w:r>
          </w:p>
        </w:tc>
        <w:tc>
          <w:tcPr>
            <w:tcW w:w="4961" w:type="dxa"/>
          </w:tcPr>
          <w:p w14:paraId="6DC2A21D"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111. Hoãn hoặc miễn chấp hành quyết định đưa vào trường giáo dưỡng, cơ sở giáo dục bắt buộc, cơ sở cai nghiện bắt buộc</w:t>
            </w:r>
          </w:p>
          <w:p w14:paraId="5ED229D2" w14:textId="77777777" w:rsidR="00D51B95" w:rsidRPr="002B3E6F" w:rsidRDefault="00D51B95" w:rsidP="00C102CC">
            <w:pPr>
              <w:rPr>
                <w:color w:val="000000" w:themeColor="text1"/>
                <w:sz w:val="24"/>
                <w:szCs w:val="24"/>
              </w:rPr>
            </w:pPr>
            <w:r w:rsidRPr="002B3E6F">
              <w:rPr>
                <w:color w:val="000000" w:themeColor="text1"/>
                <w:sz w:val="24"/>
                <w:szCs w:val="24"/>
              </w:rPr>
              <w:t>1. Người phải chấp hành quyết định nhưng chưa đưa vào trường giáo dưỡng, cơ sở giáo dục bắt buộc, cơ sở cai nghiện bắt buộc được hoãn chấp hành quyết định trong các trường hợp sau đây:</w:t>
            </w:r>
          </w:p>
          <w:p w14:paraId="3F9B3DB9" w14:textId="1A4CF82E" w:rsidR="00D51B95" w:rsidRPr="002B3E6F" w:rsidRDefault="00D51B95" w:rsidP="00C102CC">
            <w:pPr>
              <w:rPr>
                <w:color w:val="000000" w:themeColor="text1"/>
                <w:sz w:val="24"/>
                <w:szCs w:val="24"/>
              </w:rPr>
            </w:pPr>
            <w:r w:rsidRPr="002B3E6F">
              <w:rPr>
                <w:color w:val="000000" w:themeColor="text1"/>
                <w:sz w:val="24"/>
                <w:szCs w:val="24"/>
              </w:rPr>
              <w:t xml:space="preserve">a) Đang ốm nặng có chứng nhận của </w:t>
            </w:r>
            <w:r w:rsidRPr="002B3E6F">
              <w:rPr>
                <w:b/>
                <w:bCs/>
                <w:i/>
                <w:iCs/>
                <w:color w:val="000000" w:themeColor="text1"/>
                <w:sz w:val="24"/>
                <w:szCs w:val="24"/>
              </w:rPr>
              <w:t>cơ sở khám bệnh, chữa bệnh cấp cơ bản</w:t>
            </w:r>
            <w:r w:rsidRPr="002B3E6F">
              <w:rPr>
                <w:color w:val="000000" w:themeColor="text1"/>
                <w:sz w:val="24"/>
                <w:szCs w:val="24"/>
              </w:rPr>
              <w:t xml:space="preserve"> trở lên;</w:t>
            </w:r>
          </w:p>
          <w:p w14:paraId="419BB348" w14:textId="77777777" w:rsidR="00D51B95" w:rsidRPr="002B3E6F" w:rsidRDefault="00D51B95" w:rsidP="00C102CC">
            <w:pPr>
              <w:rPr>
                <w:color w:val="000000" w:themeColor="text1"/>
                <w:sz w:val="24"/>
                <w:szCs w:val="24"/>
              </w:rPr>
            </w:pPr>
            <w:r w:rsidRPr="002B3E6F">
              <w:rPr>
                <w:color w:val="000000" w:themeColor="text1"/>
                <w:sz w:val="24"/>
                <w:szCs w:val="24"/>
              </w:rPr>
              <w:t>2. Người phải chấp hành quyết định nhưng chưa đưa vào trường giáo dưỡng, cơ sở giáo dục bắt buộc, cơ sở cai nghiện bắt buộc được miễn chấp hành quyết định trong các trường hợp sau đây:</w:t>
            </w:r>
          </w:p>
          <w:p w14:paraId="0D39992A" w14:textId="2181F8D2" w:rsidR="00D51B95" w:rsidRPr="002B3E6F" w:rsidRDefault="00D51B95" w:rsidP="00C102CC">
            <w:pPr>
              <w:rPr>
                <w:color w:val="000000" w:themeColor="text1"/>
                <w:sz w:val="24"/>
                <w:szCs w:val="24"/>
              </w:rPr>
            </w:pPr>
            <w:r w:rsidRPr="002B3E6F">
              <w:rPr>
                <w:color w:val="000000" w:themeColor="text1"/>
                <w:sz w:val="24"/>
                <w:szCs w:val="24"/>
              </w:rPr>
              <w:t xml:space="preserve">a) Mắc bệnh hiểm nghèo có chứng nhận của </w:t>
            </w:r>
            <w:r w:rsidRPr="002B3E6F">
              <w:rPr>
                <w:b/>
                <w:bCs/>
                <w:i/>
                <w:iCs/>
                <w:color w:val="000000" w:themeColor="text1"/>
                <w:sz w:val="24"/>
                <w:szCs w:val="24"/>
              </w:rPr>
              <w:t>cơ sở khám bệnh, chữa bệnh cấp cơ bản</w:t>
            </w:r>
            <w:r w:rsidRPr="002B3E6F">
              <w:rPr>
                <w:color w:val="000000" w:themeColor="text1"/>
                <w:sz w:val="24"/>
                <w:szCs w:val="24"/>
              </w:rPr>
              <w:t xml:space="preserve"> trở lên;</w:t>
            </w:r>
          </w:p>
          <w:p w14:paraId="75B5A916" w14:textId="77777777" w:rsidR="00D51B95" w:rsidRPr="002B3E6F" w:rsidRDefault="00D51B95" w:rsidP="00C102CC">
            <w:pPr>
              <w:rPr>
                <w:color w:val="000000" w:themeColor="text1"/>
                <w:sz w:val="24"/>
                <w:szCs w:val="24"/>
              </w:rPr>
            </w:pPr>
            <w:r w:rsidRPr="002B3E6F">
              <w:rPr>
                <w:color w:val="000000" w:themeColor="text1"/>
                <w:sz w:val="24"/>
                <w:szCs w:val="24"/>
              </w:rPr>
              <w:t>b) …</w:t>
            </w:r>
          </w:p>
          <w:p w14:paraId="77008A82" w14:textId="56A5A768" w:rsidR="00D51B95" w:rsidRPr="002B3E6F" w:rsidRDefault="00D51B95" w:rsidP="00C102CC">
            <w:pPr>
              <w:rPr>
                <w:color w:val="000000" w:themeColor="text1"/>
                <w:sz w:val="24"/>
                <w:szCs w:val="24"/>
              </w:rPr>
            </w:pPr>
            <w:r w:rsidRPr="002B3E6F">
              <w:rPr>
                <w:color w:val="000000" w:themeColor="text1"/>
                <w:sz w:val="24"/>
                <w:szCs w:val="24"/>
              </w:rPr>
              <w:t xml:space="preserve">c) Đang mang thai có chứng nhận của </w:t>
            </w:r>
            <w:r w:rsidRPr="002B3E6F">
              <w:rPr>
                <w:b/>
                <w:bCs/>
                <w:i/>
                <w:iCs/>
                <w:color w:val="000000" w:themeColor="text1"/>
                <w:sz w:val="24"/>
                <w:szCs w:val="24"/>
              </w:rPr>
              <w:t>cơ sở khám bệnh, chữa bệnh cấp cơ bản</w:t>
            </w:r>
            <w:r w:rsidRPr="002B3E6F">
              <w:rPr>
                <w:color w:val="000000" w:themeColor="text1"/>
                <w:sz w:val="24"/>
                <w:szCs w:val="24"/>
              </w:rPr>
              <w:t xml:space="preserve"> trở lên.</w:t>
            </w:r>
          </w:p>
          <w:p w14:paraId="5524A01C" w14:textId="2C141AD9" w:rsidR="00D51B95" w:rsidRPr="002B3E6F" w:rsidRDefault="00D51B95" w:rsidP="00C102CC">
            <w:pPr>
              <w:rPr>
                <w:b/>
                <w:bCs/>
                <w:color w:val="000000" w:themeColor="text1"/>
                <w:sz w:val="24"/>
                <w:szCs w:val="24"/>
              </w:rPr>
            </w:pPr>
            <w:r w:rsidRPr="002B3E6F">
              <w:rPr>
                <w:color w:val="000000" w:themeColor="text1"/>
                <w:sz w:val="24"/>
                <w:szCs w:val="24"/>
              </w:rPr>
              <w:t xml:space="preserve">3. Tòa án nhân dân nơi đã ra quyết định áp dụng biện pháp đưa vào trường giáo dưỡng, đưa vào cơ sở giáo dục bắt buộc, đưa vào cơ sở cai nghiện bắt buộc xem xét, quyết định việc hoãn hoặc miễn chấp hành trên cơ sở đơn đề nghị của người phải </w:t>
            </w:r>
            <w:r w:rsidRPr="002B3E6F">
              <w:rPr>
                <w:color w:val="000000" w:themeColor="text1"/>
                <w:sz w:val="24"/>
                <w:szCs w:val="24"/>
              </w:rPr>
              <w:lastRenderedPageBreak/>
              <w:t>chấp hành quyết định hoặc người đại diện hợp pháp của họ; trong trường hợp cần thiết thì đề nghị cơ quan đã gửi hồ sơ đề nghị có ý kiến trước khi quyết định.</w:t>
            </w:r>
          </w:p>
        </w:tc>
        <w:tc>
          <w:tcPr>
            <w:tcW w:w="4678" w:type="dxa"/>
          </w:tcPr>
          <w:p w14:paraId="5E92AD7F" w14:textId="3F5E7B22" w:rsidR="00206F26" w:rsidRPr="002B3E6F" w:rsidRDefault="00206F26" w:rsidP="00C102CC">
            <w:pPr>
              <w:tabs>
                <w:tab w:val="left" w:pos="709"/>
                <w:tab w:val="left" w:pos="851"/>
                <w:tab w:val="left" w:pos="993"/>
              </w:tabs>
              <w:rPr>
                <w:color w:val="000000" w:themeColor="text1"/>
                <w:spacing w:val="-2"/>
                <w:sz w:val="24"/>
                <w:szCs w:val="24"/>
              </w:rPr>
            </w:pPr>
            <w:r w:rsidRPr="002B3E6F">
              <w:rPr>
                <w:color w:val="000000" w:themeColor="text1"/>
                <w:spacing w:val="-2"/>
                <w:sz w:val="24"/>
                <w:szCs w:val="24"/>
              </w:rPr>
              <w:lastRenderedPageBreak/>
              <w:t>Thay thế cụm từ “</w:t>
            </w:r>
            <w:r w:rsidRPr="002B3E6F">
              <w:rPr>
                <w:color w:val="000000" w:themeColor="text1"/>
                <w:sz w:val="24"/>
                <w:szCs w:val="24"/>
              </w:rPr>
              <w:t xml:space="preserve">cơ sở khám bệnh, chữa bệnh từ tuyến huyện” bằng cụm từ “cơ sở khám bệnh, chữa bệnh cấp cơ bản”. </w:t>
            </w:r>
          </w:p>
          <w:p w14:paraId="791F3A65" w14:textId="50D2AAD8" w:rsidR="00D51B95" w:rsidRPr="002B3E6F" w:rsidRDefault="007241EC" w:rsidP="00C102CC">
            <w:pPr>
              <w:tabs>
                <w:tab w:val="left" w:pos="709"/>
                <w:tab w:val="left" w:pos="851"/>
                <w:tab w:val="left" w:pos="993"/>
              </w:tabs>
              <w:rPr>
                <w:color w:val="000000" w:themeColor="text1"/>
                <w:spacing w:val="-2"/>
              </w:rPr>
            </w:pPr>
            <w:r w:rsidRPr="002B3E6F">
              <w:rPr>
                <w:b/>
                <w:i/>
                <w:color w:val="000000" w:themeColor="text1"/>
                <w:spacing w:val="-2"/>
                <w:sz w:val="24"/>
                <w:szCs w:val="24"/>
              </w:rPr>
              <w:t>Lý do</w:t>
            </w:r>
            <w:r w:rsidR="00206F26" w:rsidRPr="002B3E6F">
              <w:rPr>
                <w:b/>
                <w:i/>
                <w:color w:val="000000" w:themeColor="text1"/>
                <w:spacing w:val="-2"/>
                <w:sz w:val="24"/>
                <w:szCs w:val="24"/>
              </w:rPr>
              <w:t>:</w:t>
            </w:r>
            <w:r w:rsidR="00206F26" w:rsidRPr="002B3E6F">
              <w:rPr>
                <w:color w:val="000000" w:themeColor="text1"/>
                <w:spacing w:val="-2"/>
                <w:sz w:val="24"/>
                <w:szCs w:val="24"/>
              </w:rPr>
              <w:t xml:space="preserve"> </w:t>
            </w:r>
            <w:r w:rsidR="00D51B95" w:rsidRPr="002B3E6F">
              <w:rPr>
                <w:color w:val="000000" w:themeColor="text1"/>
                <w:spacing w:val="-2"/>
                <w:sz w:val="24"/>
                <w:szCs w:val="24"/>
              </w:rPr>
              <w:t>Tương tự như đối với Điều 71 và điểm b khoản 1 Điều 76 đã nêu.</w:t>
            </w:r>
          </w:p>
          <w:p w14:paraId="3E1027EE" w14:textId="77777777" w:rsidR="00D51B95" w:rsidRPr="002B3E6F" w:rsidRDefault="00D51B95" w:rsidP="00C102CC">
            <w:pPr>
              <w:rPr>
                <w:b/>
                <w:bCs/>
                <w:color w:val="000000" w:themeColor="text1"/>
                <w:sz w:val="24"/>
                <w:szCs w:val="24"/>
                <w:lang w:val="vi-VN"/>
              </w:rPr>
            </w:pPr>
          </w:p>
        </w:tc>
      </w:tr>
      <w:tr w:rsidR="002B3E6F" w:rsidRPr="002B3E6F" w14:paraId="31147F22" w14:textId="77777777" w:rsidTr="00F30B7E">
        <w:trPr>
          <w:trHeight w:val="727"/>
        </w:trPr>
        <w:tc>
          <w:tcPr>
            <w:tcW w:w="4820" w:type="dxa"/>
          </w:tcPr>
          <w:p w14:paraId="3E3CA270" w14:textId="6ED8DE9E" w:rsidR="00D51B95" w:rsidRPr="002B3E6F" w:rsidRDefault="00D51B95" w:rsidP="00C102CC">
            <w:pPr>
              <w:rPr>
                <w:b/>
                <w:bCs/>
                <w:color w:val="000000" w:themeColor="text1"/>
                <w:sz w:val="24"/>
                <w:szCs w:val="24"/>
              </w:rPr>
            </w:pPr>
            <w:r w:rsidRPr="002B3E6F">
              <w:rPr>
                <w:b/>
                <w:bCs/>
                <w:color w:val="000000" w:themeColor="text1"/>
                <w:sz w:val="24"/>
                <w:szCs w:val="24"/>
              </w:rPr>
              <w:t>Điều 112. Giảm thời hạn, tạm đình chỉ hoặc miễn chấp hành phần thời gian còn lại tại trường giáo dưỡng, cơ sở giáo dục bắt buộc, cơ sở cai nghiện bắt buộc</w:t>
            </w:r>
          </w:p>
          <w:p w14:paraId="59F81AC8" w14:textId="0DE91EFF" w:rsidR="00D51B95" w:rsidRPr="002B3E6F" w:rsidRDefault="00D51B95" w:rsidP="00C102CC">
            <w:pPr>
              <w:rPr>
                <w:color w:val="000000" w:themeColor="text1"/>
                <w:sz w:val="24"/>
                <w:szCs w:val="24"/>
              </w:rPr>
            </w:pPr>
            <w:r w:rsidRPr="002B3E6F">
              <w:rPr>
                <w:color w:val="000000" w:themeColor="text1"/>
                <w:sz w:val="24"/>
                <w:szCs w:val="24"/>
              </w:rPr>
              <w:t>3. Tòa án nhân dân cấp huyện nơi có trường giáo dưỡng, cơ sở giáo dục bắt buộc, cơ sở cai nghiện bắt buộc quyết định việc giảm thời hạn tạm đình chỉ hoặc miễn chấp hành quy định tại khoản 1 và khoản 2 Điều này trên cơ sở đề nghị của Hiệu trưởng trường giáo dưỡng, Giám đốc cơ sở giáo dục bắt buộc, Giám đốc cơ sở cai nghiện bắt buộc.</w:t>
            </w:r>
          </w:p>
          <w:p w14:paraId="22A9179C" w14:textId="1E285F9F" w:rsidR="00D51B95" w:rsidRPr="002B3E6F" w:rsidRDefault="00D51B95" w:rsidP="00C102CC">
            <w:pPr>
              <w:rPr>
                <w:b/>
                <w:bCs/>
                <w:color w:val="000000" w:themeColor="text1"/>
                <w:sz w:val="24"/>
                <w:szCs w:val="24"/>
              </w:rPr>
            </w:pPr>
            <w:r w:rsidRPr="002B3E6F">
              <w:rPr>
                <w:color w:val="000000" w:themeColor="text1"/>
                <w:sz w:val="24"/>
                <w:szCs w:val="24"/>
              </w:rPr>
              <w:t>Quyết định tạm đình chỉ hoặc miễn chấp hành quyết định áp dụng biện pháp đưa vào trường giáo dưỡng, đưa vào cơ sở giáo dục bắt buộc, đưa vào cơ sở cai nghiện bắt buộc được gửi cho Tòa án nhân dân nơi ra quyết định, cơ quan đã gửi hồ sơ đề nghị, Ủy ban nhân dân cấp xã nơi người đó cư trú, trường giáo dưỡng, cơ sở giáo dục bắt buộc, cơ sở cai nghiện bắt buộc, người được tạm đình chỉ hoặc miễn và gia đình người đó.</w:t>
            </w:r>
          </w:p>
        </w:tc>
        <w:tc>
          <w:tcPr>
            <w:tcW w:w="4961" w:type="dxa"/>
          </w:tcPr>
          <w:p w14:paraId="01608DE7" w14:textId="77777777" w:rsidR="00D51B95" w:rsidRPr="002B3E6F" w:rsidRDefault="00D51B95" w:rsidP="00C102CC">
            <w:pPr>
              <w:rPr>
                <w:b/>
                <w:bCs/>
                <w:color w:val="000000" w:themeColor="text1"/>
                <w:sz w:val="24"/>
                <w:szCs w:val="24"/>
              </w:rPr>
            </w:pPr>
            <w:r w:rsidRPr="002B3E6F">
              <w:rPr>
                <w:b/>
                <w:bCs/>
                <w:color w:val="000000" w:themeColor="text1"/>
                <w:sz w:val="24"/>
                <w:szCs w:val="24"/>
              </w:rPr>
              <w:t>Điều 112. Giảm thời hạn, tạm đình chỉ hoặc miễn chấp hành phần thời gian còn lại tại trường giáo dưỡng, cơ sở giáo dục bắt buộc, cơ sở cai nghiện bắt buộc</w:t>
            </w:r>
          </w:p>
          <w:p w14:paraId="70308F30" w14:textId="16FD55BB" w:rsidR="00D51B95" w:rsidRPr="002B3E6F" w:rsidRDefault="00D51B95" w:rsidP="00C102CC">
            <w:pPr>
              <w:rPr>
                <w:color w:val="000000" w:themeColor="text1"/>
                <w:sz w:val="24"/>
                <w:szCs w:val="24"/>
              </w:rPr>
            </w:pPr>
            <w:r w:rsidRPr="002B3E6F">
              <w:rPr>
                <w:color w:val="000000" w:themeColor="text1"/>
                <w:sz w:val="24"/>
                <w:szCs w:val="24"/>
              </w:rPr>
              <w:t xml:space="preserve">3. </w:t>
            </w:r>
            <w:r w:rsidRPr="002B3E6F">
              <w:rPr>
                <w:b/>
                <w:bCs/>
                <w:i/>
                <w:iCs/>
                <w:color w:val="000000" w:themeColor="text1"/>
                <w:sz w:val="24"/>
                <w:szCs w:val="24"/>
              </w:rPr>
              <w:t xml:space="preserve">Tòa án nhân dân </w:t>
            </w:r>
            <w:r w:rsidR="00C136CF" w:rsidRPr="002B3E6F">
              <w:rPr>
                <w:b/>
                <w:bCs/>
                <w:i/>
                <w:iCs/>
                <w:color w:val="000000" w:themeColor="text1"/>
                <w:sz w:val="24"/>
                <w:szCs w:val="24"/>
              </w:rPr>
              <w:t xml:space="preserve">khu vực </w:t>
            </w:r>
            <w:r w:rsidRPr="002B3E6F">
              <w:rPr>
                <w:color w:val="000000" w:themeColor="text1"/>
                <w:sz w:val="24"/>
                <w:szCs w:val="24"/>
              </w:rPr>
              <w:t xml:space="preserve">nơi có trường giáo dưỡng, cơ sở giáo dục bắt buộc, cơ sở cai nghiện bắt buộc quyết định việc giảm thời hạn tạm đình chỉ hoặc miễn chấp hành quy định tại khoản 1 và khoản 2 Điều này trên cơ sở đề nghị của Hiệu trưởng trường giáo dưỡng, Giám đốc cơ sở giáo dục bắt buộc, </w:t>
            </w:r>
            <w:r w:rsidR="008B3F05" w:rsidRPr="002B3E6F">
              <w:rPr>
                <w:b/>
                <w:i/>
                <w:color w:val="000000" w:themeColor="text1"/>
                <w:sz w:val="24"/>
                <w:szCs w:val="24"/>
              </w:rPr>
              <w:t xml:space="preserve">Trưởng </w:t>
            </w:r>
            <w:r w:rsidRPr="002B3E6F">
              <w:rPr>
                <w:b/>
                <w:i/>
                <w:color w:val="000000" w:themeColor="text1"/>
                <w:sz w:val="24"/>
                <w:szCs w:val="24"/>
              </w:rPr>
              <w:t>cơ sở cai nghiện bắt buộc</w:t>
            </w:r>
            <w:r w:rsidRPr="002B3E6F">
              <w:rPr>
                <w:color w:val="000000" w:themeColor="text1"/>
                <w:sz w:val="24"/>
                <w:szCs w:val="24"/>
              </w:rPr>
              <w:t>.</w:t>
            </w:r>
          </w:p>
          <w:p w14:paraId="4BFB6E2C" w14:textId="11F20E17" w:rsidR="00D51B95" w:rsidRPr="002B3E6F" w:rsidRDefault="00D51B95" w:rsidP="00C102CC">
            <w:pPr>
              <w:rPr>
                <w:b/>
                <w:bCs/>
                <w:color w:val="000000" w:themeColor="text1"/>
                <w:sz w:val="24"/>
                <w:szCs w:val="24"/>
              </w:rPr>
            </w:pPr>
            <w:r w:rsidRPr="002B3E6F">
              <w:rPr>
                <w:color w:val="000000" w:themeColor="text1"/>
                <w:sz w:val="24"/>
                <w:szCs w:val="24"/>
              </w:rPr>
              <w:t>Quyết định tạm đình chỉ hoặc miễn chấp hành quyết định áp dụng biện pháp đưa vào trường giáo dưỡng, đưa vào cơ sở giáo dục bắt buộc, đưa vào cơ sở cai nghiện bắt buộc được gửi cho Tòa án nhân dân nơi ra quyết định, cơ quan đã gửi hồ sơ đề nghị, Ủy ban nhân dân cấp xã nơi người đó cư trú, trường giáo dưỡng, cơ sở giáo dục bắt buộc, cơ sở cai nghiện bắt buộc, người được tạm đình chỉ hoặc miễn và gia đình người đó.</w:t>
            </w:r>
          </w:p>
        </w:tc>
        <w:tc>
          <w:tcPr>
            <w:tcW w:w="4678" w:type="dxa"/>
          </w:tcPr>
          <w:p w14:paraId="14A55627" w14:textId="22AA3BFD" w:rsidR="008B3F05" w:rsidRPr="002B3E6F" w:rsidRDefault="008B3F05" w:rsidP="00C102CC">
            <w:pPr>
              <w:tabs>
                <w:tab w:val="left" w:pos="709"/>
                <w:tab w:val="left" w:pos="851"/>
                <w:tab w:val="left" w:pos="993"/>
              </w:tabs>
              <w:rPr>
                <w:color w:val="000000" w:themeColor="text1"/>
                <w:sz w:val="24"/>
                <w:szCs w:val="24"/>
              </w:rPr>
            </w:pPr>
            <w:r w:rsidRPr="002B3E6F">
              <w:rPr>
                <w:b/>
                <w:color w:val="000000" w:themeColor="text1"/>
                <w:sz w:val="24"/>
                <w:szCs w:val="24"/>
              </w:rPr>
              <w:t>1</w:t>
            </w:r>
            <w:r w:rsidRPr="002B3E6F">
              <w:rPr>
                <w:color w:val="000000" w:themeColor="text1"/>
                <w:sz w:val="24"/>
                <w:szCs w:val="24"/>
              </w:rPr>
              <w:t xml:space="preserve">. </w:t>
            </w:r>
            <w:r w:rsidRPr="002B3E6F">
              <w:rPr>
                <w:color w:val="000000" w:themeColor="text1"/>
                <w:spacing w:val="-2"/>
                <w:sz w:val="24"/>
                <w:szCs w:val="24"/>
              </w:rPr>
              <w:t>Thay thế cụm từ “</w:t>
            </w:r>
            <w:r w:rsidRPr="002B3E6F">
              <w:rPr>
                <w:color w:val="000000" w:themeColor="text1"/>
                <w:sz w:val="24"/>
                <w:szCs w:val="24"/>
              </w:rPr>
              <w:t>Tòa án nhân dân cấp huyện</w:t>
            </w:r>
            <w:r w:rsidRPr="002B3E6F">
              <w:rPr>
                <w:color w:val="000000" w:themeColor="text1"/>
                <w:spacing w:val="-2"/>
                <w:sz w:val="24"/>
                <w:szCs w:val="24"/>
              </w:rPr>
              <w:t>” bằng cụm từ “</w:t>
            </w:r>
            <w:r w:rsidRPr="002B3E6F">
              <w:rPr>
                <w:color w:val="000000" w:themeColor="text1"/>
                <w:sz w:val="24"/>
                <w:szCs w:val="24"/>
              </w:rPr>
              <w:t>Tòa án nhân dân khu vực</w:t>
            </w:r>
            <w:r w:rsidRPr="002B3E6F">
              <w:rPr>
                <w:color w:val="000000" w:themeColor="text1"/>
                <w:spacing w:val="-2"/>
                <w:sz w:val="24"/>
                <w:szCs w:val="24"/>
              </w:rPr>
              <w:t>” tại khoản 3.</w:t>
            </w:r>
          </w:p>
          <w:p w14:paraId="704AF173" w14:textId="037A7D7B" w:rsidR="00D51B95" w:rsidRPr="002B3E6F" w:rsidRDefault="007241EC" w:rsidP="00C102CC">
            <w:pPr>
              <w:tabs>
                <w:tab w:val="left" w:pos="709"/>
                <w:tab w:val="left" w:pos="851"/>
                <w:tab w:val="left" w:pos="993"/>
              </w:tabs>
              <w:rPr>
                <w:color w:val="000000" w:themeColor="text1"/>
                <w:spacing w:val="-2"/>
              </w:rPr>
            </w:pPr>
            <w:r w:rsidRPr="002B3E6F">
              <w:rPr>
                <w:color w:val="000000" w:themeColor="text1"/>
                <w:sz w:val="24"/>
                <w:szCs w:val="24"/>
              </w:rPr>
              <w:t>Lý do</w:t>
            </w:r>
            <w:r w:rsidR="008B3F05" w:rsidRPr="002B3E6F">
              <w:rPr>
                <w:color w:val="000000" w:themeColor="text1"/>
                <w:sz w:val="24"/>
                <w:szCs w:val="24"/>
              </w:rPr>
              <w:t>:</w:t>
            </w:r>
            <w:r w:rsidR="008B3F05" w:rsidRPr="002B3E6F">
              <w:rPr>
                <w:color w:val="000000" w:themeColor="text1"/>
              </w:rPr>
              <w:t xml:space="preserve"> </w:t>
            </w:r>
            <w:r w:rsidR="008B3F05" w:rsidRPr="002B3E6F">
              <w:rPr>
                <w:color w:val="000000" w:themeColor="text1"/>
                <w:sz w:val="24"/>
                <w:szCs w:val="24"/>
              </w:rPr>
              <w:t>Sửa đổi để bảo đảm phù hợp với việc tổ chức lại hệ thống Tòa án nhân dân theo Kết luận số 135-KL/TW ngày 28/3/2025</w:t>
            </w:r>
            <w:r w:rsidR="00C136CF" w:rsidRPr="002B3E6F">
              <w:rPr>
                <w:color w:val="000000" w:themeColor="text1"/>
                <w:sz w:val="24"/>
                <w:szCs w:val="24"/>
              </w:rPr>
              <w:t xml:space="preserve"> của Bộ Chính trị, Ban Bí thư về “</w:t>
            </w:r>
            <w:r w:rsidR="00C136CF" w:rsidRPr="002B3E6F">
              <w:rPr>
                <w:i/>
                <w:color w:val="000000" w:themeColor="text1"/>
                <w:sz w:val="24"/>
                <w:szCs w:val="24"/>
              </w:rPr>
              <w:t>các Tòa án nhân dân tổ chức 03 cấp: Tòa án nhân dân tối cao, Tòa án nhân dân tỉnh và Tòa án nhân dân khu vực</w:t>
            </w:r>
            <w:r w:rsidR="00C136CF" w:rsidRPr="002B3E6F">
              <w:rPr>
                <w:color w:val="000000" w:themeColor="text1"/>
                <w:sz w:val="24"/>
                <w:szCs w:val="24"/>
              </w:rPr>
              <w:t>”</w:t>
            </w:r>
            <w:r w:rsidR="00D51B95" w:rsidRPr="002B3E6F">
              <w:rPr>
                <w:color w:val="000000" w:themeColor="text1"/>
                <w:sz w:val="24"/>
                <w:szCs w:val="24"/>
              </w:rPr>
              <w:t>.</w:t>
            </w:r>
          </w:p>
          <w:p w14:paraId="4BB9EEEF" w14:textId="33F98575" w:rsidR="008B3F05" w:rsidRPr="002B3E6F" w:rsidRDefault="008B3F05" w:rsidP="00C102CC">
            <w:pPr>
              <w:tabs>
                <w:tab w:val="left" w:pos="709"/>
                <w:tab w:val="left" w:pos="851"/>
                <w:tab w:val="left" w:pos="993"/>
              </w:tabs>
              <w:rPr>
                <w:color w:val="000000" w:themeColor="text1"/>
                <w:spacing w:val="-2"/>
                <w:sz w:val="24"/>
                <w:szCs w:val="24"/>
              </w:rPr>
            </w:pPr>
            <w:r w:rsidRPr="002B3E6F">
              <w:rPr>
                <w:b/>
                <w:color w:val="000000" w:themeColor="text1"/>
                <w:spacing w:val="-2"/>
                <w:sz w:val="24"/>
                <w:szCs w:val="24"/>
              </w:rPr>
              <w:t>2.</w:t>
            </w:r>
            <w:r w:rsidRPr="002B3E6F">
              <w:rPr>
                <w:color w:val="000000" w:themeColor="text1"/>
                <w:spacing w:val="-2"/>
                <w:sz w:val="24"/>
                <w:szCs w:val="24"/>
              </w:rPr>
              <w:t xml:space="preserve"> Thay thế cụm từ “</w:t>
            </w:r>
            <w:r w:rsidRPr="002B3E6F">
              <w:rPr>
                <w:bCs/>
                <w:color w:val="000000" w:themeColor="text1"/>
                <w:spacing w:val="-2"/>
                <w:sz w:val="24"/>
                <w:szCs w:val="24"/>
              </w:rPr>
              <w:t>Giám đốc cơ sở cai nghiện bắt buộc</w:t>
            </w:r>
            <w:r w:rsidRPr="002B3E6F">
              <w:rPr>
                <w:color w:val="000000" w:themeColor="text1"/>
                <w:spacing w:val="-2"/>
                <w:sz w:val="24"/>
                <w:szCs w:val="24"/>
              </w:rPr>
              <w:t>” bằng cụm từ “Trưởng cơ sở cai nghiện bắt buộc” tại khoản 3.</w:t>
            </w:r>
          </w:p>
          <w:p w14:paraId="37102E9A" w14:textId="7E655246" w:rsidR="008B3F05" w:rsidRPr="002B3E6F" w:rsidRDefault="007241EC" w:rsidP="00C102CC">
            <w:pPr>
              <w:tabs>
                <w:tab w:val="left" w:pos="709"/>
                <w:tab w:val="left" w:pos="851"/>
                <w:tab w:val="left" w:pos="993"/>
              </w:tabs>
              <w:rPr>
                <w:b/>
                <w:i/>
                <w:iCs/>
                <w:color w:val="000000" w:themeColor="text1"/>
                <w:spacing w:val="-2"/>
                <w:sz w:val="24"/>
                <w:szCs w:val="24"/>
              </w:rPr>
            </w:pPr>
            <w:r w:rsidRPr="002B3E6F">
              <w:rPr>
                <w:b/>
                <w:i/>
                <w:color w:val="000000" w:themeColor="text1"/>
                <w:spacing w:val="-2"/>
                <w:sz w:val="24"/>
                <w:szCs w:val="24"/>
              </w:rPr>
              <w:t>Lý do</w:t>
            </w:r>
            <w:r w:rsidR="008B3F05" w:rsidRPr="002B3E6F">
              <w:rPr>
                <w:b/>
                <w:i/>
                <w:color w:val="000000" w:themeColor="text1"/>
                <w:spacing w:val="-2"/>
                <w:sz w:val="24"/>
                <w:szCs w:val="24"/>
              </w:rPr>
              <w:t>:</w:t>
            </w:r>
            <w:r w:rsidR="008B3F05" w:rsidRPr="002B3E6F">
              <w:rPr>
                <w:color w:val="000000" w:themeColor="text1"/>
                <w:spacing w:val="-2"/>
                <w:sz w:val="24"/>
                <w:szCs w:val="24"/>
              </w:rPr>
              <w:t xml:space="preserve"> Để bảo đảm thống nhất, phù hợp với tên gọi của người đứng đầu cơ sở cai nghiện bắt buộc theo quy định tại Thông tư liên tịch 03/2025/TTLT-BCA-VKSNDTC-TANDTC ngày 01/3/2025 của Bộ trưởng Bộ Công an - Viện trưởng Viện kiểm sát nhân dân tối cao - Chánh án Tòa án nhân dân tối cao quy định về xử lý vấn đề liên quan đến áp dụng biện pháp xử lý hành chính đưa vào trường giáo dưỡng, cơ sở giáo dục bắt buộc, cơ sở cai nghiện bắt buộc và biện pháp đưa vào cơ sở cai nghiện bắt buộc đối với người từ đủ 12 tuổi đến dưới 18 tuổi khi sắp xếp tổ chức bộ máy nhà nước.</w:t>
            </w:r>
          </w:p>
          <w:p w14:paraId="07BE7829" w14:textId="77777777" w:rsidR="00D51B95" w:rsidRPr="002B3E6F" w:rsidRDefault="00D51B95" w:rsidP="00C102CC">
            <w:pPr>
              <w:tabs>
                <w:tab w:val="left" w:pos="709"/>
                <w:tab w:val="left" w:pos="851"/>
                <w:tab w:val="left" w:pos="993"/>
              </w:tabs>
              <w:rPr>
                <w:color w:val="000000" w:themeColor="text1"/>
                <w:spacing w:val="-2"/>
                <w:sz w:val="24"/>
                <w:szCs w:val="24"/>
              </w:rPr>
            </w:pPr>
          </w:p>
        </w:tc>
      </w:tr>
      <w:tr w:rsidR="002B3E6F" w:rsidRPr="002B3E6F" w14:paraId="5FE190D6" w14:textId="77777777" w:rsidTr="00F30B7E">
        <w:trPr>
          <w:trHeight w:val="727"/>
        </w:trPr>
        <w:tc>
          <w:tcPr>
            <w:tcW w:w="4820" w:type="dxa"/>
          </w:tcPr>
          <w:p w14:paraId="4C9856EC" w14:textId="77777777" w:rsidR="00D51B95" w:rsidRPr="002B3E6F" w:rsidRDefault="00D51B95" w:rsidP="00C102CC">
            <w:pPr>
              <w:rPr>
                <w:b/>
                <w:bCs/>
                <w:color w:val="000000" w:themeColor="text1"/>
                <w:sz w:val="24"/>
                <w:szCs w:val="24"/>
                <w:lang w:val="vi-VN"/>
              </w:rPr>
            </w:pPr>
            <w:r w:rsidRPr="002B3E6F">
              <w:rPr>
                <w:b/>
                <w:bCs/>
                <w:color w:val="000000" w:themeColor="text1"/>
                <w:sz w:val="24"/>
                <w:szCs w:val="24"/>
              </w:rPr>
              <w:lastRenderedPageBreak/>
              <w:t>Điều 113. Quản lý người được hoãn hoặc được tạm đình chỉ chấp hành quyết định áp dụng biện pháp đưa vào trường giáo dưỡng, đưa vào cơ sở giáo dục bắt buộc, đưa vào cơ sở cai nghiện bắt buộc</w:t>
            </w:r>
          </w:p>
          <w:p w14:paraId="159A6319" w14:textId="6DABDA1E" w:rsidR="00D51B95" w:rsidRPr="002B3E6F" w:rsidRDefault="00D51B95" w:rsidP="00C102CC">
            <w:pPr>
              <w:rPr>
                <w:color w:val="000000" w:themeColor="text1"/>
                <w:sz w:val="24"/>
                <w:szCs w:val="24"/>
              </w:rPr>
            </w:pPr>
            <w:r w:rsidRPr="002B3E6F">
              <w:rPr>
                <w:color w:val="000000" w:themeColor="text1"/>
                <w:sz w:val="24"/>
                <w:szCs w:val="24"/>
              </w:rPr>
              <w:t>2. Trong thời gian được hoãn hoặc được tạm đình chỉ chấp hành quyết định đưa vào trường giáo dưỡng, đưa vào cơ sở giáo dục bắt buộc mà người đó tiếp tục có hành vi vi phạm đã bị xử lý hoặc có căn cứ cho rằng người đó bỏ trốn thì Tòa án nhân dân cấp huyện đã ra quyết định hoãn hoặc tạm đình chỉ hủy bỏ quyết định đó và ra quyết định buộc chấp hành quyết định đưa vào trường giáo dưỡng, quyết định đưa vào cơ sở giáo dục bắt buộc.</w:t>
            </w:r>
          </w:p>
          <w:p w14:paraId="1CF06776" w14:textId="5ED877DE" w:rsidR="00D51B95" w:rsidRPr="002B3E6F" w:rsidRDefault="00D51B95" w:rsidP="00C102CC">
            <w:pPr>
              <w:rPr>
                <w:color w:val="000000" w:themeColor="text1"/>
                <w:sz w:val="24"/>
                <w:szCs w:val="24"/>
              </w:rPr>
            </w:pPr>
            <w:r w:rsidRPr="002B3E6F">
              <w:rPr>
                <w:color w:val="000000" w:themeColor="text1"/>
                <w:sz w:val="24"/>
                <w:szCs w:val="24"/>
              </w:rPr>
              <w:t>Trong thời gian được hoãn hoặc được tạm đình chỉ chấp hành quyết định đưa vào cơ sở cai nghiện bắt buộc mà người đó tiếp tục sử dụng ma túy hoặc có căn cứ cho rằng người đó bỏ trốn thì Tòa án nhân dân cấp huyện đã ra quyết định hoãn hoặc tạm đình chỉ hủy bỏ quyết định đó và ra quyết định buộc chấp hành quyết định đưa vào cơ sở cai nghiện bắt buộc.</w:t>
            </w:r>
          </w:p>
          <w:p w14:paraId="5D76AC9B" w14:textId="4EA4A23A" w:rsidR="00D51B95" w:rsidRPr="002B3E6F" w:rsidRDefault="00D51B95" w:rsidP="00C102CC">
            <w:pPr>
              <w:rPr>
                <w:color w:val="000000" w:themeColor="text1"/>
                <w:sz w:val="24"/>
                <w:szCs w:val="24"/>
                <w:lang w:val="vi-VN"/>
              </w:rPr>
            </w:pPr>
            <w:r w:rsidRPr="002B3E6F">
              <w:rPr>
                <w:color w:val="000000" w:themeColor="text1"/>
                <w:sz w:val="24"/>
                <w:szCs w:val="24"/>
              </w:rPr>
              <w:t xml:space="preserve">3. Quyết định buộc chấp hành quyết định đưa vào trường giáo dưỡng, đưa vào cơ sở giáo dục bắt buộc, đưa vào cơ sở cai nghiện bắt buộc được gửi cho cơ quan Công an cùng cấp nơi Tòa án đã ra quyết định. Ngay sau khi nhận được quyết định, cơ quan Công an phải tổ chức áp giải đối tượng. </w:t>
            </w:r>
          </w:p>
        </w:tc>
        <w:tc>
          <w:tcPr>
            <w:tcW w:w="4961" w:type="dxa"/>
          </w:tcPr>
          <w:p w14:paraId="1C9DD62B" w14:textId="77777777" w:rsidR="00D51B95" w:rsidRPr="002B3E6F" w:rsidRDefault="00D51B95" w:rsidP="00C102CC">
            <w:pPr>
              <w:rPr>
                <w:b/>
                <w:bCs/>
                <w:color w:val="000000" w:themeColor="text1"/>
                <w:sz w:val="24"/>
                <w:szCs w:val="24"/>
                <w:lang w:val="vi-VN"/>
              </w:rPr>
            </w:pPr>
            <w:r w:rsidRPr="002B3E6F">
              <w:rPr>
                <w:b/>
                <w:bCs/>
                <w:color w:val="000000" w:themeColor="text1"/>
                <w:sz w:val="24"/>
                <w:szCs w:val="24"/>
              </w:rPr>
              <w:t>Điều 113. Quản lý người được hoãn hoặc được tạm đình chỉ chấp hành quyết định áp dụng biện pháp đưa vào trường giáo dưỡng, đưa vào cơ sở giáo dục bắt buộc, đưa vào cơ sở cai nghiện bắt buộc</w:t>
            </w:r>
          </w:p>
          <w:p w14:paraId="6485A487" w14:textId="531B4D0A" w:rsidR="00D51B95" w:rsidRPr="002B3E6F" w:rsidRDefault="00D51B95" w:rsidP="00C102CC">
            <w:pPr>
              <w:rPr>
                <w:color w:val="000000" w:themeColor="text1"/>
                <w:sz w:val="24"/>
                <w:szCs w:val="24"/>
              </w:rPr>
            </w:pPr>
            <w:r w:rsidRPr="002B3E6F">
              <w:rPr>
                <w:color w:val="000000" w:themeColor="text1"/>
                <w:sz w:val="24"/>
                <w:szCs w:val="24"/>
              </w:rPr>
              <w:t xml:space="preserve">2. Trong thời gian được hoãn hoặc được tạm đình chỉ chấp hành quyết định đưa vào trường giáo dưỡng, đưa vào cơ sở giáo dục bắt buộc mà người đó tiếp tục có hành vi vi phạm đã bị xử lý hoặc có căn cứ cho rằng người đó bỏ trốn thì </w:t>
            </w:r>
            <w:r w:rsidRPr="002B3E6F">
              <w:rPr>
                <w:b/>
                <w:i/>
                <w:color w:val="000000" w:themeColor="text1"/>
                <w:sz w:val="24"/>
                <w:szCs w:val="24"/>
              </w:rPr>
              <w:t>Tòa án nhân dân</w:t>
            </w:r>
            <w:r w:rsidRPr="002B3E6F">
              <w:rPr>
                <w:color w:val="000000" w:themeColor="text1"/>
                <w:sz w:val="24"/>
                <w:szCs w:val="24"/>
              </w:rPr>
              <w:t xml:space="preserve"> đã ra quyết định hoãn hoặc tạm đình chỉ hủy bỏ quyết định đó và ra quyết định buộc chấp hành quyết định đưa vào trường giáo dưỡng, quyết định đưa vào cơ sở giáo dục bắt buộc.</w:t>
            </w:r>
          </w:p>
          <w:p w14:paraId="7605AF19" w14:textId="59675551" w:rsidR="00D51B95" w:rsidRPr="002B3E6F" w:rsidRDefault="00D51B95" w:rsidP="00C102CC">
            <w:pPr>
              <w:rPr>
                <w:color w:val="000000" w:themeColor="text1"/>
                <w:sz w:val="24"/>
                <w:szCs w:val="24"/>
              </w:rPr>
            </w:pPr>
            <w:r w:rsidRPr="002B3E6F">
              <w:rPr>
                <w:color w:val="000000" w:themeColor="text1"/>
                <w:sz w:val="24"/>
                <w:szCs w:val="24"/>
              </w:rPr>
              <w:t xml:space="preserve">Trong thời gian được hoãn hoặc được tạm đình chỉ chấp hành quyết định đưa vào cơ sở cai nghiện bắt buộc mà người đó tiếp tục sử dụng ma túy hoặc có căn cứ cho rằng người đó bỏ trốn thì </w:t>
            </w:r>
            <w:r w:rsidRPr="002B3E6F">
              <w:rPr>
                <w:b/>
                <w:i/>
                <w:color w:val="000000" w:themeColor="text1"/>
                <w:sz w:val="24"/>
                <w:szCs w:val="24"/>
              </w:rPr>
              <w:t>Tòa án nhân dân</w:t>
            </w:r>
            <w:r w:rsidRPr="002B3E6F">
              <w:rPr>
                <w:color w:val="000000" w:themeColor="text1"/>
                <w:sz w:val="24"/>
                <w:szCs w:val="24"/>
              </w:rPr>
              <w:t xml:space="preserve"> đã ra quyết định hoãn hoặc tạm đình chỉ hủy bỏ quyết định đó và ra quyết định buộc chấp hành quyết định đưa vào cơ sở cai nghiện bắt buộc.</w:t>
            </w:r>
          </w:p>
          <w:p w14:paraId="2CC8958B" w14:textId="1C9EC8F2" w:rsidR="00D51B95" w:rsidRPr="002B3E6F" w:rsidRDefault="00D51B95" w:rsidP="00C102CC">
            <w:pPr>
              <w:rPr>
                <w:b/>
                <w:bCs/>
                <w:color w:val="000000" w:themeColor="text1"/>
                <w:sz w:val="24"/>
                <w:szCs w:val="24"/>
              </w:rPr>
            </w:pPr>
            <w:r w:rsidRPr="002B3E6F">
              <w:rPr>
                <w:color w:val="000000" w:themeColor="text1"/>
                <w:sz w:val="24"/>
                <w:szCs w:val="24"/>
                <w:lang w:val="vi-VN"/>
              </w:rPr>
              <w:t xml:space="preserve">3. </w:t>
            </w:r>
            <w:r w:rsidRPr="002B3E6F">
              <w:rPr>
                <w:color w:val="000000" w:themeColor="text1"/>
                <w:sz w:val="24"/>
                <w:szCs w:val="24"/>
              </w:rPr>
              <w:t xml:space="preserve">Quyết định buộc chấp hành quyết định đưa vào trường giáo dưỡng, đưa vào cơ sở giáo dục bắt buộc, đưa vào cơ sở cai nghiện bắt buộc được gửi cho </w:t>
            </w:r>
            <w:r w:rsidRPr="002B3E6F">
              <w:rPr>
                <w:b/>
                <w:bCs/>
                <w:i/>
                <w:iCs/>
                <w:color w:val="000000" w:themeColor="text1"/>
                <w:sz w:val="24"/>
                <w:szCs w:val="24"/>
              </w:rPr>
              <w:t>cơ quan Công an</w:t>
            </w:r>
            <w:r w:rsidRPr="002B3E6F">
              <w:rPr>
                <w:color w:val="000000" w:themeColor="text1"/>
                <w:sz w:val="24"/>
                <w:szCs w:val="24"/>
              </w:rPr>
              <w:t xml:space="preserve"> nơi Tòa án đã ra quyết định để tổ chức áp giải ngay đối tượng.</w:t>
            </w:r>
          </w:p>
        </w:tc>
        <w:tc>
          <w:tcPr>
            <w:tcW w:w="4678" w:type="dxa"/>
          </w:tcPr>
          <w:p w14:paraId="293BCA00" w14:textId="1C1CE2E7" w:rsidR="00806359" w:rsidRPr="002B3E6F" w:rsidRDefault="00806359" w:rsidP="00C102CC">
            <w:pPr>
              <w:tabs>
                <w:tab w:val="left" w:pos="709"/>
                <w:tab w:val="left" w:pos="851"/>
                <w:tab w:val="left" w:pos="993"/>
              </w:tabs>
              <w:rPr>
                <w:color w:val="000000" w:themeColor="text1"/>
                <w:spacing w:val="-2"/>
                <w:sz w:val="24"/>
                <w:szCs w:val="24"/>
              </w:rPr>
            </w:pPr>
            <w:r w:rsidRPr="002B3E6F">
              <w:rPr>
                <w:b/>
                <w:color w:val="000000" w:themeColor="text1"/>
                <w:spacing w:val="-2"/>
                <w:sz w:val="24"/>
                <w:szCs w:val="24"/>
              </w:rPr>
              <w:t>1.</w:t>
            </w:r>
            <w:r w:rsidRPr="002B3E6F">
              <w:rPr>
                <w:color w:val="000000" w:themeColor="text1"/>
                <w:spacing w:val="-2"/>
                <w:sz w:val="24"/>
                <w:szCs w:val="24"/>
              </w:rPr>
              <w:t xml:space="preserve"> Bỏ cụm từ “cùng cấp” tại khoản 3.</w:t>
            </w:r>
          </w:p>
          <w:p w14:paraId="25838517" w14:textId="27616E77" w:rsidR="00806359" w:rsidRPr="002B3E6F" w:rsidRDefault="007241EC" w:rsidP="00C102CC">
            <w:pPr>
              <w:tabs>
                <w:tab w:val="left" w:pos="709"/>
                <w:tab w:val="left" w:pos="851"/>
                <w:tab w:val="left" w:pos="993"/>
              </w:tabs>
              <w:rPr>
                <w:color w:val="000000" w:themeColor="text1"/>
                <w:spacing w:val="-2"/>
              </w:rPr>
            </w:pPr>
            <w:r w:rsidRPr="002B3E6F">
              <w:rPr>
                <w:b/>
                <w:i/>
                <w:color w:val="000000" w:themeColor="text1"/>
                <w:spacing w:val="-2"/>
                <w:sz w:val="24"/>
                <w:szCs w:val="24"/>
              </w:rPr>
              <w:t>Lý do</w:t>
            </w:r>
            <w:r w:rsidR="00806359" w:rsidRPr="002B3E6F">
              <w:rPr>
                <w:b/>
                <w:i/>
                <w:color w:val="000000" w:themeColor="text1"/>
                <w:spacing w:val="-2"/>
                <w:sz w:val="24"/>
                <w:szCs w:val="24"/>
              </w:rPr>
              <w:t>:</w:t>
            </w:r>
            <w:r w:rsidR="00806359" w:rsidRPr="002B3E6F">
              <w:rPr>
                <w:color w:val="000000" w:themeColor="text1"/>
                <w:spacing w:val="-2"/>
                <w:sz w:val="24"/>
                <w:szCs w:val="24"/>
              </w:rPr>
              <w:t xml:space="preserve"> </w:t>
            </w:r>
            <w:r w:rsidR="00806359" w:rsidRPr="002B3E6F">
              <w:rPr>
                <w:color w:val="000000" w:themeColor="text1"/>
                <w:sz w:val="24"/>
                <w:szCs w:val="24"/>
              </w:rPr>
              <w:t>Tương tự như đối với Điều 71 đã nêu.</w:t>
            </w:r>
          </w:p>
          <w:p w14:paraId="0C72CEB6" w14:textId="77777777" w:rsidR="00806359" w:rsidRPr="002B3E6F" w:rsidRDefault="00806359" w:rsidP="00C102CC">
            <w:pPr>
              <w:tabs>
                <w:tab w:val="left" w:pos="709"/>
                <w:tab w:val="left" w:pos="851"/>
                <w:tab w:val="left" w:pos="993"/>
              </w:tabs>
              <w:rPr>
                <w:color w:val="000000" w:themeColor="text1"/>
                <w:sz w:val="24"/>
                <w:szCs w:val="24"/>
              </w:rPr>
            </w:pPr>
            <w:r w:rsidRPr="002B3E6F">
              <w:rPr>
                <w:b/>
                <w:color w:val="000000" w:themeColor="text1"/>
                <w:sz w:val="24"/>
                <w:szCs w:val="24"/>
              </w:rPr>
              <w:t>2.</w:t>
            </w:r>
            <w:r w:rsidRPr="002B3E6F">
              <w:rPr>
                <w:color w:val="000000" w:themeColor="text1"/>
                <w:sz w:val="24"/>
                <w:szCs w:val="24"/>
              </w:rPr>
              <w:t xml:space="preserve"> </w:t>
            </w:r>
            <w:r w:rsidRPr="002B3E6F">
              <w:rPr>
                <w:color w:val="000000" w:themeColor="text1"/>
                <w:spacing w:val="-2"/>
                <w:sz w:val="24"/>
                <w:szCs w:val="24"/>
              </w:rPr>
              <w:t>Bỏ cụm từ “</w:t>
            </w:r>
            <w:r w:rsidRPr="002B3E6F">
              <w:rPr>
                <w:color w:val="000000" w:themeColor="text1"/>
                <w:sz w:val="24"/>
                <w:szCs w:val="24"/>
              </w:rPr>
              <w:t>cấp huyện</w:t>
            </w:r>
            <w:r w:rsidRPr="002B3E6F">
              <w:rPr>
                <w:color w:val="000000" w:themeColor="text1"/>
                <w:spacing w:val="-2"/>
                <w:sz w:val="24"/>
                <w:szCs w:val="24"/>
              </w:rPr>
              <w:t>” tại khoản 2.</w:t>
            </w:r>
          </w:p>
          <w:p w14:paraId="2B70C75A" w14:textId="6A414A9F" w:rsidR="00806359" w:rsidRPr="002B3E6F" w:rsidRDefault="007241EC" w:rsidP="00C102CC">
            <w:pPr>
              <w:tabs>
                <w:tab w:val="left" w:pos="709"/>
                <w:tab w:val="left" w:pos="851"/>
                <w:tab w:val="left" w:pos="993"/>
              </w:tabs>
              <w:rPr>
                <w:color w:val="000000" w:themeColor="text1"/>
                <w:spacing w:val="-2"/>
              </w:rPr>
            </w:pPr>
            <w:r w:rsidRPr="002B3E6F">
              <w:rPr>
                <w:color w:val="000000" w:themeColor="text1"/>
                <w:sz w:val="24"/>
                <w:szCs w:val="24"/>
              </w:rPr>
              <w:t>Lý do</w:t>
            </w:r>
            <w:r w:rsidR="00806359" w:rsidRPr="002B3E6F">
              <w:rPr>
                <w:color w:val="000000" w:themeColor="text1"/>
                <w:sz w:val="24"/>
                <w:szCs w:val="24"/>
              </w:rPr>
              <w:t>:</w:t>
            </w:r>
            <w:r w:rsidR="00806359" w:rsidRPr="002B3E6F">
              <w:rPr>
                <w:color w:val="000000" w:themeColor="text1"/>
              </w:rPr>
              <w:t xml:space="preserve"> </w:t>
            </w:r>
            <w:r w:rsidR="00806359" w:rsidRPr="002B3E6F">
              <w:rPr>
                <w:color w:val="000000" w:themeColor="text1"/>
                <w:sz w:val="24"/>
                <w:szCs w:val="24"/>
              </w:rPr>
              <w:t>Sửa đổi để bảo đảm phù hợp với việc tổ chức lại hệ thống Tòa án nhân dân theo Kết luận số 135-KL/TW ngày 28/3/2025 của Bộ Chính trị, Ban Bí thư về “</w:t>
            </w:r>
            <w:r w:rsidR="00806359" w:rsidRPr="002B3E6F">
              <w:rPr>
                <w:i/>
                <w:color w:val="000000" w:themeColor="text1"/>
                <w:sz w:val="24"/>
                <w:szCs w:val="24"/>
              </w:rPr>
              <w:t>các Tòa án nhân dân tổ chức 03 cấp: Tòa án nhân dân tối cao, Tòa án nhân dân tỉnh và Tòa án nhân dân khu vực</w:t>
            </w:r>
            <w:r w:rsidR="00806359" w:rsidRPr="002B3E6F">
              <w:rPr>
                <w:color w:val="000000" w:themeColor="text1"/>
                <w:sz w:val="24"/>
                <w:szCs w:val="24"/>
              </w:rPr>
              <w:t>”.</w:t>
            </w:r>
          </w:p>
          <w:p w14:paraId="28D25CB8" w14:textId="77777777" w:rsidR="00806359" w:rsidRPr="002B3E6F" w:rsidRDefault="00806359" w:rsidP="00C102CC">
            <w:pPr>
              <w:tabs>
                <w:tab w:val="left" w:pos="709"/>
                <w:tab w:val="left" w:pos="851"/>
                <w:tab w:val="left" w:pos="993"/>
              </w:tabs>
              <w:rPr>
                <w:color w:val="000000" w:themeColor="text1"/>
                <w:sz w:val="24"/>
                <w:szCs w:val="24"/>
              </w:rPr>
            </w:pPr>
          </w:p>
          <w:p w14:paraId="261DCA2B" w14:textId="424B37C0" w:rsidR="00D51B95" w:rsidRPr="002B3E6F" w:rsidRDefault="00D51B95" w:rsidP="00C102CC">
            <w:pPr>
              <w:tabs>
                <w:tab w:val="left" w:pos="709"/>
                <w:tab w:val="left" w:pos="851"/>
                <w:tab w:val="left" w:pos="993"/>
              </w:tabs>
              <w:rPr>
                <w:b/>
                <w:bCs/>
                <w:color w:val="000000" w:themeColor="text1"/>
                <w:sz w:val="24"/>
                <w:szCs w:val="24"/>
                <w:lang w:val="vi-VN"/>
              </w:rPr>
            </w:pPr>
          </w:p>
        </w:tc>
      </w:tr>
      <w:tr w:rsidR="002B3E6F" w:rsidRPr="002B3E6F" w14:paraId="121D09FC" w14:textId="77777777" w:rsidTr="00F30B7E">
        <w:trPr>
          <w:trHeight w:val="727"/>
        </w:trPr>
        <w:tc>
          <w:tcPr>
            <w:tcW w:w="4820" w:type="dxa"/>
          </w:tcPr>
          <w:p w14:paraId="3CABFD6F" w14:textId="378498EC"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114. Hết thời hạn chấp hành quyết định áp dụng các biện pháp xử lý hành chính</w:t>
            </w:r>
          </w:p>
          <w:p w14:paraId="5B577E81" w14:textId="2D2661DE" w:rsidR="00D51B95" w:rsidRPr="002B3E6F" w:rsidRDefault="00D51B95" w:rsidP="00C102CC">
            <w:pPr>
              <w:rPr>
                <w:color w:val="000000" w:themeColor="text1"/>
                <w:sz w:val="24"/>
                <w:szCs w:val="24"/>
              </w:rPr>
            </w:pPr>
            <w:r w:rsidRPr="002B3E6F">
              <w:rPr>
                <w:color w:val="000000" w:themeColor="text1"/>
                <w:sz w:val="24"/>
                <w:szCs w:val="24"/>
              </w:rPr>
              <w:t>2. Khi người vi phạm đã chấp hành xong quyết định đưa vào trường giáo dưỡng, đưa vào cơ sở giáo dục bắt buộc, đưa vào cơ sở cai nghiện bắt buộc thì Hiệu trưởng trường giáo dưỡng, Giám đốc cơ sở giáo dục bắt buộc, Giám đốc cơ sở cai nghiện bắt buộc cấp giấy chứng nhận cho người đã chấp hành xong và gửi bản sao cho gia đình người đó, Tòa án nhân dân cấp huyện nơi đã ra quyết định, cơ quan quản lý trường giáo dưỡng, cơ sở giáo dục bắt buộc, cơ sở cai nghiện bắt buộc, Ủy ban nhân dân cấp xã nơi người đó cư trú.</w:t>
            </w:r>
          </w:p>
        </w:tc>
        <w:tc>
          <w:tcPr>
            <w:tcW w:w="4961" w:type="dxa"/>
          </w:tcPr>
          <w:p w14:paraId="591E7B4E" w14:textId="77777777" w:rsidR="00D51B95" w:rsidRPr="002B3E6F" w:rsidRDefault="00D51B95" w:rsidP="00C102CC">
            <w:pPr>
              <w:rPr>
                <w:b/>
                <w:bCs/>
                <w:color w:val="000000" w:themeColor="text1"/>
                <w:sz w:val="24"/>
                <w:szCs w:val="24"/>
              </w:rPr>
            </w:pPr>
            <w:r w:rsidRPr="002B3E6F">
              <w:rPr>
                <w:b/>
                <w:bCs/>
                <w:color w:val="000000" w:themeColor="text1"/>
                <w:sz w:val="24"/>
                <w:szCs w:val="24"/>
              </w:rPr>
              <w:t>Điều 114. Hết thời hạn chấp hành quyết định áp dụng các biện pháp xử lý hành chính</w:t>
            </w:r>
          </w:p>
          <w:p w14:paraId="469D0C28" w14:textId="290BE81B" w:rsidR="00D51B95" w:rsidRPr="002B3E6F" w:rsidRDefault="00D51B95" w:rsidP="00C102CC">
            <w:pPr>
              <w:rPr>
                <w:b/>
                <w:bCs/>
                <w:color w:val="000000" w:themeColor="text1"/>
                <w:sz w:val="24"/>
                <w:szCs w:val="24"/>
              </w:rPr>
            </w:pPr>
            <w:r w:rsidRPr="002B3E6F">
              <w:rPr>
                <w:color w:val="000000" w:themeColor="text1"/>
                <w:sz w:val="24"/>
                <w:szCs w:val="24"/>
              </w:rPr>
              <w:t xml:space="preserve">2. Khi người vi phạm đã chấp hành xong quyết định đưa vào trường giáo dưỡng, đưa vào cơ sở giáo dục bắt buộc, đưa vào cơ sở cai nghiện bắt buộc thì Hiệu trưởng trường giáo dưỡng, Giám đốc cơ sở giáo dục bắt buộc, </w:t>
            </w:r>
            <w:r w:rsidR="00806359" w:rsidRPr="002B3E6F">
              <w:rPr>
                <w:b/>
                <w:i/>
                <w:color w:val="000000" w:themeColor="text1"/>
                <w:sz w:val="24"/>
                <w:szCs w:val="24"/>
              </w:rPr>
              <w:t xml:space="preserve">Trưởng </w:t>
            </w:r>
            <w:r w:rsidRPr="002B3E6F">
              <w:rPr>
                <w:b/>
                <w:i/>
                <w:color w:val="000000" w:themeColor="text1"/>
                <w:sz w:val="24"/>
                <w:szCs w:val="24"/>
              </w:rPr>
              <w:t>cơ sở cai nghiện bắt buộc</w:t>
            </w:r>
            <w:r w:rsidRPr="002B3E6F">
              <w:rPr>
                <w:color w:val="000000" w:themeColor="text1"/>
                <w:sz w:val="24"/>
                <w:szCs w:val="24"/>
              </w:rPr>
              <w:t xml:space="preserve"> cấp giấy chứng nhận cho người đã chấp hành xong và gửi bản sao cho gia đình người đó, </w:t>
            </w:r>
            <w:r w:rsidRPr="002B3E6F">
              <w:rPr>
                <w:b/>
                <w:i/>
                <w:color w:val="000000" w:themeColor="text1"/>
                <w:sz w:val="24"/>
                <w:szCs w:val="24"/>
              </w:rPr>
              <w:t>Tòa án nhân dân</w:t>
            </w:r>
            <w:r w:rsidRPr="002B3E6F">
              <w:rPr>
                <w:color w:val="000000" w:themeColor="text1"/>
                <w:sz w:val="24"/>
                <w:szCs w:val="24"/>
              </w:rPr>
              <w:t xml:space="preserve"> nơi đã ra quyết định, cơ quan quản lý trường giáo dưỡng, cơ sở giáo dục bắt buộc, cơ sở cai nghiện bắt buộc, Ủy ban nhân dân cấp xã nơi người đó cư trú.</w:t>
            </w:r>
          </w:p>
        </w:tc>
        <w:tc>
          <w:tcPr>
            <w:tcW w:w="4678" w:type="dxa"/>
          </w:tcPr>
          <w:p w14:paraId="4C7D6FB0" w14:textId="51435DF4" w:rsidR="00806359" w:rsidRPr="002B3E6F" w:rsidRDefault="00806359" w:rsidP="00C102CC">
            <w:pPr>
              <w:tabs>
                <w:tab w:val="left" w:pos="709"/>
                <w:tab w:val="left" w:pos="851"/>
                <w:tab w:val="left" w:pos="993"/>
              </w:tabs>
              <w:rPr>
                <w:color w:val="000000" w:themeColor="text1"/>
                <w:spacing w:val="-2"/>
                <w:sz w:val="24"/>
                <w:szCs w:val="24"/>
              </w:rPr>
            </w:pPr>
            <w:r w:rsidRPr="002B3E6F">
              <w:rPr>
                <w:b/>
                <w:color w:val="000000" w:themeColor="text1"/>
                <w:spacing w:val="-2"/>
                <w:sz w:val="24"/>
                <w:szCs w:val="24"/>
              </w:rPr>
              <w:t xml:space="preserve">1. </w:t>
            </w:r>
            <w:r w:rsidRPr="002B3E6F">
              <w:rPr>
                <w:color w:val="000000" w:themeColor="text1"/>
                <w:spacing w:val="-2"/>
                <w:sz w:val="24"/>
                <w:szCs w:val="24"/>
              </w:rPr>
              <w:t>Thay thế cụm từ “</w:t>
            </w:r>
            <w:r w:rsidRPr="002B3E6F">
              <w:rPr>
                <w:bCs/>
                <w:color w:val="000000" w:themeColor="text1"/>
                <w:spacing w:val="-2"/>
                <w:sz w:val="24"/>
                <w:szCs w:val="24"/>
              </w:rPr>
              <w:t>Giám đốc cơ sở cai nghiện bắt buộc</w:t>
            </w:r>
            <w:r w:rsidRPr="002B3E6F">
              <w:rPr>
                <w:color w:val="000000" w:themeColor="text1"/>
                <w:spacing w:val="-2"/>
                <w:sz w:val="24"/>
                <w:szCs w:val="24"/>
              </w:rPr>
              <w:t>” bằng cụm từ “Trưởng cơ sở cai nghiện bắt buộc” tại khoản 2.</w:t>
            </w:r>
          </w:p>
          <w:p w14:paraId="033280F1" w14:textId="42122136" w:rsidR="00806359" w:rsidRPr="002B3E6F" w:rsidRDefault="007241EC" w:rsidP="00C102CC">
            <w:pPr>
              <w:tabs>
                <w:tab w:val="left" w:pos="709"/>
                <w:tab w:val="left" w:pos="851"/>
                <w:tab w:val="left" w:pos="993"/>
              </w:tabs>
              <w:rPr>
                <w:color w:val="000000" w:themeColor="text1"/>
                <w:spacing w:val="-2"/>
                <w:sz w:val="24"/>
                <w:szCs w:val="24"/>
              </w:rPr>
            </w:pPr>
            <w:r w:rsidRPr="002B3E6F">
              <w:rPr>
                <w:b/>
                <w:i/>
                <w:color w:val="000000" w:themeColor="text1"/>
                <w:spacing w:val="-2"/>
                <w:sz w:val="24"/>
                <w:szCs w:val="24"/>
              </w:rPr>
              <w:t>Lý do</w:t>
            </w:r>
            <w:r w:rsidR="00806359" w:rsidRPr="002B3E6F">
              <w:rPr>
                <w:b/>
                <w:i/>
                <w:color w:val="000000" w:themeColor="text1"/>
                <w:spacing w:val="-2"/>
                <w:sz w:val="24"/>
                <w:szCs w:val="24"/>
              </w:rPr>
              <w:t>:</w:t>
            </w:r>
            <w:r w:rsidR="00806359" w:rsidRPr="002B3E6F">
              <w:rPr>
                <w:color w:val="000000" w:themeColor="text1"/>
                <w:spacing w:val="-2"/>
                <w:sz w:val="24"/>
                <w:szCs w:val="24"/>
              </w:rPr>
              <w:t xml:space="preserve"> Để bảo đảm thống nhất, phù hợp với tên gọi của người đứng đầu cơ sở cai nghiện bắt buộc theo quy định tại Thông tư liên tịch 03/2025/TTLT-BCA-VKSNDTC-TANDTC ngày 01/3/2025 của Bộ trưởng Bộ Công an - Viện trưởng Viện kiểm sát nhân dân tối cao - Chánh án Tòa án nhân dân tối cao quy định về xử lý vấn đề liên quan đến áp dụng biện pháp xử lý hành chính đưa vào trường giáo dưỡng, cơ sở giáo dục bắt buộc, cơ sở cai nghiện bắt buộc và biện pháp đưa vào cơ sở cai nghiện bắt buộc đối với người từ đủ 12 tuổi đến dưới 18 tuổi khi sắp xếp tổ chức bộ máy nhà nước.</w:t>
            </w:r>
          </w:p>
          <w:p w14:paraId="183CAF2A" w14:textId="475464BC" w:rsidR="00806359" w:rsidRPr="002B3E6F" w:rsidRDefault="00806359" w:rsidP="00C102CC">
            <w:pPr>
              <w:tabs>
                <w:tab w:val="left" w:pos="709"/>
                <w:tab w:val="left" w:pos="851"/>
                <w:tab w:val="left" w:pos="993"/>
              </w:tabs>
              <w:rPr>
                <w:color w:val="000000" w:themeColor="text1"/>
                <w:sz w:val="24"/>
                <w:szCs w:val="24"/>
              </w:rPr>
            </w:pPr>
            <w:r w:rsidRPr="002B3E6F">
              <w:rPr>
                <w:b/>
                <w:color w:val="000000" w:themeColor="text1"/>
                <w:sz w:val="24"/>
                <w:szCs w:val="24"/>
              </w:rPr>
              <w:t>2.</w:t>
            </w:r>
            <w:r w:rsidRPr="002B3E6F">
              <w:rPr>
                <w:color w:val="000000" w:themeColor="text1"/>
                <w:sz w:val="24"/>
                <w:szCs w:val="24"/>
              </w:rPr>
              <w:t xml:space="preserve"> </w:t>
            </w:r>
            <w:r w:rsidRPr="002B3E6F">
              <w:rPr>
                <w:color w:val="000000" w:themeColor="text1"/>
                <w:spacing w:val="-2"/>
                <w:sz w:val="24"/>
                <w:szCs w:val="24"/>
              </w:rPr>
              <w:t>Bỏ cụm từ “</w:t>
            </w:r>
            <w:r w:rsidRPr="002B3E6F">
              <w:rPr>
                <w:color w:val="000000" w:themeColor="text1"/>
                <w:sz w:val="24"/>
                <w:szCs w:val="24"/>
              </w:rPr>
              <w:t>cấp huyện</w:t>
            </w:r>
            <w:r w:rsidRPr="002B3E6F">
              <w:rPr>
                <w:color w:val="000000" w:themeColor="text1"/>
                <w:spacing w:val="-2"/>
                <w:sz w:val="24"/>
                <w:szCs w:val="24"/>
              </w:rPr>
              <w:t>” tại khoản 2.</w:t>
            </w:r>
          </w:p>
          <w:p w14:paraId="6B189DCB" w14:textId="6C7B0E4E" w:rsidR="00806359" w:rsidRPr="002B3E6F" w:rsidRDefault="007241EC" w:rsidP="00C102CC">
            <w:pPr>
              <w:tabs>
                <w:tab w:val="left" w:pos="709"/>
                <w:tab w:val="left" w:pos="851"/>
                <w:tab w:val="left" w:pos="993"/>
              </w:tabs>
              <w:rPr>
                <w:color w:val="000000" w:themeColor="text1"/>
                <w:spacing w:val="-2"/>
              </w:rPr>
            </w:pPr>
            <w:r w:rsidRPr="002B3E6F">
              <w:rPr>
                <w:color w:val="000000" w:themeColor="text1"/>
                <w:sz w:val="24"/>
                <w:szCs w:val="24"/>
              </w:rPr>
              <w:t>Lý do</w:t>
            </w:r>
            <w:r w:rsidR="00806359" w:rsidRPr="002B3E6F">
              <w:rPr>
                <w:color w:val="000000" w:themeColor="text1"/>
                <w:sz w:val="24"/>
                <w:szCs w:val="24"/>
              </w:rPr>
              <w:t>:</w:t>
            </w:r>
            <w:r w:rsidR="00806359" w:rsidRPr="002B3E6F">
              <w:rPr>
                <w:color w:val="000000" w:themeColor="text1"/>
              </w:rPr>
              <w:t xml:space="preserve"> </w:t>
            </w:r>
            <w:r w:rsidR="00806359" w:rsidRPr="002B3E6F">
              <w:rPr>
                <w:color w:val="000000" w:themeColor="text1"/>
                <w:sz w:val="24"/>
                <w:szCs w:val="24"/>
              </w:rPr>
              <w:t>Sửa đổi để bảo đảm phù hợp với việc tổ chức lại hệ thống Tòa án nhân dân theo Kết luận số 135-KL/TW ngày 28/3/2025 của Bộ Chính trị, Ban Bí thư về “</w:t>
            </w:r>
            <w:r w:rsidR="00806359" w:rsidRPr="002B3E6F">
              <w:rPr>
                <w:i/>
                <w:color w:val="000000" w:themeColor="text1"/>
                <w:sz w:val="24"/>
                <w:szCs w:val="24"/>
              </w:rPr>
              <w:t>các Tòa án nhân dân tổ chức 03 cấp: Tòa án nhân dân tối cao, Tòa án nhân dân tỉnh và Tòa án nhân dân khu vực</w:t>
            </w:r>
            <w:r w:rsidR="00806359" w:rsidRPr="002B3E6F">
              <w:rPr>
                <w:color w:val="000000" w:themeColor="text1"/>
                <w:sz w:val="24"/>
                <w:szCs w:val="24"/>
              </w:rPr>
              <w:t>”.</w:t>
            </w:r>
          </w:p>
          <w:p w14:paraId="11E82696" w14:textId="77777777" w:rsidR="00D51B95" w:rsidRPr="002B3E6F" w:rsidRDefault="00D51B95" w:rsidP="00C102CC">
            <w:pPr>
              <w:tabs>
                <w:tab w:val="left" w:pos="709"/>
                <w:tab w:val="left" w:pos="851"/>
                <w:tab w:val="left" w:pos="993"/>
              </w:tabs>
              <w:rPr>
                <w:color w:val="000000" w:themeColor="text1"/>
                <w:sz w:val="24"/>
                <w:szCs w:val="24"/>
              </w:rPr>
            </w:pPr>
          </w:p>
        </w:tc>
      </w:tr>
      <w:tr w:rsidR="002B3E6F" w:rsidRPr="002B3E6F" w14:paraId="5F06B829" w14:textId="77777777" w:rsidTr="00F30B7E">
        <w:trPr>
          <w:trHeight w:val="727"/>
        </w:trPr>
        <w:tc>
          <w:tcPr>
            <w:tcW w:w="4820" w:type="dxa"/>
          </w:tcPr>
          <w:p w14:paraId="3A1CD402" w14:textId="77777777" w:rsidR="00D51B95" w:rsidRPr="002B3E6F" w:rsidRDefault="00D51B95" w:rsidP="00C102CC">
            <w:pPr>
              <w:rPr>
                <w:b/>
                <w:bCs/>
                <w:color w:val="000000" w:themeColor="text1"/>
                <w:sz w:val="24"/>
                <w:szCs w:val="24"/>
              </w:rPr>
            </w:pPr>
            <w:r w:rsidRPr="002B3E6F">
              <w:rPr>
                <w:b/>
                <w:bCs/>
                <w:color w:val="000000" w:themeColor="text1"/>
                <w:sz w:val="24"/>
                <w:szCs w:val="24"/>
              </w:rPr>
              <w:t>Điều 118. Xử lý trường hợp một người vừa thuộc đối tượng đưa vào cơ sở giáo dục bắt buộc vừa thuộc đối tượng đưa vào cơ sở cai nghiện bắt buộc</w:t>
            </w:r>
          </w:p>
          <w:p w14:paraId="6C4EF272" w14:textId="3556A559" w:rsidR="00D51B95" w:rsidRPr="002B3E6F" w:rsidRDefault="00D51B95" w:rsidP="00C102CC">
            <w:pPr>
              <w:rPr>
                <w:color w:val="000000" w:themeColor="text1"/>
                <w:sz w:val="24"/>
                <w:szCs w:val="24"/>
              </w:rPr>
            </w:pPr>
            <w:r w:rsidRPr="002B3E6F">
              <w:rPr>
                <w:color w:val="000000" w:themeColor="text1"/>
                <w:sz w:val="24"/>
                <w:szCs w:val="24"/>
              </w:rPr>
              <w:t>3. …</w:t>
            </w:r>
          </w:p>
          <w:p w14:paraId="50B19100" w14:textId="6134B598" w:rsidR="00D51B95" w:rsidRPr="002B3E6F" w:rsidRDefault="00D51B95" w:rsidP="00C102CC">
            <w:pPr>
              <w:rPr>
                <w:color w:val="000000" w:themeColor="text1"/>
                <w:sz w:val="24"/>
                <w:szCs w:val="24"/>
              </w:rPr>
            </w:pPr>
            <w:r w:rsidRPr="002B3E6F">
              <w:rPr>
                <w:color w:val="000000" w:themeColor="text1"/>
                <w:sz w:val="24"/>
                <w:szCs w:val="24"/>
              </w:rPr>
              <w:t xml:space="preserve">Giám đốc cơ sở cai nghiện bắt buộc tiến hành lập hồ sơ đề nghị đưa vào cơ sở giáo dục bắt buộc đối với đối tượng có hành vi vi phạm trên </w:t>
            </w:r>
            <w:r w:rsidRPr="002B3E6F">
              <w:rPr>
                <w:color w:val="000000" w:themeColor="text1"/>
                <w:sz w:val="24"/>
                <w:szCs w:val="24"/>
              </w:rPr>
              <w:lastRenderedPageBreak/>
              <w:t>cơ sở hồ sơ hiện có và biên bản về hành vi vi phạm mới gửi Trưởng Công an cấp huyện nơi có cơ sở cai nghiện bắt buộc.</w:t>
            </w:r>
          </w:p>
        </w:tc>
        <w:tc>
          <w:tcPr>
            <w:tcW w:w="4961" w:type="dxa"/>
          </w:tcPr>
          <w:p w14:paraId="4B4B1ADE"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118. Xử lý trường hợp một người vừa thuộc đối tượng đưa vào cơ sở giáo dục bắt buộc vừa thuộc đối tượng đưa vào cơ sở cai nghiện bắt buộc</w:t>
            </w:r>
          </w:p>
          <w:p w14:paraId="1B529E47" w14:textId="77777777" w:rsidR="00D51B95" w:rsidRPr="002B3E6F" w:rsidRDefault="00D51B95" w:rsidP="00C102CC">
            <w:pPr>
              <w:rPr>
                <w:color w:val="000000" w:themeColor="text1"/>
                <w:sz w:val="24"/>
                <w:szCs w:val="24"/>
              </w:rPr>
            </w:pPr>
            <w:r w:rsidRPr="002B3E6F">
              <w:rPr>
                <w:color w:val="000000" w:themeColor="text1"/>
                <w:sz w:val="24"/>
                <w:szCs w:val="24"/>
              </w:rPr>
              <w:t>3. …</w:t>
            </w:r>
          </w:p>
          <w:p w14:paraId="47147EF9" w14:textId="38473D2B" w:rsidR="00D51B95" w:rsidRPr="002B3E6F" w:rsidRDefault="002603FF" w:rsidP="00C102CC">
            <w:pPr>
              <w:rPr>
                <w:b/>
                <w:bCs/>
                <w:color w:val="000000" w:themeColor="text1"/>
                <w:sz w:val="24"/>
                <w:szCs w:val="24"/>
              </w:rPr>
            </w:pPr>
            <w:r w:rsidRPr="002B3E6F">
              <w:rPr>
                <w:b/>
                <w:i/>
                <w:color w:val="000000" w:themeColor="text1"/>
                <w:sz w:val="24"/>
                <w:szCs w:val="24"/>
              </w:rPr>
              <w:t xml:space="preserve">Trưởng </w:t>
            </w:r>
            <w:r w:rsidR="00D51B95" w:rsidRPr="002B3E6F">
              <w:rPr>
                <w:b/>
                <w:i/>
                <w:color w:val="000000" w:themeColor="text1"/>
                <w:sz w:val="24"/>
                <w:szCs w:val="24"/>
              </w:rPr>
              <w:t>cơ sở cai nghiện bắt buộc</w:t>
            </w:r>
            <w:r w:rsidR="00D51B95" w:rsidRPr="002B3E6F">
              <w:rPr>
                <w:color w:val="000000" w:themeColor="text1"/>
                <w:sz w:val="24"/>
                <w:szCs w:val="24"/>
              </w:rPr>
              <w:t xml:space="preserve"> tiến hành lập hồ sơ đề nghị đưa vào cơ sở giáo dục bắt buộc đối i đối tượng có hành vi vi phạm trên cơ sở hồ sơ </w:t>
            </w:r>
            <w:r w:rsidR="00D51B95" w:rsidRPr="002B3E6F">
              <w:rPr>
                <w:color w:val="000000" w:themeColor="text1"/>
                <w:sz w:val="24"/>
                <w:szCs w:val="24"/>
              </w:rPr>
              <w:lastRenderedPageBreak/>
              <w:t xml:space="preserve">hiện có và biên bản về hành vi vi phạm mới gửi </w:t>
            </w:r>
            <w:r w:rsidR="00D51B95" w:rsidRPr="002B3E6F">
              <w:rPr>
                <w:b/>
                <w:bCs/>
                <w:i/>
                <w:iCs/>
                <w:color w:val="000000" w:themeColor="text1"/>
                <w:sz w:val="24"/>
                <w:szCs w:val="24"/>
              </w:rPr>
              <w:t xml:space="preserve">Trưởng Công an cấp xã </w:t>
            </w:r>
            <w:r w:rsidR="00D51B95" w:rsidRPr="002B3E6F">
              <w:rPr>
                <w:color w:val="000000" w:themeColor="text1"/>
                <w:sz w:val="24"/>
                <w:szCs w:val="24"/>
              </w:rPr>
              <w:t>nơi có cơ sở cai nghiện bắt buộc.</w:t>
            </w:r>
          </w:p>
        </w:tc>
        <w:tc>
          <w:tcPr>
            <w:tcW w:w="4678" w:type="dxa"/>
          </w:tcPr>
          <w:p w14:paraId="547F01FB" w14:textId="050830FE" w:rsidR="00C136CF" w:rsidRPr="002B3E6F" w:rsidRDefault="00C136CF" w:rsidP="00C102CC">
            <w:pPr>
              <w:tabs>
                <w:tab w:val="left" w:pos="709"/>
                <w:tab w:val="left" w:pos="851"/>
                <w:tab w:val="left" w:pos="993"/>
              </w:tabs>
              <w:rPr>
                <w:color w:val="000000" w:themeColor="text1"/>
                <w:spacing w:val="-2"/>
                <w:sz w:val="24"/>
                <w:szCs w:val="24"/>
              </w:rPr>
            </w:pPr>
            <w:r w:rsidRPr="002B3E6F">
              <w:rPr>
                <w:b/>
                <w:color w:val="000000" w:themeColor="text1"/>
                <w:spacing w:val="-2"/>
                <w:sz w:val="24"/>
                <w:szCs w:val="24"/>
              </w:rPr>
              <w:lastRenderedPageBreak/>
              <w:t>1.</w:t>
            </w:r>
            <w:r w:rsidRPr="002B3E6F">
              <w:rPr>
                <w:color w:val="000000" w:themeColor="text1"/>
                <w:spacing w:val="-2"/>
                <w:sz w:val="24"/>
                <w:szCs w:val="24"/>
              </w:rPr>
              <w:t xml:space="preserve"> Thay thế cụm từ “</w:t>
            </w:r>
            <w:r w:rsidRPr="002B3E6F">
              <w:rPr>
                <w:bCs/>
                <w:color w:val="000000" w:themeColor="text1"/>
                <w:spacing w:val="-2"/>
                <w:sz w:val="24"/>
                <w:szCs w:val="24"/>
              </w:rPr>
              <w:t>Giám đốc cơ sở cai nghiện bắt buộc</w:t>
            </w:r>
            <w:r w:rsidRPr="002B3E6F">
              <w:rPr>
                <w:color w:val="000000" w:themeColor="text1"/>
                <w:spacing w:val="-2"/>
                <w:sz w:val="24"/>
                <w:szCs w:val="24"/>
              </w:rPr>
              <w:t>” bằng cụm từ “Trưởng cơ sở cai nghiện bắt buộc” tại khoản 3.</w:t>
            </w:r>
          </w:p>
          <w:p w14:paraId="277BDB38" w14:textId="15474CA5" w:rsidR="00C136CF" w:rsidRPr="002B3E6F" w:rsidRDefault="007241EC" w:rsidP="00C102CC">
            <w:pPr>
              <w:tabs>
                <w:tab w:val="left" w:pos="709"/>
                <w:tab w:val="left" w:pos="851"/>
                <w:tab w:val="left" w:pos="993"/>
              </w:tabs>
              <w:rPr>
                <w:color w:val="000000" w:themeColor="text1"/>
                <w:spacing w:val="-2"/>
                <w:sz w:val="24"/>
                <w:szCs w:val="24"/>
              </w:rPr>
            </w:pPr>
            <w:r w:rsidRPr="002B3E6F">
              <w:rPr>
                <w:b/>
                <w:i/>
                <w:color w:val="000000" w:themeColor="text1"/>
                <w:spacing w:val="-2"/>
                <w:sz w:val="24"/>
                <w:szCs w:val="24"/>
              </w:rPr>
              <w:t>Lý do</w:t>
            </w:r>
            <w:r w:rsidR="00C136CF" w:rsidRPr="002B3E6F">
              <w:rPr>
                <w:b/>
                <w:i/>
                <w:color w:val="000000" w:themeColor="text1"/>
                <w:spacing w:val="-2"/>
                <w:sz w:val="24"/>
                <w:szCs w:val="24"/>
              </w:rPr>
              <w:t>:</w:t>
            </w:r>
            <w:r w:rsidR="00C136CF" w:rsidRPr="002B3E6F">
              <w:rPr>
                <w:color w:val="000000" w:themeColor="text1"/>
                <w:spacing w:val="-2"/>
                <w:sz w:val="24"/>
                <w:szCs w:val="24"/>
              </w:rPr>
              <w:t xml:space="preserve"> Để bảo đảm thống nhất, phù hợp với tên gọi của người đứng đầu cơ sở cai nghiện bắt buộc theo quy định tại Thông tư liên tịch 03/2025/TTLT-BCA-VKSNDTC-TANDTC ngày 01/3/2025 của Bộ trưởng Bộ Công an - </w:t>
            </w:r>
            <w:r w:rsidR="00C136CF" w:rsidRPr="002B3E6F">
              <w:rPr>
                <w:color w:val="000000" w:themeColor="text1"/>
                <w:spacing w:val="-2"/>
                <w:sz w:val="24"/>
                <w:szCs w:val="24"/>
              </w:rPr>
              <w:lastRenderedPageBreak/>
              <w:t>Viện trưởng Viện kiểm sát nhân dân tối cao - Chánh án Tòa án nhân dân tối cao quy định về xử lý vấn đề liên quan đến áp dụng biện pháp xử lý hành chính đưa vào trường giáo dưỡng, cơ sở giáo dục bắt buộc, cơ sở cai nghiện bắt buộc và biện pháp đưa vào cơ sở cai nghiện bắt buộc đối với người từ đủ 12 tuổi đến dưới 18 tuổi khi sắp xếp tổ chức bộ máy nhà nước.</w:t>
            </w:r>
          </w:p>
          <w:p w14:paraId="7704F361" w14:textId="293A2CEC" w:rsidR="00C136CF" w:rsidRPr="002B3E6F" w:rsidRDefault="00C136CF" w:rsidP="00C102CC">
            <w:pPr>
              <w:tabs>
                <w:tab w:val="left" w:pos="709"/>
                <w:tab w:val="left" w:pos="851"/>
                <w:tab w:val="left" w:pos="993"/>
              </w:tabs>
              <w:rPr>
                <w:color w:val="000000" w:themeColor="text1"/>
                <w:sz w:val="24"/>
                <w:szCs w:val="24"/>
              </w:rPr>
            </w:pPr>
            <w:r w:rsidRPr="002B3E6F">
              <w:rPr>
                <w:b/>
                <w:color w:val="000000" w:themeColor="text1"/>
                <w:spacing w:val="-2"/>
                <w:sz w:val="24"/>
                <w:szCs w:val="24"/>
              </w:rPr>
              <w:t>2.</w:t>
            </w:r>
            <w:r w:rsidRPr="002B3E6F">
              <w:rPr>
                <w:color w:val="000000" w:themeColor="text1"/>
                <w:spacing w:val="-2"/>
                <w:sz w:val="24"/>
                <w:szCs w:val="24"/>
              </w:rPr>
              <w:t xml:space="preserve"> Thay thế cụm từ “</w:t>
            </w:r>
            <w:r w:rsidRPr="002B3E6F">
              <w:rPr>
                <w:color w:val="000000" w:themeColor="text1"/>
                <w:sz w:val="24"/>
                <w:szCs w:val="24"/>
              </w:rPr>
              <w:t>Trưởng Công an cấp huyện</w:t>
            </w:r>
            <w:r w:rsidRPr="002B3E6F">
              <w:rPr>
                <w:color w:val="000000" w:themeColor="text1"/>
                <w:spacing w:val="-2"/>
                <w:sz w:val="24"/>
                <w:szCs w:val="24"/>
              </w:rPr>
              <w:t>” bằng cụm từ “</w:t>
            </w:r>
            <w:r w:rsidRPr="002B3E6F">
              <w:rPr>
                <w:color w:val="000000" w:themeColor="text1"/>
                <w:sz w:val="24"/>
                <w:szCs w:val="24"/>
              </w:rPr>
              <w:t>Trưởng Công an cấp xã</w:t>
            </w:r>
            <w:r w:rsidRPr="002B3E6F">
              <w:rPr>
                <w:color w:val="000000" w:themeColor="text1"/>
                <w:spacing w:val="-2"/>
                <w:sz w:val="24"/>
                <w:szCs w:val="24"/>
              </w:rPr>
              <w:t>” tại khoản 3</w:t>
            </w:r>
            <w:r w:rsidR="005945DA" w:rsidRPr="002B3E6F">
              <w:rPr>
                <w:color w:val="000000" w:themeColor="text1"/>
                <w:spacing w:val="-2"/>
                <w:sz w:val="24"/>
                <w:szCs w:val="24"/>
              </w:rPr>
              <w:t xml:space="preserve">, </w:t>
            </w:r>
            <w:r w:rsidR="005945DA" w:rsidRPr="002B3E6F">
              <w:rPr>
                <w:color w:val="000000" w:themeColor="text1"/>
                <w:sz w:val="24"/>
                <w:szCs w:val="24"/>
              </w:rPr>
              <w:t>t</w:t>
            </w:r>
            <w:r w:rsidRPr="002B3E6F">
              <w:rPr>
                <w:color w:val="000000" w:themeColor="text1"/>
                <w:sz w:val="24"/>
                <w:szCs w:val="24"/>
              </w:rPr>
              <w:t>ương tự như đối với Điều 71 đã nêu.</w:t>
            </w:r>
          </w:p>
          <w:p w14:paraId="0894B9A5" w14:textId="77777777" w:rsidR="00C136CF" w:rsidRPr="002B3E6F" w:rsidRDefault="00C136CF" w:rsidP="00C102CC">
            <w:pPr>
              <w:tabs>
                <w:tab w:val="left" w:pos="709"/>
                <w:tab w:val="left" w:pos="851"/>
                <w:tab w:val="left" w:pos="993"/>
              </w:tabs>
              <w:rPr>
                <w:color w:val="000000" w:themeColor="text1"/>
                <w:spacing w:val="-2"/>
                <w:sz w:val="24"/>
                <w:szCs w:val="24"/>
              </w:rPr>
            </w:pPr>
          </w:p>
          <w:p w14:paraId="69D1CEB7" w14:textId="77777777" w:rsidR="00C136CF" w:rsidRPr="002B3E6F" w:rsidRDefault="00C136CF" w:rsidP="00C102CC">
            <w:pPr>
              <w:tabs>
                <w:tab w:val="left" w:pos="709"/>
                <w:tab w:val="left" w:pos="851"/>
                <w:tab w:val="left" w:pos="993"/>
              </w:tabs>
              <w:rPr>
                <w:color w:val="000000" w:themeColor="text1"/>
                <w:spacing w:val="-2"/>
                <w:sz w:val="24"/>
                <w:szCs w:val="24"/>
              </w:rPr>
            </w:pPr>
          </w:p>
          <w:p w14:paraId="43A79541" w14:textId="54C562AC" w:rsidR="00C136CF" w:rsidRPr="002B3E6F" w:rsidRDefault="00C136CF" w:rsidP="00C102CC">
            <w:pPr>
              <w:tabs>
                <w:tab w:val="left" w:pos="709"/>
                <w:tab w:val="left" w:pos="851"/>
                <w:tab w:val="left" w:pos="993"/>
              </w:tabs>
              <w:rPr>
                <w:b/>
                <w:i/>
                <w:iCs/>
                <w:color w:val="000000" w:themeColor="text1"/>
                <w:spacing w:val="-2"/>
                <w:sz w:val="24"/>
                <w:szCs w:val="24"/>
              </w:rPr>
            </w:pPr>
          </w:p>
          <w:p w14:paraId="7857E55A" w14:textId="03765F09" w:rsidR="00D51B95" w:rsidRPr="002B3E6F" w:rsidRDefault="00D51B95" w:rsidP="00C102CC">
            <w:pPr>
              <w:rPr>
                <w:color w:val="000000" w:themeColor="text1"/>
                <w:sz w:val="24"/>
                <w:szCs w:val="24"/>
              </w:rPr>
            </w:pPr>
          </w:p>
        </w:tc>
      </w:tr>
      <w:tr w:rsidR="002B3E6F" w:rsidRPr="002B3E6F" w14:paraId="6FE1333D" w14:textId="77777777" w:rsidTr="00F30B7E">
        <w:trPr>
          <w:trHeight w:val="727"/>
        </w:trPr>
        <w:tc>
          <w:tcPr>
            <w:tcW w:w="4820" w:type="dxa"/>
          </w:tcPr>
          <w:p w14:paraId="3ACC917A" w14:textId="5024FCA7" w:rsidR="00D51B95" w:rsidRPr="002B3E6F" w:rsidRDefault="00D51B95" w:rsidP="00C102CC">
            <w:pPr>
              <w:rPr>
                <w:b/>
                <w:bCs/>
                <w:color w:val="000000" w:themeColor="text1"/>
                <w:sz w:val="24"/>
                <w:szCs w:val="24"/>
                <w:lang w:val="vi-VN"/>
              </w:rPr>
            </w:pPr>
            <w:bookmarkStart w:id="58" w:name="dieu_123"/>
            <w:r w:rsidRPr="002B3E6F">
              <w:rPr>
                <w:b/>
                <w:bCs/>
                <w:color w:val="000000" w:themeColor="text1"/>
                <w:sz w:val="24"/>
                <w:szCs w:val="24"/>
              </w:rPr>
              <w:lastRenderedPageBreak/>
              <w:t>Điều 123. Thẩm quyền tạm giữ người theo thủ tục hành chính</w:t>
            </w:r>
            <w:bookmarkEnd w:id="58"/>
          </w:p>
          <w:p w14:paraId="54F5BD07" w14:textId="77777777" w:rsidR="00D51B95" w:rsidRPr="002B3E6F" w:rsidRDefault="00D51B95" w:rsidP="00C102CC">
            <w:pPr>
              <w:rPr>
                <w:color w:val="000000" w:themeColor="text1"/>
                <w:sz w:val="24"/>
                <w:szCs w:val="24"/>
              </w:rPr>
            </w:pPr>
            <w:r w:rsidRPr="002B3E6F">
              <w:rPr>
                <w:color w:val="000000" w:themeColor="text1"/>
                <w:sz w:val="24"/>
                <w:szCs w:val="24"/>
              </w:rPr>
              <w:t xml:space="preserve">1. Trong trường hợp quy định tại </w:t>
            </w:r>
            <w:bookmarkStart w:id="59" w:name="tc_181"/>
            <w:r w:rsidRPr="002B3E6F">
              <w:rPr>
                <w:color w:val="000000" w:themeColor="text1"/>
                <w:sz w:val="24"/>
                <w:szCs w:val="24"/>
              </w:rPr>
              <w:t>khoản 1 Điều 122 của Luật này</w:t>
            </w:r>
            <w:bookmarkEnd w:id="59"/>
            <w:r w:rsidRPr="002B3E6F">
              <w:rPr>
                <w:color w:val="000000" w:themeColor="text1"/>
                <w:sz w:val="24"/>
                <w:szCs w:val="24"/>
              </w:rPr>
              <w:t>, thì những người sau đây có quyền quyết định tạm giữ người theo thủ tục hành chính:</w:t>
            </w:r>
          </w:p>
          <w:p w14:paraId="726188DC" w14:textId="77777777" w:rsidR="00D51B95" w:rsidRPr="002B3E6F" w:rsidRDefault="00D51B95" w:rsidP="00C102CC">
            <w:pPr>
              <w:rPr>
                <w:color w:val="000000" w:themeColor="text1"/>
                <w:sz w:val="24"/>
                <w:szCs w:val="24"/>
              </w:rPr>
            </w:pPr>
            <w:r w:rsidRPr="002B3E6F">
              <w:rPr>
                <w:color w:val="000000" w:themeColor="text1"/>
                <w:sz w:val="24"/>
                <w:szCs w:val="24"/>
              </w:rPr>
              <w:t xml:space="preserve">a) Chủ tịch Ủy ban nhân dân cấp xã; </w:t>
            </w:r>
          </w:p>
          <w:p w14:paraId="22CC5F87" w14:textId="77777777" w:rsidR="00D51B95" w:rsidRPr="002B3E6F" w:rsidRDefault="00D51B95" w:rsidP="00C102CC">
            <w:pPr>
              <w:rPr>
                <w:color w:val="000000" w:themeColor="text1"/>
                <w:sz w:val="24"/>
                <w:szCs w:val="24"/>
              </w:rPr>
            </w:pPr>
            <w:r w:rsidRPr="002B3E6F">
              <w:rPr>
                <w:color w:val="000000" w:themeColor="text1"/>
                <w:sz w:val="24"/>
                <w:szCs w:val="24"/>
              </w:rPr>
              <w:t>b) Trưởng Công an phường, Trưởng Công an xã, thị trấn đã tổ chức công an chính quy theo quy định của Luật Công an nhân dân; Trưởng Công an cửa khẩu Cảng hàng không quốc tế; Trưởng trạm Công an cửa khẩu;</w:t>
            </w:r>
          </w:p>
          <w:p w14:paraId="15797E69" w14:textId="77777777" w:rsidR="00D51B95" w:rsidRPr="002B3E6F" w:rsidRDefault="00D51B95" w:rsidP="00C102CC">
            <w:pPr>
              <w:rPr>
                <w:color w:val="000000" w:themeColor="text1"/>
                <w:sz w:val="24"/>
                <w:szCs w:val="24"/>
              </w:rPr>
            </w:pPr>
            <w:r w:rsidRPr="002B3E6F">
              <w:rPr>
                <w:color w:val="000000" w:themeColor="text1"/>
                <w:sz w:val="24"/>
                <w:szCs w:val="24"/>
              </w:rPr>
              <w:t xml:space="preserve">c) Trưởng Công an cấp huyện; Trưởng phòng nghiệp vụ thuộc Cục Cảnh sát giao thông; Trưởng phòng nghiệp vụ thuộc Cục Quản lý xuất nhập cảnh; Trưởng phòng nghiệp vụ thuộc </w:t>
            </w:r>
            <w:r w:rsidRPr="002B3E6F">
              <w:rPr>
                <w:color w:val="000000" w:themeColor="text1"/>
                <w:sz w:val="24"/>
                <w:szCs w:val="24"/>
              </w:rPr>
              <w:lastRenderedPageBreak/>
              <w:t>Cục Cảnh sát quản lý hành chính về trật tự xã hội; Trưởng phòng nghiệp vụ thuộc Cục An ninh mạng và phòng, chống tội phạm sử dụng công nghệ cao; Trưởng phòng nghiệp vụ thuộc Cục Cảnh sát phòng cháy, chữa cháy và cứu nạn, cứu hộ; Trưởng phòng nghiệp vụ thuộc Cục Cảnh sát điều tra tội phạm về ma túy;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Quản lý xuất nhập cảnh, Trưởng phòng An ninh kinh tế, Trưởng phòng An ninh đối ngoại;</w:t>
            </w:r>
          </w:p>
          <w:p w14:paraId="70F336BE" w14:textId="77777777" w:rsidR="00D51B95" w:rsidRPr="002B3E6F" w:rsidRDefault="00D51B95" w:rsidP="00C102CC">
            <w:pPr>
              <w:rPr>
                <w:color w:val="000000" w:themeColor="text1"/>
                <w:sz w:val="24"/>
                <w:szCs w:val="24"/>
              </w:rPr>
            </w:pPr>
            <w:r w:rsidRPr="002B3E6F">
              <w:rPr>
                <w:color w:val="000000" w:themeColor="text1"/>
                <w:sz w:val="24"/>
                <w:szCs w:val="24"/>
              </w:rPr>
              <w:t>d) Thủ trưởng đơn vị Cảnh sát cơ động từ cấp đại đội trở lên;</w:t>
            </w:r>
          </w:p>
          <w:p w14:paraId="3D88047F" w14:textId="77777777" w:rsidR="00D51B95" w:rsidRPr="002B3E6F" w:rsidRDefault="00D51B95" w:rsidP="00C102CC">
            <w:pPr>
              <w:rPr>
                <w:color w:val="000000" w:themeColor="text1"/>
                <w:sz w:val="24"/>
                <w:szCs w:val="24"/>
              </w:rPr>
            </w:pPr>
            <w:r w:rsidRPr="002B3E6F">
              <w:rPr>
                <w:color w:val="000000" w:themeColor="text1"/>
                <w:sz w:val="24"/>
                <w:szCs w:val="24"/>
              </w:rPr>
              <w:t xml:space="preserve">đ) Hạt trưởng Hạt kiểm lâm, Đội trưởng Đội Kiểm lâm cơ động và phòng cháy, chữa cháy rừng, Chi cục trưởng Chi cục Kiểm lâm; Chi cục trưởng Chi cục Kiểm lâm vùng; Trạm trưởng Trạm Kiểm ngư thuộc Chi cục Kiểm ngư vùng, </w:t>
            </w:r>
            <w:r w:rsidRPr="002B3E6F">
              <w:rPr>
                <w:color w:val="000000" w:themeColor="text1"/>
                <w:sz w:val="24"/>
                <w:szCs w:val="24"/>
              </w:rPr>
              <w:lastRenderedPageBreak/>
              <w:t>Chi cục trưởng Chi cục Kiểm ngư vùng, Cục trưởng Cục Kiểm ngư;</w:t>
            </w:r>
          </w:p>
          <w:p w14:paraId="26213E27" w14:textId="77777777" w:rsidR="00D51B95" w:rsidRPr="002B3E6F" w:rsidRDefault="00D51B95" w:rsidP="00C102CC">
            <w:pPr>
              <w:rPr>
                <w:color w:val="000000" w:themeColor="text1"/>
                <w:sz w:val="24"/>
                <w:szCs w:val="24"/>
              </w:rPr>
            </w:pPr>
            <w:r w:rsidRPr="002B3E6F">
              <w:rPr>
                <w:color w:val="000000" w:themeColor="text1"/>
                <w:sz w:val="24"/>
                <w:szCs w:val="24"/>
              </w:rPr>
              <w:t>e) Chi cục trưởng Chi cục Hải quan, Đội trưởng Đội kiểm soát thuộc Cục Hải quan; Đội trưởng Đội Điều tra hình sự, Đội trưởng Đội kiểm soát chống buôn lậu và Hải đội trưởng Hải đội kiểm soát trên biển thuộc Cục Điều tra chống buôn lậu;</w:t>
            </w:r>
          </w:p>
          <w:p w14:paraId="645A129E" w14:textId="77777777" w:rsidR="00D51B95" w:rsidRPr="002B3E6F" w:rsidRDefault="00D51B95" w:rsidP="00C102CC">
            <w:pPr>
              <w:rPr>
                <w:color w:val="000000" w:themeColor="text1"/>
                <w:sz w:val="24"/>
                <w:szCs w:val="24"/>
              </w:rPr>
            </w:pPr>
            <w:r w:rsidRPr="002B3E6F">
              <w:rPr>
                <w:color w:val="000000" w:themeColor="text1"/>
                <w:sz w:val="24"/>
                <w:szCs w:val="24"/>
              </w:rPr>
              <w:t>g) Đội trưởng Đội quản lý thị trường; Trưởng phòng Nghiệp vụ thuộc Cục Nghiệp vụ quản lý thị trường;</w:t>
            </w:r>
          </w:p>
          <w:p w14:paraId="6E8916EE" w14:textId="77777777" w:rsidR="00D51B95" w:rsidRPr="002B3E6F" w:rsidRDefault="00D51B95" w:rsidP="00C102CC">
            <w:pPr>
              <w:rPr>
                <w:color w:val="000000" w:themeColor="text1"/>
                <w:sz w:val="24"/>
                <w:szCs w:val="24"/>
              </w:rPr>
            </w:pPr>
            <w:r w:rsidRPr="002B3E6F">
              <w:rPr>
                <w:color w:val="000000" w:themeColor="text1"/>
                <w:sz w:val="24"/>
                <w:szCs w:val="24"/>
              </w:rPr>
              <w:t>h) Đồn trưởng Đồn Biên phòng, Chỉ huy trưởng Ban chỉ huy Biên phòng Cửa khẩu cảng, Hải đội trưởng Hải đội Biên phòng, Hải đoàn trưởng Hải đoàn biên phòng, Đoàn trưởng Đoàn đặc nhiệm phòng chống ma túy và tội phạm, Chỉ huy trưởng Bộ đội biên phòng cấp tỉnh;</w:t>
            </w:r>
          </w:p>
          <w:p w14:paraId="1C419901" w14:textId="77777777" w:rsidR="00D51B95" w:rsidRPr="002B3E6F" w:rsidRDefault="00D51B95" w:rsidP="00C102CC">
            <w:pPr>
              <w:rPr>
                <w:color w:val="000000" w:themeColor="text1"/>
                <w:sz w:val="24"/>
                <w:szCs w:val="24"/>
              </w:rPr>
            </w:pPr>
            <w:r w:rsidRPr="002B3E6F">
              <w:rPr>
                <w:color w:val="000000" w:themeColor="text1"/>
                <w:sz w:val="24"/>
                <w:szCs w:val="24"/>
              </w:rPr>
              <w:t>i) Hải đội trưởng Hải đội Cảnh sát biển, Hải đoàn trưởng Hải đoàn Cảnh sát biển, Tư lệnh Vùng Cảnh sát biển; Đoàn trưởng Đoàn trinh sát, Đoàn trưởng Đoàn đặc nhiệm phòng chống tội phạm ma túy;</w:t>
            </w:r>
          </w:p>
          <w:p w14:paraId="1B978E76" w14:textId="77777777" w:rsidR="00D51B95" w:rsidRPr="002B3E6F" w:rsidRDefault="00D51B95" w:rsidP="00C102CC">
            <w:pPr>
              <w:rPr>
                <w:color w:val="000000" w:themeColor="text1"/>
                <w:sz w:val="24"/>
                <w:szCs w:val="24"/>
              </w:rPr>
            </w:pPr>
            <w:r w:rsidRPr="002B3E6F">
              <w:rPr>
                <w:color w:val="000000" w:themeColor="text1"/>
                <w:sz w:val="24"/>
                <w:szCs w:val="24"/>
              </w:rPr>
              <w:t>k) Người chỉ huy tàu bay, thuyền trưởng, trưởng tàu khi tàu bay, tàu biển, tàu hỏa đã rời sân bay, bến cảng, nhà ga;</w:t>
            </w:r>
          </w:p>
          <w:p w14:paraId="1110860A" w14:textId="10976A4F" w:rsidR="00D51B95" w:rsidRPr="002B3E6F" w:rsidRDefault="00D51B95" w:rsidP="00C102CC">
            <w:pPr>
              <w:rPr>
                <w:color w:val="000000" w:themeColor="text1"/>
                <w:sz w:val="24"/>
                <w:szCs w:val="24"/>
                <w:lang w:val="vi-VN"/>
              </w:rPr>
            </w:pPr>
            <w:r w:rsidRPr="002B3E6F">
              <w:rPr>
                <w:color w:val="000000" w:themeColor="text1"/>
                <w:sz w:val="24"/>
                <w:szCs w:val="24"/>
              </w:rPr>
              <w:t>l) Thẩm phán chủ tọa phiên tòa.</w:t>
            </w:r>
          </w:p>
        </w:tc>
        <w:tc>
          <w:tcPr>
            <w:tcW w:w="4961" w:type="dxa"/>
          </w:tcPr>
          <w:p w14:paraId="0F7D3C89" w14:textId="77777777" w:rsidR="00D51B95" w:rsidRPr="002B3E6F" w:rsidRDefault="00D51B95" w:rsidP="00C102CC">
            <w:pPr>
              <w:rPr>
                <w:b/>
                <w:bCs/>
                <w:color w:val="000000" w:themeColor="text1"/>
                <w:sz w:val="24"/>
                <w:szCs w:val="24"/>
                <w:lang w:val="vi-VN"/>
              </w:rPr>
            </w:pPr>
            <w:r w:rsidRPr="002B3E6F">
              <w:rPr>
                <w:b/>
                <w:bCs/>
                <w:color w:val="000000" w:themeColor="text1"/>
                <w:sz w:val="24"/>
                <w:szCs w:val="24"/>
              </w:rPr>
              <w:lastRenderedPageBreak/>
              <w:t>Điều 123. Thẩm quyền tạm giữ người theo thủ tục hành chính</w:t>
            </w:r>
          </w:p>
          <w:p w14:paraId="3D843058" w14:textId="77777777" w:rsidR="00D51B95" w:rsidRPr="002B3E6F" w:rsidRDefault="00D51B95" w:rsidP="00C102CC">
            <w:pPr>
              <w:rPr>
                <w:i/>
                <w:color w:val="000000" w:themeColor="text1"/>
                <w:sz w:val="24"/>
                <w:szCs w:val="24"/>
              </w:rPr>
            </w:pPr>
            <w:r w:rsidRPr="002B3E6F">
              <w:rPr>
                <w:i/>
                <w:color w:val="000000" w:themeColor="text1"/>
                <w:sz w:val="24"/>
                <w:szCs w:val="24"/>
              </w:rPr>
              <w:t>1. Trong trường hợp quy định tại khoản 1 Điều 122 của Luật này, thì những người có thẩm quyền xử phạt vi phạm hành chính</w:t>
            </w:r>
            <w:r w:rsidRPr="002B3E6F">
              <w:rPr>
                <w:i/>
                <w:color w:val="000000" w:themeColor="text1"/>
                <w:sz w:val="24"/>
                <w:szCs w:val="24"/>
                <w:lang w:val="vi-VN"/>
              </w:rPr>
              <w:t xml:space="preserve"> </w:t>
            </w:r>
            <w:r w:rsidRPr="002B3E6F">
              <w:rPr>
                <w:i/>
                <w:color w:val="000000" w:themeColor="text1"/>
                <w:sz w:val="24"/>
                <w:szCs w:val="24"/>
              </w:rPr>
              <w:t>sau đây có quyền quyết định tạm giữ người theo thủ tục hành chính:</w:t>
            </w:r>
          </w:p>
          <w:p w14:paraId="133F83C7" w14:textId="77777777" w:rsidR="00D51B95" w:rsidRPr="002B3E6F" w:rsidRDefault="00D51B95" w:rsidP="00C102CC">
            <w:pPr>
              <w:rPr>
                <w:i/>
                <w:color w:val="000000" w:themeColor="text1"/>
                <w:sz w:val="24"/>
                <w:szCs w:val="24"/>
              </w:rPr>
            </w:pPr>
            <w:r w:rsidRPr="002B3E6F">
              <w:rPr>
                <w:i/>
                <w:color w:val="000000" w:themeColor="text1"/>
                <w:sz w:val="24"/>
                <w:szCs w:val="24"/>
              </w:rPr>
              <w:t>a) Chủ tịch Ủy ban nhân dân các cấp;</w:t>
            </w:r>
          </w:p>
          <w:p w14:paraId="06AF1AAD" w14:textId="77777777" w:rsidR="00D51B95" w:rsidRPr="002B3E6F" w:rsidRDefault="00D51B95" w:rsidP="00C102CC">
            <w:pPr>
              <w:rPr>
                <w:i/>
                <w:color w:val="000000" w:themeColor="text1"/>
                <w:sz w:val="24"/>
                <w:szCs w:val="24"/>
              </w:rPr>
            </w:pPr>
            <w:r w:rsidRPr="002B3E6F">
              <w:rPr>
                <w:i/>
                <w:color w:val="000000" w:themeColor="text1"/>
                <w:sz w:val="24"/>
                <w:szCs w:val="24"/>
              </w:rPr>
              <w:t xml:space="preserve">b) </w:t>
            </w:r>
            <w:r w:rsidRPr="002B3E6F">
              <w:rPr>
                <w:i/>
                <w:color w:val="000000" w:themeColor="text1"/>
                <w:sz w:val="24"/>
                <w:szCs w:val="24"/>
                <w:lang w:val="vi-VN"/>
              </w:rPr>
              <w:t xml:space="preserve">Trưởng Công an cấp xã; </w:t>
            </w:r>
            <w:r w:rsidRPr="002B3E6F">
              <w:rPr>
                <w:i/>
                <w:color w:val="000000" w:themeColor="text1"/>
                <w:sz w:val="24"/>
                <w:szCs w:val="24"/>
              </w:rPr>
              <w:t xml:space="preserve">Trưởng phòng nghiệp thuộc Cục nghiệp vụ thuộc Bộ Công an; Trưởng phòng nghiệp vụ thuộc Công an cấp tỉnh </w:t>
            </w:r>
            <w:r w:rsidRPr="002B3E6F">
              <w:rPr>
                <w:i/>
                <w:color w:val="000000" w:themeColor="text1"/>
                <w:sz w:val="24"/>
                <w:szCs w:val="24"/>
                <w:lang w:val="vi-VN"/>
              </w:rPr>
              <w:t>hoặc chức danh tương đương</w:t>
            </w:r>
            <w:r w:rsidRPr="002B3E6F">
              <w:rPr>
                <w:i/>
                <w:color w:val="000000" w:themeColor="text1"/>
                <w:sz w:val="24"/>
                <w:szCs w:val="24"/>
              </w:rPr>
              <w:t xml:space="preserve"> thuộc</w:t>
            </w:r>
            <w:r w:rsidRPr="002B3E6F">
              <w:rPr>
                <w:i/>
                <w:color w:val="000000" w:themeColor="text1"/>
                <w:sz w:val="24"/>
                <w:szCs w:val="24"/>
                <w:lang w:val="vi-VN"/>
              </w:rPr>
              <w:t xml:space="preserve"> lực lượng Công an nhân dân</w:t>
            </w:r>
            <w:r w:rsidRPr="002B3E6F">
              <w:rPr>
                <w:i/>
                <w:color w:val="000000" w:themeColor="text1"/>
                <w:sz w:val="24"/>
                <w:szCs w:val="24"/>
              </w:rPr>
              <w:t>;</w:t>
            </w:r>
          </w:p>
          <w:p w14:paraId="069F06DD" w14:textId="77777777" w:rsidR="00D51B95" w:rsidRPr="002B3E6F" w:rsidRDefault="00D51B95" w:rsidP="00C102CC">
            <w:pPr>
              <w:rPr>
                <w:i/>
                <w:color w:val="000000" w:themeColor="text1"/>
                <w:sz w:val="24"/>
                <w:szCs w:val="24"/>
              </w:rPr>
            </w:pPr>
            <w:r w:rsidRPr="002B3E6F">
              <w:rPr>
                <w:i/>
                <w:color w:val="000000" w:themeColor="text1"/>
                <w:sz w:val="24"/>
                <w:szCs w:val="24"/>
              </w:rPr>
              <w:t xml:space="preserve">c) </w:t>
            </w:r>
            <w:r w:rsidRPr="002B3E6F">
              <w:rPr>
                <w:i/>
                <w:color w:val="000000" w:themeColor="text1"/>
                <w:sz w:val="24"/>
                <w:szCs w:val="24"/>
                <w:lang w:val="vi-VN"/>
              </w:rPr>
              <w:t>Đội trưởng,</w:t>
            </w:r>
            <w:r w:rsidRPr="002B3E6F">
              <w:rPr>
                <w:i/>
                <w:color w:val="000000" w:themeColor="text1"/>
                <w:sz w:val="24"/>
                <w:szCs w:val="24"/>
              </w:rPr>
              <w:t xml:space="preserve"> Chỉ huy trưởng,</w:t>
            </w:r>
            <w:r w:rsidRPr="002B3E6F">
              <w:rPr>
                <w:i/>
                <w:color w:val="000000" w:themeColor="text1"/>
                <w:sz w:val="24"/>
                <w:szCs w:val="24"/>
                <w:lang w:val="vi-VN"/>
              </w:rPr>
              <w:t xml:space="preserve"> Trạm trưởng, Hải đội trưởng, </w:t>
            </w:r>
            <w:r w:rsidRPr="002B3E6F">
              <w:rPr>
                <w:i/>
                <w:color w:val="000000" w:themeColor="text1"/>
                <w:sz w:val="24"/>
                <w:szCs w:val="24"/>
              </w:rPr>
              <w:t>Hải đoàn trưởng, Đoàn trưởng thuộc</w:t>
            </w:r>
            <w:r w:rsidRPr="002B3E6F">
              <w:rPr>
                <w:i/>
                <w:color w:val="000000" w:themeColor="text1"/>
                <w:sz w:val="24"/>
                <w:szCs w:val="24"/>
                <w:lang w:val="vi-VN"/>
              </w:rPr>
              <w:t xml:space="preserve"> lực lượng Bộ đội Biên phòng</w:t>
            </w:r>
            <w:r w:rsidRPr="002B3E6F">
              <w:rPr>
                <w:i/>
                <w:color w:val="000000" w:themeColor="text1"/>
                <w:sz w:val="24"/>
                <w:szCs w:val="24"/>
              </w:rPr>
              <w:t>;</w:t>
            </w:r>
          </w:p>
          <w:p w14:paraId="1DD6FF9D" w14:textId="77777777" w:rsidR="00D51B95" w:rsidRPr="002B3E6F" w:rsidRDefault="00D51B95" w:rsidP="00C102CC">
            <w:pPr>
              <w:rPr>
                <w:i/>
                <w:color w:val="000000" w:themeColor="text1"/>
                <w:sz w:val="24"/>
                <w:szCs w:val="24"/>
                <w:lang w:val="vi-VN"/>
              </w:rPr>
            </w:pPr>
            <w:r w:rsidRPr="002B3E6F">
              <w:rPr>
                <w:i/>
                <w:color w:val="000000" w:themeColor="text1"/>
                <w:sz w:val="24"/>
                <w:szCs w:val="24"/>
              </w:rPr>
              <w:lastRenderedPageBreak/>
              <w:t>d) Hải đội trưởng, Hải đoàn trưởng, Tư lệnh Vùng, Đoàn trưởng thuộc lực lượng</w:t>
            </w:r>
            <w:r w:rsidRPr="002B3E6F">
              <w:rPr>
                <w:i/>
                <w:color w:val="000000" w:themeColor="text1"/>
                <w:sz w:val="24"/>
                <w:szCs w:val="24"/>
                <w:lang w:val="vi-VN"/>
              </w:rPr>
              <w:t xml:space="preserve"> Cảnh sát biển</w:t>
            </w:r>
            <w:r w:rsidRPr="002B3E6F">
              <w:rPr>
                <w:i/>
                <w:color w:val="000000" w:themeColor="text1"/>
                <w:sz w:val="24"/>
                <w:szCs w:val="24"/>
              </w:rPr>
              <w:t>;</w:t>
            </w:r>
          </w:p>
          <w:p w14:paraId="5C18EDC5" w14:textId="77777777" w:rsidR="00D51B95" w:rsidRPr="002B3E6F" w:rsidRDefault="00D51B95" w:rsidP="00C102CC">
            <w:pPr>
              <w:rPr>
                <w:i/>
                <w:color w:val="000000" w:themeColor="text1"/>
                <w:sz w:val="24"/>
                <w:szCs w:val="24"/>
              </w:rPr>
            </w:pPr>
            <w:r w:rsidRPr="002B3E6F">
              <w:rPr>
                <w:i/>
                <w:color w:val="000000" w:themeColor="text1"/>
                <w:sz w:val="24"/>
                <w:szCs w:val="24"/>
              </w:rPr>
              <w:t>đ) Hạt trưởng, Đội trưởng, Chi cục trưởng, Trạm trưởng thuộc cơ quan, đơn vị quản lý về l</w:t>
            </w:r>
            <w:r w:rsidRPr="002B3E6F">
              <w:rPr>
                <w:i/>
                <w:color w:val="000000" w:themeColor="text1"/>
                <w:sz w:val="24"/>
                <w:szCs w:val="24"/>
                <w:lang w:val="vi-VN"/>
              </w:rPr>
              <w:t>âm nghiệp</w:t>
            </w:r>
            <w:r w:rsidRPr="002B3E6F">
              <w:rPr>
                <w:i/>
                <w:color w:val="000000" w:themeColor="text1"/>
                <w:sz w:val="24"/>
                <w:szCs w:val="24"/>
              </w:rPr>
              <w:t>, k</w:t>
            </w:r>
            <w:r w:rsidRPr="002B3E6F">
              <w:rPr>
                <w:i/>
                <w:color w:val="000000" w:themeColor="text1"/>
                <w:sz w:val="24"/>
                <w:szCs w:val="24"/>
                <w:lang w:val="vi-VN"/>
              </w:rPr>
              <w:t xml:space="preserve">iểm lâm, </w:t>
            </w:r>
            <w:r w:rsidRPr="002B3E6F">
              <w:rPr>
                <w:i/>
                <w:color w:val="000000" w:themeColor="text1"/>
                <w:sz w:val="24"/>
                <w:szCs w:val="24"/>
              </w:rPr>
              <w:t>t</w:t>
            </w:r>
            <w:r w:rsidRPr="002B3E6F">
              <w:rPr>
                <w:i/>
                <w:color w:val="000000" w:themeColor="text1"/>
                <w:sz w:val="24"/>
                <w:szCs w:val="24"/>
                <w:lang w:val="vi-VN"/>
              </w:rPr>
              <w:t>hủy sản</w:t>
            </w:r>
            <w:r w:rsidRPr="002B3E6F">
              <w:rPr>
                <w:i/>
                <w:color w:val="000000" w:themeColor="text1"/>
                <w:sz w:val="24"/>
                <w:szCs w:val="24"/>
              </w:rPr>
              <w:t>,</w:t>
            </w:r>
            <w:r w:rsidRPr="002B3E6F">
              <w:rPr>
                <w:i/>
                <w:color w:val="000000" w:themeColor="text1"/>
                <w:sz w:val="24"/>
                <w:szCs w:val="24"/>
                <w:lang w:val="vi-VN"/>
              </w:rPr>
              <w:t xml:space="preserve"> </w:t>
            </w:r>
            <w:r w:rsidRPr="002B3E6F">
              <w:rPr>
                <w:i/>
                <w:color w:val="000000" w:themeColor="text1"/>
                <w:sz w:val="24"/>
                <w:szCs w:val="24"/>
              </w:rPr>
              <w:t>k</w:t>
            </w:r>
            <w:r w:rsidRPr="002B3E6F">
              <w:rPr>
                <w:i/>
                <w:color w:val="000000" w:themeColor="text1"/>
                <w:sz w:val="24"/>
                <w:szCs w:val="24"/>
                <w:lang w:val="vi-VN"/>
              </w:rPr>
              <w:t>iểm ngư;</w:t>
            </w:r>
          </w:p>
          <w:p w14:paraId="43668033" w14:textId="77777777" w:rsidR="00D51B95" w:rsidRPr="002B3E6F" w:rsidRDefault="00D51B95" w:rsidP="00C102CC">
            <w:pPr>
              <w:rPr>
                <w:i/>
                <w:color w:val="000000" w:themeColor="text1"/>
                <w:sz w:val="24"/>
                <w:szCs w:val="24"/>
              </w:rPr>
            </w:pPr>
            <w:r w:rsidRPr="002B3E6F">
              <w:rPr>
                <w:i/>
                <w:color w:val="000000" w:themeColor="text1"/>
                <w:sz w:val="24"/>
                <w:szCs w:val="24"/>
              </w:rPr>
              <w:t xml:space="preserve">e) Chi cục trưởng, Hải đội trưởng </w:t>
            </w:r>
            <w:r w:rsidRPr="002B3E6F">
              <w:rPr>
                <w:i/>
                <w:color w:val="000000" w:themeColor="text1"/>
                <w:sz w:val="24"/>
                <w:szCs w:val="24"/>
                <w:lang w:val="vi-VN"/>
              </w:rPr>
              <w:t>thuộc lực lượng Hải quan</w:t>
            </w:r>
            <w:r w:rsidRPr="002B3E6F">
              <w:rPr>
                <w:i/>
                <w:color w:val="000000" w:themeColor="text1"/>
                <w:sz w:val="24"/>
                <w:szCs w:val="24"/>
              </w:rPr>
              <w:t>;</w:t>
            </w:r>
          </w:p>
          <w:p w14:paraId="4E50F201" w14:textId="77777777" w:rsidR="00D51B95" w:rsidRPr="002B3E6F" w:rsidRDefault="00D51B95" w:rsidP="00C102CC">
            <w:pPr>
              <w:rPr>
                <w:i/>
                <w:color w:val="000000" w:themeColor="text1"/>
                <w:sz w:val="24"/>
                <w:szCs w:val="24"/>
              </w:rPr>
            </w:pPr>
            <w:r w:rsidRPr="002B3E6F">
              <w:rPr>
                <w:i/>
                <w:color w:val="000000" w:themeColor="text1"/>
                <w:sz w:val="24"/>
                <w:szCs w:val="24"/>
              </w:rPr>
              <w:t>g) Đội trưởng thuộc Chi cục Quản lý thị trường thuộc Sở Công Thương, Trưởng phòng nghiệp vụ thuộc Cục Quản lý và Phát triển thị trường trong nước;</w:t>
            </w:r>
          </w:p>
          <w:p w14:paraId="41F2D532" w14:textId="1260E32A" w:rsidR="00D51B95" w:rsidRPr="002B3E6F" w:rsidRDefault="00D51B95" w:rsidP="00C102CC">
            <w:pPr>
              <w:rPr>
                <w:color w:val="000000" w:themeColor="text1"/>
                <w:sz w:val="24"/>
                <w:szCs w:val="24"/>
                <w:lang w:val="vi-VN"/>
              </w:rPr>
            </w:pPr>
            <w:r w:rsidRPr="002B3E6F">
              <w:rPr>
                <w:i/>
                <w:color w:val="000000" w:themeColor="text1"/>
                <w:sz w:val="24"/>
                <w:szCs w:val="24"/>
              </w:rPr>
              <w:t>h) Thẩm phán chủ tọa phiên tòa.</w:t>
            </w:r>
          </w:p>
        </w:tc>
        <w:tc>
          <w:tcPr>
            <w:tcW w:w="4678" w:type="dxa"/>
          </w:tcPr>
          <w:p w14:paraId="3A14D5B9" w14:textId="51F4AF37" w:rsidR="00D51B95" w:rsidRPr="002B3E6F" w:rsidRDefault="00D51B95" w:rsidP="00C102CC">
            <w:pPr>
              <w:rPr>
                <w:color w:val="000000" w:themeColor="text1"/>
                <w:sz w:val="24"/>
                <w:szCs w:val="24"/>
                <w:lang w:val="vi-VN"/>
              </w:rPr>
            </w:pPr>
            <w:r w:rsidRPr="002B3E6F">
              <w:rPr>
                <w:b/>
                <w:bCs/>
                <w:color w:val="000000" w:themeColor="text1"/>
                <w:sz w:val="24"/>
                <w:szCs w:val="24"/>
              </w:rPr>
              <w:lastRenderedPageBreak/>
              <w:t>Sửa</w:t>
            </w:r>
            <w:r w:rsidRPr="002B3E6F">
              <w:rPr>
                <w:b/>
                <w:bCs/>
                <w:color w:val="000000" w:themeColor="text1"/>
                <w:sz w:val="24"/>
                <w:szCs w:val="24"/>
                <w:lang w:val="vi-VN"/>
              </w:rPr>
              <w:t xml:space="preserve"> đổi, bổ sung khoản 1 </w:t>
            </w:r>
            <w:r w:rsidRPr="002B3E6F">
              <w:rPr>
                <w:color w:val="000000" w:themeColor="text1"/>
                <w:sz w:val="24"/>
                <w:szCs w:val="24"/>
                <w:lang w:val="vi-VN"/>
              </w:rPr>
              <w:t xml:space="preserve">theo hướng quy định thẩm quyền tạm giữ người theo thủ tục hành chính của </w:t>
            </w:r>
            <w:r w:rsidRPr="002B3E6F">
              <w:rPr>
                <w:bCs/>
                <w:color w:val="000000" w:themeColor="text1"/>
                <w:sz w:val="24"/>
                <w:szCs w:val="24"/>
              </w:rPr>
              <w:t>các cá nhân thuộc một</w:t>
            </w:r>
            <w:r w:rsidRPr="002B3E6F">
              <w:rPr>
                <w:bCs/>
                <w:color w:val="000000" w:themeColor="text1"/>
                <w:sz w:val="24"/>
                <w:szCs w:val="24"/>
                <w:lang w:val="vi-VN"/>
              </w:rPr>
              <w:t xml:space="preserve"> số </w:t>
            </w:r>
            <w:r w:rsidRPr="002B3E6F">
              <w:rPr>
                <w:bCs/>
                <w:color w:val="000000" w:themeColor="text1"/>
                <w:sz w:val="24"/>
                <w:szCs w:val="24"/>
              </w:rPr>
              <w:t>cơ quan</w:t>
            </w:r>
            <w:r w:rsidRPr="002B3E6F">
              <w:rPr>
                <w:bCs/>
                <w:color w:val="000000" w:themeColor="text1"/>
                <w:sz w:val="24"/>
                <w:szCs w:val="24"/>
                <w:lang w:val="vi-VN"/>
              </w:rPr>
              <w:t xml:space="preserve">, lực lượng </w:t>
            </w:r>
            <w:r w:rsidRPr="002B3E6F">
              <w:rPr>
                <w:bCs/>
                <w:color w:val="000000" w:themeColor="text1"/>
                <w:sz w:val="24"/>
                <w:szCs w:val="24"/>
              </w:rPr>
              <w:t xml:space="preserve">có thẩm quyền xử phạt vi phạm hành chính trong các lĩnh vực quản lý nhà nước, </w:t>
            </w:r>
            <w:r w:rsidRPr="002B3E6F">
              <w:rPr>
                <w:color w:val="000000" w:themeColor="text1"/>
                <w:sz w:val="24"/>
                <w:szCs w:val="24"/>
                <w:lang w:val="vi-VN"/>
              </w:rPr>
              <w:t xml:space="preserve">thay vì liệt kê một số chức danh có thẩm quyền tạm giữ người theo thủ tục hành chính như trước đây. </w:t>
            </w:r>
          </w:p>
          <w:p w14:paraId="1D576E48" w14:textId="14ED828A"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 </w:t>
            </w:r>
            <w:r w:rsidRPr="002B3E6F">
              <w:rPr>
                <w:color w:val="000000" w:themeColor="text1"/>
                <w:sz w:val="24"/>
                <w:szCs w:val="24"/>
              </w:rPr>
              <w:t>Ngoài lý do tương tự như đối với Điều 71 đã nêu, việc sửa đổi, bổ sung quy định này còn nhằm b</w:t>
            </w:r>
            <w:r w:rsidRPr="002B3E6F">
              <w:rPr>
                <w:color w:val="000000" w:themeColor="text1"/>
                <w:sz w:val="24"/>
                <w:szCs w:val="24"/>
                <w:lang w:val="vi-VN"/>
              </w:rPr>
              <w:t>ảo đảm thống nhất, phù hợp với Điều 37a dự thảo Luật</w:t>
            </w:r>
            <w:r w:rsidRPr="002B3E6F">
              <w:rPr>
                <w:color w:val="000000" w:themeColor="text1"/>
                <w:sz w:val="24"/>
                <w:szCs w:val="24"/>
              </w:rPr>
              <w:t xml:space="preserve"> và b</w:t>
            </w:r>
            <w:r w:rsidRPr="002B3E6F">
              <w:rPr>
                <w:color w:val="000000" w:themeColor="text1"/>
                <w:sz w:val="24"/>
                <w:szCs w:val="24"/>
                <w:lang w:val="vi-VN"/>
              </w:rPr>
              <w:t>ảo đảm hiệu lực, hiệu quả trong công tác xử phạt vi phạm hành chính.</w:t>
            </w:r>
          </w:p>
          <w:p w14:paraId="1BE9B569" w14:textId="6C7C3DED" w:rsidR="00D51B95" w:rsidRPr="002B3E6F" w:rsidRDefault="00D51B95" w:rsidP="00C102CC">
            <w:pPr>
              <w:rPr>
                <w:color w:val="000000" w:themeColor="text1"/>
                <w:sz w:val="24"/>
                <w:szCs w:val="24"/>
                <w:lang w:val="vi-VN"/>
              </w:rPr>
            </w:pPr>
          </w:p>
        </w:tc>
      </w:tr>
      <w:tr w:rsidR="002B3E6F" w:rsidRPr="002B3E6F" w14:paraId="24A9D7B3" w14:textId="77777777" w:rsidTr="00F30B7E">
        <w:trPr>
          <w:trHeight w:val="727"/>
        </w:trPr>
        <w:tc>
          <w:tcPr>
            <w:tcW w:w="4820" w:type="dxa"/>
          </w:tcPr>
          <w:p w14:paraId="398B012C" w14:textId="1CD0ED63" w:rsidR="00D51B95" w:rsidRPr="002B3E6F" w:rsidRDefault="00D51B95" w:rsidP="00C102CC">
            <w:pPr>
              <w:rPr>
                <w:b/>
                <w:bCs/>
                <w:color w:val="000000" w:themeColor="text1"/>
                <w:sz w:val="24"/>
                <w:szCs w:val="24"/>
              </w:rPr>
            </w:pPr>
            <w:bookmarkStart w:id="60" w:name="dieu_125"/>
            <w:r w:rsidRPr="002B3E6F">
              <w:rPr>
                <w:b/>
                <w:bCs/>
                <w:color w:val="000000" w:themeColor="text1"/>
                <w:sz w:val="24"/>
                <w:szCs w:val="24"/>
              </w:rPr>
              <w:lastRenderedPageBreak/>
              <w:t>Điều 125. Tạm giữ tang vật, phương tiện, giấy phép, chứng chỉ hành nghề theo thủ tục hành chính</w:t>
            </w:r>
            <w:bookmarkEnd w:id="60"/>
            <w:r w:rsidRPr="002B3E6F">
              <w:rPr>
                <w:b/>
                <w:bCs/>
                <w:color w:val="000000" w:themeColor="text1"/>
                <w:sz w:val="24"/>
                <w:szCs w:val="24"/>
              </w:rPr>
              <w:t xml:space="preserve"> </w:t>
            </w:r>
          </w:p>
          <w:p w14:paraId="6B3EF4C9" w14:textId="63101ECF" w:rsidR="00D51B95" w:rsidRPr="002B3E6F" w:rsidRDefault="00D51B95" w:rsidP="00C102CC">
            <w:pPr>
              <w:rPr>
                <w:color w:val="000000" w:themeColor="text1"/>
                <w:sz w:val="24"/>
                <w:szCs w:val="24"/>
              </w:rPr>
            </w:pPr>
            <w:r w:rsidRPr="002B3E6F">
              <w:rPr>
                <w:color w:val="000000" w:themeColor="text1"/>
                <w:sz w:val="24"/>
                <w:szCs w:val="24"/>
              </w:rPr>
              <w:t xml:space="preserve">1. Việc tạm giữ tang vật, phương tiện, giấy phép, chứng chỉ hành nghề theo thủ tục hành chính chỉ </w:t>
            </w:r>
            <w:r w:rsidRPr="002B3E6F">
              <w:rPr>
                <w:color w:val="000000" w:themeColor="text1"/>
                <w:sz w:val="24"/>
                <w:szCs w:val="24"/>
              </w:rPr>
              <w:lastRenderedPageBreak/>
              <w:t>được áp dụng trong trường hợp thật cần thiết sau đây:</w:t>
            </w:r>
          </w:p>
          <w:p w14:paraId="0F598310" w14:textId="4B82929A" w:rsidR="00D51B95" w:rsidRPr="002B3E6F" w:rsidRDefault="00D51B95" w:rsidP="00C102CC">
            <w:pPr>
              <w:rPr>
                <w:color w:val="000000" w:themeColor="text1"/>
                <w:sz w:val="24"/>
                <w:szCs w:val="24"/>
                <w:lang w:val="vi-VN"/>
              </w:rPr>
            </w:pPr>
            <w:r w:rsidRPr="002B3E6F">
              <w:rPr>
                <w:color w:val="000000" w:themeColor="text1"/>
                <w:sz w:val="24"/>
                <w:szCs w:val="24"/>
              </w:rPr>
              <w:t xml:space="preserve">a) Để xác minh tình tiết mà nếu không tạm giữ thì không có căn cứ ra quyết định xử phạt. Trường hợp tạm giữ để định giá tang vật vi phạm hành chính làm căn cứ xác định khung tiền phạt, thẩm quyền xử phạt thì áp dụng quy định của </w:t>
            </w:r>
            <w:bookmarkStart w:id="61" w:name="tc_184"/>
            <w:r w:rsidRPr="002B3E6F">
              <w:rPr>
                <w:color w:val="000000" w:themeColor="text1"/>
                <w:sz w:val="24"/>
                <w:szCs w:val="24"/>
              </w:rPr>
              <w:t>khoản 3 Điều 60 của Luật này</w:t>
            </w:r>
            <w:bookmarkEnd w:id="61"/>
            <w:r w:rsidRPr="002B3E6F">
              <w:rPr>
                <w:color w:val="000000" w:themeColor="text1"/>
                <w:sz w:val="24"/>
                <w:szCs w:val="24"/>
              </w:rPr>
              <w:t xml:space="preserve">; </w:t>
            </w:r>
          </w:p>
          <w:p w14:paraId="10354F27" w14:textId="4B541C74" w:rsidR="00D51B95" w:rsidRPr="002B3E6F" w:rsidRDefault="00D51B95" w:rsidP="00C102CC">
            <w:pPr>
              <w:rPr>
                <w:color w:val="000000" w:themeColor="text1"/>
                <w:sz w:val="24"/>
                <w:szCs w:val="24"/>
                <w:lang w:val="vi-VN"/>
              </w:rPr>
            </w:pPr>
            <w:r w:rsidRPr="002B3E6F">
              <w:rPr>
                <w:color w:val="000000" w:themeColor="text1"/>
                <w:sz w:val="24"/>
                <w:szCs w:val="24"/>
                <w:lang w:val="vi-VN"/>
              </w:rPr>
              <w:t>b)</w:t>
            </w:r>
            <w:r w:rsidRPr="002B3E6F">
              <w:rPr>
                <w:color w:val="000000" w:themeColor="text1"/>
                <w:sz w:val="24"/>
                <w:szCs w:val="24"/>
              </w:rPr>
              <w:t>…</w:t>
            </w:r>
          </w:p>
          <w:p w14:paraId="5BC65915" w14:textId="682A3580" w:rsidR="00D51B95" w:rsidRPr="002B3E6F" w:rsidRDefault="00D51B95" w:rsidP="00C102CC">
            <w:pPr>
              <w:rPr>
                <w:color w:val="000000" w:themeColor="text1"/>
                <w:sz w:val="24"/>
                <w:szCs w:val="24"/>
                <w:lang w:val="vi-VN"/>
              </w:rPr>
            </w:pPr>
            <w:r w:rsidRPr="002B3E6F">
              <w:rPr>
                <w:color w:val="000000" w:themeColor="text1"/>
                <w:sz w:val="24"/>
                <w:szCs w:val="24"/>
                <w:lang w:val="vi-VN"/>
              </w:rPr>
              <w:t>c) Để bảo đảm thi hành quyết định xử phạt theo quy định tại khoản 6 Điều này.</w:t>
            </w:r>
          </w:p>
          <w:p w14:paraId="64414FF7" w14:textId="4B22C12C" w:rsidR="00D51B95" w:rsidRPr="002B3E6F" w:rsidRDefault="00D51B95" w:rsidP="00C102CC">
            <w:pPr>
              <w:rPr>
                <w:color w:val="000000" w:themeColor="text1"/>
                <w:sz w:val="24"/>
                <w:szCs w:val="24"/>
              </w:rPr>
            </w:pPr>
            <w:r w:rsidRPr="002B3E6F">
              <w:rPr>
                <w:color w:val="000000" w:themeColor="text1"/>
                <w:sz w:val="24"/>
                <w:szCs w:val="24"/>
              </w:rPr>
              <w:t>4. Việc tạm giữ tang vật, phương tiện vi phạm hành chính, giấy phép, chứng chỉ hành nghề khi có một trong các căn cứ quy định tại khoản 1 Điều này và được thực hiện như sau:</w:t>
            </w:r>
          </w:p>
          <w:p w14:paraId="38A5A387" w14:textId="77777777" w:rsidR="00D51B95" w:rsidRPr="002B3E6F" w:rsidRDefault="00D51B95" w:rsidP="00C102CC">
            <w:pPr>
              <w:rPr>
                <w:color w:val="000000" w:themeColor="text1"/>
                <w:sz w:val="24"/>
                <w:szCs w:val="24"/>
              </w:rPr>
            </w:pPr>
            <w:r w:rsidRPr="002B3E6F">
              <w:rPr>
                <w:color w:val="000000" w:themeColor="text1"/>
                <w:sz w:val="24"/>
                <w:szCs w:val="24"/>
              </w:rPr>
              <w:t>a) Người có thẩm quyền lập biên bản vi phạm hành chính đang giải quyết vụ việc lập biên bản tạm giữ tang vật, phương tiện vi phạm hành chính, giấy phép, chứng chỉ hành nghề theo quy định tại khoản 9 Điều này;</w:t>
            </w:r>
          </w:p>
          <w:p w14:paraId="457F41FE" w14:textId="77777777" w:rsidR="00D51B95" w:rsidRPr="002B3E6F" w:rsidRDefault="00D51B95" w:rsidP="00C102CC">
            <w:pPr>
              <w:rPr>
                <w:color w:val="000000" w:themeColor="text1"/>
                <w:sz w:val="24"/>
                <w:szCs w:val="24"/>
              </w:rPr>
            </w:pPr>
            <w:r w:rsidRPr="002B3E6F">
              <w:rPr>
                <w:color w:val="000000" w:themeColor="text1"/>
                <w:sz w:val="24"/>
                <w:szCs w:val="24"/>
              </w:rPr>
              <w:t>b) Trong thời hạn 24 giờ, kể từ khi lập biên bản, người lập biên bản phải báo cáo người có thẩm quyền tạm giữ về tang vật, phương tiện vi phạm hành chính, giấy phép, chứng chỉ hành nghề đã tạm giữ để xem xét ra quyết định tạm giữ; quyết định tạm giữ phải được giao cho người vi phạm, đại diện tổ chức vi phạm 01 bản.</w:t>
            </w:r>
          </w:p>
          <w:p w14:paraId="3E137FD8" w14:textId="77777777" w:rsidR="00D51B95" w:rsidRPr="002B3E6F" w:rsidRDefault="00D51B95" w:rsidP="00C102CC">
            <w:pPr>
              <w:rPr>
                <w:color w:val="000000" w:themeColor="text1"/>
                <w:sz w:val="24"/>
                <w:szCs w:val="24"/>
              </w:rPr>
            </w:pPr>
            <w:r w:rsidRPr="002B3E6F">
              <w:rPr>
                <w:color w:val="000000" w:themeColor="text1"/>
                <w:sz w:val="24"/>
                <w:szCs w:val="24"/>
              </w:rPr>
              <w:t>Trường hợp không ra quyết định tạm giữ thì phải trả lại ngay tang vật, phương tiện vi phạm hành chính, giấy phép, chứng chỉ hành nghề.</w:t>
            </w:r>
          </w:p>
          <w:p w14:paraId="0DCA2AB2" w14:textId="77777777" w:rsidR="00D51B95" w:rsidRPr="002B3E6F" w:rsidRDefault="00D51B95" w:rsidP="00C102CC">
            <w:pPr>
              <w:rPr>
                <w:color w:val="000000" w:themeColor="text1"/>
                <w:sz w:val="24"/>
                <w:szCs w:val="24"/>
                <w:lang w:val="vi-VN"/>
              </w:rPr>
            </w:pPr>
            <w:r w:rsidRPr="002B3E6F">
              <w:rPr>
                <w:color w:val="000000" w:themeColor="text1"/>
                <w:sz w:val="24"/>
                <w:szCs w:val="24"/>
              </w:rPr>
              <w:t xml:space="preserve">Đối với trường hợp tang vật là hàng hóa dễ hư hỏng thì người tạm giữ phải báo cáo ngay thủ </w:t>
            </w:r>
            <w:r w:rsidRPr="002B3E6F">
              <w:rPr>
                <w:color w:val="000000" w:themeColor="text1"/>
                <w:sz w:val="24"/>
                <w:szCs w:val="24"/>
              </w:rPr>
              <w:lastRenderedPageBreak/>
              <w:t>trưởng trực tiếp để xử lý, nếu để hư hỏng hoặc thất thoát thì phải bồi thường theo quy định của pháp luật.</w:t>
            </w:r>
          </w:p>
          <w:p w14:paraId="2682CEC6" w14:textId="107321ED" w:rsidR="00D51B95" w:rsidRPr="002B3E6F" w:rsidRDefault="00D51B95" w:rsidP="00C102CC">
            <w:pPr>
              <w:rPr>
                <w:color w:val="000000" w:themeColor="text1"/>
                <w:sz w:val="24"/>
                <w:szCs w:val="24"/>
                <w:lang w:val="vi-VN"/>
              </w:rPr>
            </w:pPr>
            <w:r w:rsidRPr="002B3E6F">
              <w:rPr>
                <w:color w:val="000000" w:themeColor="text1"/>
                <w:sz w:val="24"/>
                <w:szCs w:val="24"/>
                <w:lang w:val="vi-VN"/>
              </w:rPr>
              <w:t>5a. Khi thực hiện việc tạm giữ, người lập biên bản, người có thẩm quyền tạm giữ phải niêm phong tang vật, phương tiện vi phạm hành chính bị tạm giữ, trừ các trường hợp sau đây:</w:t>
            </w:r>
          </w:p>
          <w:p w14:paraId="03434525" w14:textId="1E8BC396" w:rsidR="00D51B95" w:rsidRPr="002B3E6F" w:rsidRDefault="00D51B95" w:rsidP="00C102CC">
            <w:pPr>
              <w:rPr>
                <w:color w:val="000000" w:themeColor="text1"/>
                <w:sz w:val="24"/>
                <w:szCs w:val="24"/>
              </w:rPr>
            </w:pPr>
            <w:r w:rsidRPr="002B3E6F">
              <w:rPr>
                <w:color w:val="000000" w:themeColor="text1"/>
                <w:sz w:val="24"/>
                <w:szCs w:val="24"/>
                <w:lang w:val="vi-VN"/>
              </w:rPr>
              <w:t xml:space="preserve">a) </w:t>
            </w:r>
            <w:r w:rsidRPr="002B3E6F">
              <w:rPr>
                <w:color w:val="000000" w:themeColor="text1"/>
                <w:sz w:val="24"/>
                <w:szCs w:val="24"/>
              </w:rPr>
              <w:t>…</w:t>
            </w:r>
          </w:p>
          <w:p w14:paraId="43894F34" w14:textId="77777777" w:rsidR="00D51B95" w:rsidRPr="002B3E6F" w:rsidRDefault="00D51B95" w:rsidP="00C102CC">
            <w:pPr>
              <w:rPr>
                <w:color w:val="000000" w:themeColor="text1"/>
                <w:sz w:val="24"/>
                <w:szCs w:val="24"/>
              </w:rPr>
            </w:pPr>
            <w:r w:rsidRPr="002B3E6F">
              <w:rPr>
                <w:color w:val="000000" w:themeColor="text1"/>
                <w:sz w:val="24"/>
                <w:szCs w:val="24"/>
                <w:lang w:val="vi-VN"/>
              </w:rPr>
              <w:t xml:space="preserve">b) </w:t>
            </w:r>
            <w:r w:rsidRPr="002B3E6F">
              <w:rPr>
                <w:color w:val="000000" w:themeColor="text1"/>
                <w:sz w:val="24"/>
                <w:szCs w:val="24"/>
              </w:rPr>
              <w:t>…</w:t>
            </w:r>
          </w:p>
          <w:p w14:paraId="5EFD11AE" w14:textId="2A0C6B89" w:rsidR="007042EA" w:rsidRPr="002B3E6F" w:rsidRDefault="007042EA" w:rsidP="00C102CC">
            <w:pPr>
              <w:rPr>
                <w:color w:val="000000" w:themeColor="text1"/>
                <w:sz w:val="24"/>
                <w:szCs w:val="24"/>
              </w:rPr>
            </w:pPr>
          </w:p>
        </w:tc>
        <w:tc>
          <w:tcPr>
            <w:tcW w:w="4961" w:type="dxa"/>
          </w:tcPr>
          <w:p w14:paraId="55E30188"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 xml:space="preserve">Điều 125. Tạm giữ tang vật, phương tiện, giấy phép, chứng chỉ hành nghề theo thủ tục hành chính </w:t>
            </w:r>
          </w:p>
          <w:p w14:paraId="65DD6751" w14:textId="77777777" w:rsidR="00D51B95" w:rsidRPr="002B3E6F" w:rsidRDefault="00D51B95" w:rsidP="00C102CC">
            <w:pPr>
              <w:rPr>
                <w:color w:val="000000" w:themeColor="text1"/>
                <w:sz w:val="24"/>
                <w:szCs w:val="24"/>
              </w:rPr>
            </w:pPr>
            <w:r w:rsidRPr="002B3E6F">
              <w:rPr>
                <w:color w:val="000000" w:themeColor="text1"/>
                <w:sz w:val="24"/>
                <w:szCs w:val="24"/>
              </w:rPr>
              <w:t xml:space="preserve">1. Việc tạm giữ tang vật, phương tiện, giấy phép, chứng chỉ hành nghề theo thủ tục hành chính chỉ </w:t>
            </w:r>
            <w:r w:rsidRPr="002B3E6F">
              <w:rPr>
                <w:color w:val="000000" w:themeColor="text1"/>
                <w:sz w:val="24"/>
                <w:szCs w:val="24"/>
              </w:rPr>
              <w:lastRenderedPageBreak/>
              <w:t>được áp dụng trong trường hợp thật cần thiết sau đây:</w:t>
            </w:r>
          </w:p>
          <w:p w14:paraId="781A34FA" w14:textId="090F924A" w:rsidR="00D51B95" w:rsidRPr="002B3E6F" w:rsidRDefault="00D51B95" w:rsidP="00C102CC">
            <w:pPr>
              <w:rPr>
                <w:iCs/>
                <w:color w:val="000000" w:themeColor="text1"/>
                <w:sz w:val="24"/>
                <w:szCs w:val="24"/>
                <w:lang w:val="vi-VN"/>
              </w:rPr>
            </w:pPr>
            <w:r w:rsidRPr="002B3E6F">
              <w:rPr>
                <w:iCs/>
                <w:color w:val="000000" w:themeColor="text1"/>
                <w:sz w:val="24"/>
                <w:szCs w:val="24"/>
                <w:lang w:val="vi-VN"/>
              </w:rPr>
              <w:t>a</w:t>
            </w:r>
            <w:r w:rsidRPr="002B3E6F">
              <w:rPr>
                <w:iCs/>
                <w:color w:val="000000" w:themeColor="text1"/>
                <w:sz w:val="24"/>
                <w:szCs w:val="24"/>
              </w:rPr>
              <w:t xml:space="preserve">) </w:t>
            </w:r>
            <w:r w:rsidRPr="002B3E6F">
              <w:rPr>
                <w:b/>
                <w:bCs/>
                <w:i/>
                <w:color w:val="000000" w:themeColor="text1"/>
                <w:sz w:val="24"/>
                <w:szCs w:val="24"/>
                <w:lang w:val="vi-VN"/>
              </w:rPr>
              <w:t xml:space="preserve">Để xác </w:t>
            </w:r>
            <w:r w:rsidRPr="002B3E6F">
              <w:rPr>
                <w:b/>
                <w:bCs/>
                <w:i/>
                <w:color w:val="000000" w:themeColor="text1"/>
                <w:sz w:val="24"/>
                <w:szCs w:val="24"/>
              </w:rPr>
              <w:t>định vi phạm hành chính</w:t>
            </w:r>
            <w:r w:rsidRPr="002B3E6F">
              <w:rPr>
                <w:b/>
                <w:bCs/>
                <w:i/>
                <w:color w:val="000000" w:themeColor="text1"/>
                <w:sz w:val="24"/>
                <w:szCs w:val="24"/>
                <w:lang w:val="vi-VN"/>
              </w:rPr>
              <w:t xml:space="preserve"> </w:t>
            </w:r>
            <w:r w:rsidRPr="002B3E6F">
              <w:rPr>
                <w:b/>
                <w:bCs/>
                <w:i/>
                <w:color w:val="000000" w:themeColor="text1"/>
                <w:sz w:val="24"/>
                <w:szCs w:val="24"/>
              </w:rPr>
              <w:t xml:space="preserve">hoặc để làm rõ các tình tiết trong vụ việc vi phạm </w:t>
            </w:r>
            <w:r w:rsidRPr="002B3E6F">
              <w:rPr>
                <w:b/>
                <w:bCs/>
                <w:i/>
                <w:color w:val="000000" w:themeColor="text1"/>
                <w:sz w:val="24"/>
                <w:szCs w:val="24"/>
                <w:lang w:val="vi-VN"/>
              </w:rPr>
              <w:t xml:space="preserve">mà nếu không tạm giữ thì không có căn cứ </w:t>
            </w:r>
            <w:r w:rsidRPr="002B3E6F">
              <w:rPr>
                <w:b/>
                <w:bCs/>
                <w:i/>
                <w:color w:val="000000" w:themeColor="text1"/>
                <w:sz w:val="24"/>
                <w:szCs w:val="24"/>
              </w:rPr>
              <w:t>lập biên bản vi phạm hành chính hoặc</w:t>
            </w:r>
            <w:r w:rsidRPr="002B3E6F">
              <w:rPr>
                <w:b/>
                <w:bCs/>
                <w:i/>
                <w:color w:val="000000" w:themeColor="text1"/>
                <w:sz w:val="24"/>
                <w:szCs w:val="24"/>
                <w:lang w:val="vi-VN"/>
              </w:rPr>
              <w:t xml:space="preserve"> ra quyết định xử phạt</w:t>
            </w:r>
            <w:r w:rsidRPr="002B3E6F">
              <w:rPr>
                <w:b/>
                <w:bCs/>
                <w:i/>
                <w:color w:val="000000" w:themeColor="text1"/>
                <w:sz w:val="24"/>
                <w:szCs w:val="24"/>
              </w:rPr>
              <w:t>, bao gồm cả t</w:t>
            </w:r>
            <w:r w:rsidRPr="002B3E6F">
              <w:rPr>
                <w:b/>
                <w:bCs/>
                <w:i/>
                <w:color w:val="000000" w:themeColor="text1"/>
                <w:sz w:val="24"/>
                <w:szCs w:val="24"/>
                <w:lang w:val="vi-VN"/>
              </w:rPr>
              <w:t xml:space="preserve">rường hợp tạm giữ để định giá tang vật vi phạm hành chính làm căn cứ xác định khung tiền phạt, thẩm quyền xử phạt </w:t>
            </w:r>
            <w:r w:rsidRPr="002B3E6F">
              <w:rPr>
                <w:b/>
                <w:bCs/>
                <w:i/>
                <w:color w:val="000000" w:themeColor="text1"/>
                <w:sz w:val="24"/>
                <w:szCs w:val="24"/>
              </w:rPr>
              <w:t>theo quy định</w:t>
            </w:r>
            <w:r w:rsidRPr="002B3E6F">
              <w:rPr>
                <w:b/>
                <w:bCs/>
                <w:i/>
                <w:color w:val="000000" w:themeColor="text1"/>
                <w:sz w:val="24"/>
                <w:szCs w:val="24"/>
                <w:lang w:val="vi-VN"/>
              </w:rPr>
              <w:t xml:space="preserve"> Điều 60 của Luật này</w:t>
            </w:r>
            <w:r w:rsidRPr="002B3E6F">
              <w:rPr>
                <w:iCs/>
                <w:color w:val="000000" w:themeColor="text1"/>
                <w:sz w:val="24"/>
                <w:szCs w:val="24"/>
                <w:lang w:val="vi-VN"/>
              </w:rPr>
              <w:t>;</w:t>
            </w:r>
          </w:p>
          <w:p w14:paraId="17748F92" w14:textId="4EE592BD" w:rsidR="00D51B95" w:rsidRPr="002B3E6F" w:rsidRDefault="00D51B95" w:rsidP="00C102CC">
            <w:pPr>
              <w:rPr>
                <w:color w:val="000000" w:themeColor="text1"/>
                <w:sz w:val="24"/>
                <w:szCs w:val="24"/>
                <w:lang w:val="vi-VN"/>
              </w:rPr>
            </w:pPr>
            <w:r w:rsidRPr="002B3E6F">
              <w:rPr>
                <w:color w:val="000000" w:themeColor="text1"/>
                <w:sz w:val="24"/>
                <w:szCs w:val="24"/>
                <w:lang w:val="vi-VN"/>
              </w:rPr>
              <w:t>b)</w:t>
            </w:r>
            <w:r w:rsidRPr="002B3E6F">
              <w:rPr>
                <w:color w:val="000000" w:themeColor="text1"/>
                <w:sz w:val="24"/>
                <w:szCs w:val="24"/>
              </w:rPr>
              <w:t>…</w:t>
            </w:r>
          </w:p>
          <w:p w14:paraId="6DB488A3" w14:textId="250B6764" w:rsidR="00D51B95" w:rsidRPr="002B3E6F" w:rsidRDefault="00D51B95" w:rsidP="00C102CC">
            <w:pPr>
              <w:rPr>
                <w:b/>
                <w:bCs/>
                <w:i/>
                <w:iCs/>
                <w:color w:val="000000" w:themeColor="text1"/>
                <w:sz w:val="24"/>
                <w:szCs w:val="24"/>
                <w:lang w:val="vi-VN"/>
              </w:rPr>
            </w:pPr>
            <w:r w:rsidRPr="002B3E6F">
              <w:rPr>
                <w:b/>
                <w:bCs/>
                <w:i/>
                <w:iCs/>
                <w:color w:val="000000" w:themeColor="text1"/>
                <w:sz w:val="24"/>
                <w:szCs w:val="24"/>
                <w:lang w:val="vi-VN"/>
              </w:rPr>
              <w:t>c) Để bảo đảm thi hành quyết định xử phạt</w:t>
            </w:r>
            <w:r w:rsidR="000C4E4A" w:rsidRPr="002B3E6F">
              <w:rPr>
                <w:color w:val="000000" w:themeColor="text1"/>
              </w:rPr>
              <w:t xml:space="preserve"> </w:t>
            </w:r>
            <w:r w:rsidR="000C4E4A" w:rsidRPr="002B3E6F">
              <w:rPr>
                <w:b/>
                <w:bCs/>
                <w:i/>
                <w:iCs/>
                <w:color w:val="000000" w:themeColor="text1"/>
                <w:sz w:val="24"/>
                <w:szCs w:val="24"/>
                <w:lang w:val="vi-VN"/>
              </w:rPr>
              <w:t xml:space="preserve">theo quy định tại các </w:t>
            </w:r>
            <w:r w:rsidR="000C4E4A" w:rsidRPr="002B3E6F">
              <w:rPr>
                <w:color w:val="000000" w:themeColor="text1"/>
                <w:sz w:val="24"/>
                <w:szCs w:val="24"/>
                <w:lang w:val="vi-VN"/>
              </w:rPr>
              <w:t>khoản 6</w:t>
            </w:r>
            <w:r w:rsidR="000C4E4A" w:rsidRPr="002B3E6F">
              <w:rPr>
                <w:b/>
                <w:bCs/>
                <w:i/>
                <w:iCs/>
                <w:color w:val="000000" w:themeColor="text1"/>
                <w:sz w:val="24"/>
                <w:szCs w:val="24"/>
                <w:lang w:val="vi-VN"/>
              </w:rPr>
              <w:t xml:space="preserve"> và 7 Điều này</w:t>
            </w:r>
            <w:r w:rsidRPr="002B3E6F">
              <w:rPr>
                <w:b/>
                <w:bCs/>
                <w:i/>
                <w:iCs/>
                <w:color w:val="000000" w:themeColor="text1"/>
                <w:sz w:val="24"/>
                <w:szCs w:val="24"/>
                <w:lang w:val="vi-VN"/>
              </w:rPr>
              <w:t>.</w:t>
            </w:r>
          </w:p>
          <w:p w14:paraId="1CFC7E88" w14:textId="440E6A8B" w:rsidR="00D51B95" w:rsidRPr="002B3E6F" w:rsidRDefault="00D51B95" w:rsidP="00C102CC">
            <w:pPr>
              <w:rPr>
                <w:color w:val="000000" w:themeColor="text1"/>
                <w:sz w:val="24"/>
                <w:szCs w:val="24"/>
              </w:rPr>
            </w:pPr>
            <w:r w:rsidRPr="002B3E6F">
              <w:rPr>
                <w:color w:val="000000" w:themeColor="text1"/>
                <w:sz w:val="24"/>
                <w:szCs w:val="24"/>
              </w:rPr>
              <w:t>4. Việc tạm giữ tang vật, phương tiện vi phạm hành chính, giấy phép, chứng chỉ hành nghề khi có một trong các căn cứ quy định tại khoản 1 Điều này và được thực hiện như sau:</w:t>
            </w:r>
          </w:p>
          <w:p w14:paraId="1394B027" w14:textId="77777777" w:rsidR="00D51B95" w:rsidRPr="002B3E6F" w:rsidRDefault="00D51B95" w:rsidP="00C102CC">
            <w:pPr>
              <w:rPr>
                <w:bCs/>
                <w:iCs/>
                <w:color w:val="000000" w:themeColor="text1"/>
                <w:sz w:val="24"/>
                <w:szCs w:val="24"/>
              </w:rPr>
            </w:pPr>
            <w:r w:rsidRPr="002B3E6F">
              <w:rPr>
                <w:b/>
                <w:bCs/>
                <w:i/>
                <w:iCs/>
                <w:color w:val="000000" w:themeColor="text1"/>
                <w:sz w:val="24"/>
                <w:szCs w:val="24"/>
              </w:rPr>
              <w:t xml:space="preserve">a) </w:t>
            </w:r>
            <w:r w:rsidRPr="002B3E6F">
              <w:rPr>
                <w:b/>
                <w:bCs/>
                <w:i/>
                <w:iCs/>
                <w:color w:val="000000" w:themeColor="text1"/>
                <w:sz w:val="24"/>
                <w:szCs w:val="24"/>
                <w:lang w:val="vi-VN"/>
              </w:rPr>
              <w:t xml:space="preserve">Người có thẩm quyền đang giải quyết vụ việc </w:t>
            </w:r>
            <w:r w:rsidRPr="002B3E6F">
              <w:rPr>
                <w:bCs/>
                <w:iCs/>
                <w:color w:val="000000" w:themeColor="text1"/>
                <w:sz w:val="24"/>
                <w:szCs w:val="24"/>
                <w:lang w:val="vi-VN"/>
              </w:rPr>
              <w:t>lập biên bản tạm giữ tang vật, phương tiện vi phạm hành chính, giấy phép, chứng chỉ hành nghề theo quy định tại khoản 9 Điều này</w:t>
            </w:r>
            <w:r w:rsidRPr="002B3E6F">
              <w:rPr>
                <w:bCs/>
                <w:iCs/>
                <w:color w:val="000000" w:themeColor="text1"/>
                <w:sz w:val="24"/>
                <w:szCs w:val="24"/>
              </w:rPr>
              <w:t xml:space="preserve">. </w:t>
            </w:r>
          </w:p>
          <w:p w14:paraId="4A36750D"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t>b) Trường hợp người có thẩm quyền lập biên bản vi phạm hành chính thực hiện tạm giữ cùng thời điểm lập biên bản vi phạm hành chính thì không phải lập biên bản tạm giữ. Biên bản vi phạm hành chính trong trường hợp này phải thể hiện rõ tên, số lượng, chủng loại, tình trạng của tang vật, phương tiện vi phạm hành chính, giấy phép, chứng chỉ hành nghề bị tạm giữ.</w:t>
            </w:r>
          </w:p>
          <w:p w14:paraId="263545FF" w14:textId="77777777" w:rsidR="00D51B95" w:rsidRPr="002B3E6F" w:rsidRDefault="00D51B95" w:rsidP="00C102CC">
            <w:pPr>
              <w:rPr>
                <w:color w:val="000000" w:themeColor="text1"/>
                <w:sz w:val="24"/>
                <w:szCs w:val="24"/>
              </w:rPr>
            </w:pPr>
            <w:r w:rsidRPr="002B3E6F">
              <w:rPr>
                <w:color w:val="000000" w:themeColor="text1"/>
                <w:sz w:val="24"/>
                <w:szCs w:val="24"/>
              </w:rPr>
              <w:t xml:space="preserve">c) Trong thời hạn 24 giờ, kể từ khi lập biên bản, người lập biên bản phải báo cáo người có thẩm quyền tạm giữ về tang vật, phương tiện vi phạm </w:t>
            </w:r>
            <w:r w:rsidRPr="002B3E6F">
              <w:rPr>
                <w:color w:val="000000" w:themeColor="text1"/>
                <w:sz w:val="24"/>
                <w:szCs w:val="24"/>
              </w:rPr>
              <w:lastRenderedPageBreak/>
              <w:t>hành chính, giấy phép, chứng chỉ hành nghề đã tạm giữ để xem xét ra quyết định tạm giữ; quyết định tạm giữ phải được giao cho người vi phạm, đại diện tổ chức vi phạm 01 bản.</w:t>
            </w:r>
          </w:p>
          <w:p w14:paraId="64CB0C0B" w14:textId="77777777" w:rsidR="00D51B95" w:rsidRPr="002B3E6F" w:rsidRDefault="00D51B95" w:rsidP="00C102CC">
            <w:pPr>
              <w:rPr>
                <w:color w:val="000000" w:themeColor="text1"/>
                <w:sz w:val="24"/>
                <w:szCs w:val="24"/>
              </w:rPr>
            </w:pPr>
            <w:r w:rsidRPr="002B3E6F">
              <w:rPr>
                <w:color w:val="000000" w:themeColor="text1"/>
                <w:sz w:val="24"/>
                <w:szCs w:val="24"/>
              </w:rPr>
              <w:t>d) Trường hợp không ra quyết định tạm giữ thì phải trả lại ngay tang vật, phương tiện vi phạm hành chính, giấy phép, chứng chỉ hành nghề.</w:t>
            </w:r>
          </w:p>
          <w:p w14:paraId="2EB204A2" w14:textId="77777777" w:rsidR="00D51B95" w:rsidRPr="002B3E6F" w:rsidRDefault="00D51B95" w:rsidP="00C102CC">
            <w:pPr>
              <w:rPr>
                <w:color w:val="000000" w:themeColor="text1"/>
                <w:sz w:val="24"/>
                <w:szCs w:val="24"/>
                <w:lang w:val="vi-VN"/>
              </w:rPr>
            </w:pPr>
            <w:r w:rsidRPr="002B3E6F">
              <w:rPr>
                <w:color w:val="000000" w:themeColor="text1"/>
                <w:sz w:val="24"/>
                <w:szCs w:val="24"/>
              </w:rPr>
              <w:t>đ) Đối với trường hợp tang vật là hàng hóa dễ hư hỏng thì người tạm giữ phải báo cáo ngay thủ trưởng trực tiếp để xử lý, nếu để hư hỏng hoặc thất thoát thì phải bồi thường theo quy định của pháp luật.</w:t>
            </w:r>
          </w:p>
          <w:p w14:paraId="68BF259D" w14:textId="583B4C87" w:rsidR="00D51B95" w:rsidRPr="002B3E6F" w:rsidRDefault="00D51B95" w:rsidP="00C102CC">
            <w:pPr>
              <w:rPr>
                <w:color w:val="000000" w:themeColor="text1"/>
                <w:sz w:val="24"/>
                <w:szCs w:val="24"/>
                <w:lang w:val="vi-VN"/>
              </w:rPr>
            </w:pPr>
            <w:r w:rsidRPr="002B3E6F">
              <w:rPr>
                <w:color w:val="000000" w:themeColor="text1"/>
                <w:sz w:val="24"/>
                <w:szCs w:val="24"/>
                <w:lang w:val="vi-VN"/>
              </w:rPr>
              <w:t>5a. Khi thực hiện việc tạm giữ, người lập biên bản, người có thẩm quyền tạm giữ phải niêm phong tang vật, phương tiện vi phạm hành chính bị tạm giữ, trừ các trường hợp sau đây:</w:t>
            </w:r>
          </w:p>
          <w:p w14:paraId="19CA07D5" w14:textId="77777777" w:rsidR="00D51B95" w:rsidRPr="002B3E6F" w:rsidRDefault="00D51B95" w:rsidP="00C102CC">
            <w:pPr>
              <w:rPr>
                <w:color w:val="000000" w:themeColor="text1"/>
                <w:sz w:val="24"/>
                <w:szCs w:val="24"/>
              </w:rPr>
            </w:pPr>
            <w:r w:rsidRPr="002B3E6F">
              <w:rPr>
                <w:color w:val="000000" w:themeColor="text1"/>
                <w:sz w:val="24"/>
                <w:szCs w:val="24"/>
                <w:lang w:val="vi-VN"/>
              </w:rPr>
              <w:t xml:space="preserve">a) </w:t>
            </w:r>
            <w:r w:rsidRPr="002B3E6F">
              <w:rPr>
                <w:color w:val="000000" w:themeColor="text1"/>
                <w:sz w:val="24"/>
                <w:szCs w:val="24"/>
              </w:rPr>
              <w:t>…</w:t>
            </w:r>
          </w:p>
          <w:p w14:paraId="23EBCC54" w14:textId="5B0616FD" w:rsidR="00D51B95" w:rsidRPr="002B3E6F" w:rsidRDefault="00D51B95" w:rsidP="00C102CC">
            <w:pPr>
              <w:rPr>
                <w:color w:val="000000" w:themeColor="text1"/>
                <w:sz w:val="24"/>
                <w:szCs w:val="24"/>
                <w:lang w:val="vi-VN"/>
              </w:rPr>
            </w:pPr>
            <w:r w:rsidRPr="002B3E6F">
              <w:rPr>
                <w:color w:val="000000" w:themeColor="text1"/>
                <w:sz w:val="24"/>
                <w:szCs w:val="24"/>
                <w:lang w:val="vi-VN"/>
              </w:rPr>
              <w:t xml:space="preserve">b) </w:t>
            </w:r>
            <w:r w:rsidRPr="002B3E6F">
              <w:rPr>
                <w:color w:val="000000" w:themeColor="text1"/>
                <w:sz w:val="24"/>
                <w:szCs w:val="24"/>
              </w:rPr>
              <w:t>…</w:t>
            </w:r>
          </w:p>
          <w:p w14:paraId="359331E8" w14:textId="77777777" w:rsidR="00D51B95" w:rsidRPr="002B3E6F" w:rsidRDefault="00D51B95" w:rsidP="00C102CC">
            <w:pPr>
              <w:rPr>
                <w:b/>
                <w:bCs/>
                <w:i/>
                <w:color w:val="000000" w:themeColor="text1"/>
                <w:sz w:val="24"/>
                <w:szCs w:val="24"/>
                <w:lang w:val="vi-VN"/>
              </w:rPr>
            </w:pPr>
            <w:r w:rsidRPr="002B3E6F">
              <w:rPr>
                <w:b/>
                <w:bCs/>
                <w:i/>
                <w:color w:val="000000" w:themeColor="text1"/>
                <w:sz w:val="24"/>
                <w:szCs w:val="24"/>
              </w:rPr>
              <w:t>c) Hàng siêu trường, siêu trọng theo quy định pháp luật;</w:t>
            </w:r>
          </w:p>
          <w:p w14:paraId="2D9C2AC3" w14:textId="2E29AA06" w:rsidR="00D51B95" w:rsidRPr="002B3E6F" w:rsidRDefault="00D51B95" w:rsidP="00C102CC">
            <w:pPr>
              <w:rPr>
                <w:color w:val="000000" w:themeColor="text1"/>
                <w:sz w:val="24"/>
                <w:szCs w:val="24"/>
                <w:lang w:val="vi-VN"/>
              </w:rPr>
            </w:pPr>
            <w:r w:rsidRPr="002B3E6F">
              <w:rPr>
                <w:b/>
                <w:bCs/>
                <w:i/>
                <w:color w:val="000000" w:themeColor="text1"/>
                <w:sz w:val="24"/>
                <w:szCs w:val="24"/>
                <w:lang w:val="vi-VN"/>
              </w:rPr>
              <w:t>d) Hàng hóa khác không thể niêm phong theo quy định pháp luật.</w:t>
            </w:r>
          </w:p>
        </w:tc>
        <w:tc>
          <w:tcPr>
            <w:tcW w:w="4678" w:type="dxa"/>
          </w:tcPr>
          <w:p w14:paraId="32B03BD8" w14:textId="76647A37" w:rsidR="00D51B95" w:rsidRPr="002B3E6F" w:rsidRDefault="00D51B95" w:rsidP="00C102CC">
            <w:pPr>
              <w:rPr>
                <w:bCs/>
                <w:color w:val="000000" w:themeColor="text1"/>
                <w:sz w:val="24"/>
                <w:szCs w:val="24"/>
              </w:rPr>
            </w:pPr>
            <w:r w:rsidRPr="002B3E6F">
              <w:rPr>
                <w:b/>
                <w:bCs/>
                <w:color w:val="000000" w:themeColor="text1"/>
                <w:sz w:val="24"/>
                <w:szCs w:val="24"/>
              </w:rPr>
              <w:lastRenderedPageBreak/>
              <w:t xml:space="preserve">1. Sửa đổi, bổ sung các điểm a và c khoản 1 </w:t>
            </w:r>
            <w:r w:rsidRPr="002B3E6F">
              <w:rPr>
                <w:bCs/>
                <w:color w:val="000000" w:themeColor="text1"/>
                <w:sz w:val="24"/>
                <w:szCs w:val="24"/>
              </w:rPr>
              <w:t>theo hướng quy linh hoạt hơn.</w:t>
            </w:r>
          </w:p>
          <w:p w14:paraId="209B22DB" w14:textId="3986410F" w:rsidR="00D51B95" w:rsidRPr="002B3E6F" w:rsidRDefault="00D51B95" w:rsidP="00C102CC">
            <w:pPr>
              <w:rPr>
                <w:bCs/>
                <w:color w:val="000000" w:themeColor="text1"/>
                <w:sz w:val="24"/>
                <w:szCs w:val="24"/>
              </w:rPr>
            </w:pPr>
            <w:r w:rsidRPr="002B3E6F">
              <w:rPr>
                <w:b/>
                <w:bCs/>
                <w:i/>
                <w:color w:val="000000" w:themeColor="text1"/>
                <w:sz w:val="24"/>
                <w:szCs w:val="24"/>
              </w:rPr>
              <w:t>Lý do:</w:t>
            </w:r>
            <w:r w:rsidRPr="002B3E6F">
              <w:rPr>
                <w:bCs/>
                <w:color w:val="000000" w:themeColor="text1"/>
                <w:sz w:val="24"/>
                <w:szCs w:val="24"/>
              </w:rPr>
              <w:t xml:space="preserve"> </w:t>
            </w:r>
            <w:r w:rsidR="00286F86" w:rsidRPr="002B3E6F">
              <w:rPr>
                <w:bCs/>
                <w:color w:val="000000" w:themeColor="text1"/>
                <w:sz w:val="24"/>
                <w:szCs w:val="24"/>
              </w:rPr>
              <w:t>Nhằm l</w:t>
            </w:r>
            <w:r w:rsidRPr="002B3E6F">
              <w:rPr>
                <w:bCs/>
                <w:color w:val="000000" w:themeColor="text1"/>
                <w:sz w:val="24"/>
                <w:szCs w:val="24"/>
              </w:rPr>
              <w:t xml:space="preserve">àm rõ trường hợp tạm giữ để định giá tang vật vi phạm hành chính làm căn cứ xác định khung tiền phạt, thẩm quyền xử phạt cũng là một trong những biện pháp ngăn </w:t>
            </w:r>
            <w:r w:rsidRPr="002B3E6F">
              <w:rPr>
                <w:bCs/>
                <w:color w:val="000000" w:themeColor="text1"/>
                <w:sz w:val="24"/>
                <w:szCs w:val="24"/>
              </w:rPr>
              <w:lastRenderedPageBreak/>
              <w:t xml:space="preserve">chặn và bảo đảm xử lý vi phạm hành chính tạm giữ tang vật, phương tiện, giấy phép, chứng chỉ hành nghề theo thủ tục hành chính, bảo đảm thống nhất trong cách áp dụng trên thực tế và giữa các quy định tại Điều 60 và Điều 125 Luật Xử lý vi phạm hành chính. </w:t>
            </w:r>
          </w:p>
          <w:p w14:paraId="1A7A27E5" w14:textId="6E7AB191" w:rsidR="00D51B95" w:rsidRPr="002B3E6F" w:rsidRDefault="00D51B95" w:rsidP="00C102CC">
            <w:pPr>
              <w:rPr>
                <w:bCs/>
                <w:color w:val="000000" w:themeColor="text1"/>
                <w:sz w:val="24"/>
                <w:szCs w:val="24"/>
              </w:rPr>
            </w:pPr>
            <w:r w:rsidRPr="002B3E6F">
              <w:rPr>
                <w:bCs/>
                <w:color w:val="000000" w:themeColor="text1"/>
                <w:sz w:val="24"/>
                <w:szCs w:val="24"/>
              </w:rPr>
              <w:t xml:space="preserve">Đồng thời, thể hiện rõ việc tạm giữ tang vật, phương tiện vi phạm hành chính, giấy phép chứng chỉ hành nghề có thể được thực hiện trước khi lập biên bản vi phạm hành chính. Mở </w:t>
            </w:r>
            <w:r w:rsidR="0033334F" w:rsidRPr="002B3E6F">
              <w:rPr>
                <w:bCs/>
                <w:color w:val="000000" w:themeColor="text1"/>
                <w:sz w:val="24"/>
                <w:szCs w:val="24"/>
              </w:rPr>
              <w:t xml:space="preserve">rộng </w:t>
            </w:r>
            <w:r w:rsidRPr="002B3E6F">
              <w:rPr>
                <w:bCs/>
                <w:color w:val="000000" w:themeColor="text1"/>
                <w:sz w:val="24"/>
                <w:szCs w:val="24"/>
              </w:rPr>
              <w:t>trường hợp tạm giữ để bảo đảm thi hành quyết định xử phạt.</w:t>
            </w:r>
          </w:p>
          <w:p w14:paraId="5C98A6DD" w14:textId="2CF38352" w:rsidR="00D51B95" w:rsidRPr="002B3E6F" w:rsidRDefault="00D51B95" w:rsidP="00C102CC">
            <w:pPr>
              <w:rPr>
                <w:color w:val="000000" w:themeColor="text1"/>
                <w:sz w:val="24"/>
                <w:szCs w:val="24"/>
                <w:lang w:val="vi-VN"/>
              </w:rPr>
            </w:pPr>
            <w:r w:rsidRPr="002B3E6F">
              <w:rPr>
                <w:b/>
                <w:bCs/>
                <w:color w:val="000000" w:themeColor="text1"/>
                <w:sz w:val="24"/>
                <w:szCs w:val="24"/>
                <w:lang w:val="vi-VN"/>
              </w:rPr>
              <w:t>2. S</w:t>
            </w:r>
            <w:r w:rsidRPr="002B3E6F">
              <w:rPr>
                <w:b/>
                <w:bCs/>
                <w:color w:val="000000" w:themeColor="text1"/>
                <w:sz w:val="24"/>
                <w:szCs w:val="24"/>
              </w:rPr>
              <w:t>ửa</w:t>
            </w:r>
            <w:r w:rsidRPr="002B3E6F">
              <w:rPr>
                <w:b/>
                <w:bCs/>
                <w:color w:val="000000" w:themeColor="text1"/>
                <w:sz w:val="24"/>
                <w:szCs w:val="24"/>
                <w:lang w:val="vi-VN"/>
              </w:rPr>
              <w:t xml:space="preserve"> đổi, bổ sung khoản 4 </w:t>
            </w:r>
            <w:r w:rsidRPr="002B3E6F">
              <w:rPr>
                <w:color w:val="000000" w:themeColor="text1"/>
                <w:sz w:val="24"/>
                <w:szCs w:val="24"/>
                <w:lang w:val="vi-VN"/>
              </w:rPr>
              <w:t>theo hướng giảm bớt các trường hợp phải lập biên bản tạm giữ tang vật, phương tiện, giấy phép hành nghề theo thủ tục hành chính, thay vì trước đây tất cả mọi trường hợp tạm giữ tang vật, phương tiện, giấy phép hành nghề theo thủ tục hành chính đều phải lập biên bản. Theo đó, trường hợp lập tạm giữ cùng thời điểm lập biên bản vi phạm hành chính thì chỉ lập biên bản tạm giữ.</w:t>
            </w:r>
          </w:p>
          <w:p w14:paraId="2FA426AC" w14:textId="73FAEEB3"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573F6E" w:rsidRPr="002B3E6F">
              <w:rPr>
                <w:color w:val="000000" w:themeColor="text1"/>
                <w:sz w:val="24"/>
                <w:szCs w:val="24"/>
              </w:rPr>
              <w:t>Nhằm đ</w:t>
            </w:r>
            <w:r w:rsidR="00573F6E" w:rsidRPr="002B3E6F">
              <w:rPr>
                <w:color w:val="000000" w:themeColor="text1"/>
                <w:sz w:val="24"/>
                <w:szCs w:val="24"/>
                <w:lang w:val="vi-VN"/>
              </w:rPr>
              <w:t xml:space="preserve">ơn </w:t>
            </w:r>
            <w:r w:rsidRPr="002B3E6F">
              <w:rPr>
                <w:color w:val="000000" w:themeColor="text1"/>
                <w:sz w:val="24"/>
                <w:szCs w:val="24"/>
                <w:lang w:val="vi-VN"/>
              </w:rPr>
              <w:t>giản hoá thủ tục xử phạt, tạo điều kiện thuận lợi cho người thực thi công tác xử phạt vi phạm hành chính trong thực tế.</w:t>
            </w:r>
          </w:p>
          <w:p w14:paraId="50B8C828" w14:textId="2334057E" w:rsidR="00D51B95" w:rsidRPr="002B3E6F" w:rsidRDefault="00D51B95" w:rsidP="00C102CC">
            <w:pPr>
              <w:rPr>
                <w:color w:val="000000" w:themeColor="text1"/>
                <w:sz w:val="24"/>
                <w:szCs w:val="24"/>
                <w:lang w:val="vi-VN"/>
              </w:rPr>
            </w:pPr>
            <w:r w:rsidRPr="002B3E6F">
              <w:rPr>
                <w:b/>
                <w:bCs/>
                <w:color w:val="000000" w:themeColor="text1"/>
                <w:sz w:val="24"/>
                <w:szCs w:val="24"/>
                <w:lang w:val="vi-VN"/>
              </w:rPr>
              <w:t xml:space="preserve">3. Sửa đổi, bổ sung khoản 5a </w:t>
            </w:r>
            <w:r w:rsidRPr="002B3E6F">
              <w:rPr>
                <w:color w:val="000000" w:themeColor="text1"/>
                <w:sz w:val="24"/>
                <w:szCs w:val="24"/>
                <w:lang w:val="vi-VN"/>
              </w:rPr>
              <w:t>theo hướng quy định thêm các trường hợp không cần niêm phong khi thực hiện tạm giữ, bao gồm hàng siêu trường, siêu trọng theo quy định pháp luật; hàng hóa khác không thể niêm phong theo quy định pháp luật.</w:t>
            </w:r>
          </w:p>
          <w:p w14:paraId="2F7FFAD1" w14:textId="4435BE38" w:rsidR="00D51B95" w:rsidRPr="002B3E6F" w:rsidRDefault="00D51B95" w:rsidP="00C102CC">
            <w:pPr>
              <w:rPr>
                <w:color w:val="000000" w:themeColor="text1"/>
                <w:sz w:val="24"/>
                <w:szCs w:val="24"/>
                <w:lang w:val="vi-VN"/>
              </w:rPr>
            </w:pPr>
            <w:r w:rsidRPr="002B3E6F">
              <w:rPr>
                <w:b/>
                <w:bCs/>
                <w:i/>
                <w:iCs/>
                <w:color w:val="000000" w:themeColor="text1"/>
                <w:sz w:val="24"/>
                <w:szCs w:val="24"/>
                <w:lang w:val="vi-VN"/>
              </w:rPr>
              <w:t>L</w:t>
            </w:r>
            <w:r w:rsidRPr="002B3E6F">
              <w:rPr>
                <w:b/>
                <w:bCs/>
                <w:i/>
                <w:iCs/>
                <w:color w:val="000000" w:themeColor="text1"/>
                <w:sz w:val="24"/>
                <w:szCs w:val="24"/>
              </w:rPr>
              <w:t>ý</w:t>
            </w:r>
            <w:r w:rsidRPr="002B3E6F">
              <w:rPr>
                <w:b/>
                <w:bCs/>
                <w:i/>
                <w:iCs/>
                <w:color w:val="000000" w:themeColor="text1"/>
                <w:sz w:val="24"/>
                <w:szCs w:val="24"/>
                <w:lang w:val="vi-VN"/>
              </w:rPr>
              <w:t xml:space="preserve"> do:</w:t>
            </w:r>
            <w:r w:rsidRPr="002B3E6F">
              <w:rPr>
                <w:color w:val="000000" w:themeColor="text1"/>
                <w:sz w:val="24"/>
                <w:szCs w:val="24"/>
                <w:lang w:val="vi-VN"/>
              </w:rPr>
              <w:t xml:space="preserve"> </w:t>
            </w:r>
            <w:r w:rsidR="00573F6E" w:rsidRPr="002B3E6F">
              <w:rPr>
                <w:color w:val="000000" w:themeColor="text1"/>
                <w:sz w:val="24"/>
                <w:szCs w:val="24"/>
              </w:rPr>
              <w:t>Nhằm b</w:t>
            </w:r>
            <w:r w:rsidRPr="002B3E6F">
              <w:rPr>
                <w:color w:val="000000" w:themeColor="text1"/>
                <w:sz w:val="24"/>
                <w:szCs w:val="24"/>
                <w:lang w:val="vi-VN"/>
              </w:rPr>
              <w:t>ảo đảm phù hợp với thực tiễn</w:t>
            </w:r>
            <w:r w:rsidR="00573F6E" w:rsidRPr="002B3E6F">
              <w:rPr>
                <w:color w:val="000000" w:themeColor="text1"/>
                <w:sz w:val="24"/>
                <w:szCs w:val="24"/>
              </w:rPr>
              <w:t xml:space="preserve"> </w:t>
            </w:r>
            <w:r w:rsidR="00573F6E" w:rsidRPr="002B3E6F">
              <w:rPr>
                <w:color w:val="000000" w:themeColor="text1"/>
                <w:sz w:val="24"/>
                <w:szCs w:val="24"/>
                <w:lang w:val="vi-VN"/>
              </w:rPr>
              <w:t xml:space="preserve"> </w:t>
            </w:r>
            <w:r w:rsidRPr="002B3E6F">
              <w:rPr>
                <w:color w:val="000000" w:themeColor="text1"/>
                <w:sz w:val="24"/>
                <w:szCs w:val="24"/>
                <w:lang w:val="vi-VN"/>
              </w:rPr>
              <w:t xml:space="preserve">hiện nay có một số loại tang vật, phương tiện </w:t>
            </w:r>
            <w:r w:rsidRPr="002B3E6F">
              <w:rPr>
                <w:color w:val="000000" w:themeColor="text1"/>
                <w:sz w:val="24"/>
                <w:szCs w:val="24"/>
                <w:lang w:val="vi-VN"/>
              </w:rPr>
              <w:lastRenderedPageBreak/>
              <w:t>không thể niêm phong như cát, thân cây gỗ lớn,…</w:t>
            </w:r>
          </w:p>
          <w:p w14:paraId="5B21398E" w14:textId="6479A6EE" w:rsidR="00AA0D5D" w:rsidRPr="002B3E6F" w:rsidRDefault="00AA0D5D" w:rsidP="00C102CC">
            <w:pPr>
              <w:rPr>
                <w:color w:val="000000" w:themeColor="text1"/>
                <w:sz w:val="24"/>
                <w:szCs w:val="24"/>
              </w:rPr>
            </w:pPr>
          </w:p>
        </w:tc>
      </w:tr>
      <w:tr w:rsidR="002B3E6F" w:rsidRPr="002B3E6F" w14:paraId="14BE61BF" w14:textId="77777777" w:rsidTr="00F30B7E">
        <w:trPr>
          <w:trHeight w:val="727"/>
        </w:trPr>
        <w:tc>
          <w:tcPr>
            <w:tcW w:w="4820" w:type="dxa"/>
          </w:tcPr>
          <w:p w14:paraId="7E19F194" w14:textId="403100D7" w:rsidR="00D51B95" w:rsidRPr="002B3E6F" w:rsidRDefault="00D51B95" w:rsidP="00C102CC">
            <w:pPr>
              <w:rPr>
                <w:b/>
                <w:bCs/>
                <w:color w:val="000000" w:themeColor="text1"/>
                <w:sz w:val="24"/>
                <w:szCs w:val="24"/>
              </w:rPr>
            </w:pPr>
            <w:bookmarkStart w:id="62" w:name="dieu_126"/>
            <w:r w:rsidRPr="002B3E6F">
              <w:rPr>
                <w:b/>
                <w:bCs/>
                <w:color w:val="000000" w:themeColor="text1"/>
                <w:sz w:val="24"/>
                <w:szCs w:val="24"/>
              </w:rPr>
              <w:lastRenderedPageBreak/>
              <w:t>Điều 126. Xử lý tang vật, phương tiện, giấy phép, chứng chỉ hành nghề bị tạm giữ theo thủ tục hành chính</w:t>
            </w:r>
            <w:bookmarkEnd w:id="62"/>
          </w:p>
          <w:p w14:paraId="19F8EBBE" w14:textId="5F3A9AC4" w:rsidR="00D51B95" w:rsidRPr="002B3E6F" w:rsidRDefault="00D51B95" w:rsidP="00C102CC">
            <w:pPr>
              <w:rPr>
                <w:color w:val="000000" w:themeColor="text1"/>
                <w:sz w:val="24"/>
                <w:szCs w:val="24"/>
                <w:lang w:val="vi-VN"/>
              </w:rPr>
            </w:pPr>
            <w:r w:rsidRPr="002B3E6F">
              <w:rPr>
                <w:color w:val="000000" w:themeColor="text1"/>
                <w:sz w:val="24"/>
                <w:szCs w:val="24"/>
              </w:rPr>
              <w:t xml:space="preserve">3. Đối với tang vật vi phạm hành chính là hàng hóa, vật phẩm dễ bị hư hỏng thì người ra quyết định tạm giữ phải tổ chức bán ngay theo giá thị trường và việc bán phải được lập thành biên bản. Tiền thu được phải gửi vào tài khoản tạm gửi mở tại Kho bạc Nhà nước. Nếu sau đó theo quyết định của người có thẩm quyền, tang vật đó bị </w:t>
            </w:r>
            <w:r w:rsidRPr="002B3E6F">
              <w:rPr>
                <w:color w:val="000000" w:themeColor="text1"/>
                <w:sz w:val="24"/>
                <w:szCs w:val="24"/>
              </w:rPr>
              <w:lastRenderedPageBreak/>
              <w:t>tịch thu thì tiền thu được phải nộp vào ngân sách nhà nước; trường hợp tang vật đó không bị tịch thu thì tiền thu được phải trả cho chủ sở hữu, người quản lý hoặc người sử dụng hợp pháp.</w:t>
            </w:r>
          </w:p>
          <w:p w14:paraId="3A1BE78A" w14:textId="119B9D94" w:rsidR="00D51B95" w:rsidRPr="002B3E6F" w:rsidRDefault="00D51B95" w:rsidP="00C102CC">
            <w:pPr>
              <w:rPr>
                <w:color w:val="000000" w:themeColor="text1"/>
                <w:sz w:val="24"/>
                <w:szCs w:val="24"/>
              </w:rPr>
            </w:pPr>
            <w:r w:rsidRPr="002B3E6F">
              <w:rPr>
                <w:color w:val="000000" w:themeColor="text1"/>
                <w:sz w:val="24"/>
                <w:szCs w:val="24"/>
              </w:rPr>
              <w:t xml:space="preserve">4. Đối với tang vật, phương tiện vi phạm hành chính bị tạm giữ theo quy định tại </w:t>
            </w:r>
            <w:bookmarkStart w:id="63" w:name="tc_191"/>
            <w:r w:rsidRPr="002B3E6F">
              <w:rPr>
                <w:color w:val="000000" w:themeColor="text1"/>
                <w:sz w:val="24"/>
                <w:szCs w:val="24"/>
              </w:rPr>
              <w:t>điểm a và điểm b khoản 1 Điều 125 của Luật này</w:t>
            </w:r>
            <w:bookmarkEnd w:id="63"/>
            <w:r w:rsidRPr="002B3E6F">
              <w:rPr>
                <w:color w:val="000000" w:themeColor="text1"/>
                <w:sz w:val="24"/>
                <w:szCs w:val="24"/>
              </w:rPr>
              <w:t xml:space="preserve"> khi hết thời hạn tạm giữ mà người vi phạm, chủ sở hữu, người quản lý hoặc người sử dụng hợp pháp không đến nhận mà không có lý do chính đáng thì được xử lý như sau:</w:t>
            </w:r>
          </w:p>
          <w:p w14:paraId="056255EC" w14:textId="0B1F485F" w:rsidR="00D51B95" w:rsidRPr="002B3E6F" w:rsidRDefault="00D51B95" w:rsidP="00C102CC">
            <w:pPr>
              <w:rPr>
                <w:color w:val="000000" w:themeColor="text1"/>
                <w:sz w:val="24"/>
                <w:szCs w:val="24"/>
                <w:lang w:val="vi-VN"/>
              </w:rPr>
            </w:pPr>
            <w:r w:rsidRPr="002B3E6F">
              <w:rPr>
                <w:color w:val="000000" w:themeColor="text1"/>
                <w:sz w:val="24"/>
                <w:szCs w:val="24"/>
              </w:rPr>
              <w:t>b) …</w:t>
            </w:r>
          </w:p>
        </w:tc>
        <w:tc>
          <w:tcPr>
            <w:tcW w:w="4961" w:type="dxa"/>
          </w:tcPr>
          <w:p w14:paraId="38B88EF8" w14:textId="21FFCC4D"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126. Xử lý tang vật, phương tiện, giấy phép, chứng chỉ hành nghề bị tạm giữ theo thủ tục hành chính</w:t>
            </w:r>
          </w:p>
          <w:p w14:paraId="118E277B" w14:textId="4FCCBADA" w:rsidR="00D51B95" w:rsidRPr="002B3E6F" w:rsidRDefault="00D51B95" w:rsidP="00C102CC">
            <w:pPr>
              <w:rPr>
                <w:color w:val="000000" w:themeColor="text1"/>
                <w:sz w:val="24"/>
                <w:szCs w:val="24"/>
                <w:lang w:val="vi-VN"/>
              </w:rPr>
            </w:pPr>
            <w:r w:rsidRPr="002B3E6F">
              <w:rPr>
                <w:color w:val="000000" w:themeColor="text1"/>
                <w:sz w:val="24"/>
                <w:szCs w:val="24"/>
              </w:rPr>
              <w:t xml:space="preserve">3. Đối với tang vật vi phạm hành chính là hàng hóa, vật phẩm dễ bị hư hỏng thì người ra quyết định tạm giữ phải tổ chức bán ngay theo giá thị trường và việc bán phải được lập thành biên bản. Tiền thu được phải gửi vào tài khoản </w:t>
            </w:r>
            <w:r w:rsidRPr="002B3E6F">
              <w:rPr>
                <w:b/>
                <w:bCs/>
                <w:i/>
                <w:iCs/>
                <w:color w:val="000000" w:themeColor="text1"/>
                <w:sz w:val="24"/>
                <w:szCs w:val="24"/>
              </w:rPr>
              <w:t>tạm giữ</w:t>
            </w:r>
            <w:r w:rsidRPr="002B3E6F">
              <w:rPr>
                <w:color w:val="000000" w:themeColor="text1"/>
                <w:sz w:val="24"/>
                <w:szCs w:val="24"/>
              </w:rPr>
              <w:t xml:space="preserve"> mở tại Kho bạc Nhà nước. Nếu sau đó theo quyết định của người có thẩm quyền, tang vật đó bị tịch thu </w:t>
            </w:r>
            <w:r w:rsidRPr="002B3E6F">
              <w:rPr>
                <w:color w:val="000000" w:themeColor="text1"/>
                <w:sz w:val="24"/>
                <w:szCs w:val="24"/>
              </w:rPr>
              <w:lastRenderedPageBreak/>
              <w:t>thì tiền thu được phải nộp vào ngân sách nhà nước; trường hợp tang vật đó không bị tịch thu thì tiền thu được phải trả cho chủ sở hữu, người quản lý hoặc người sử dụng hợp pháp.</w:t>
            </w:r>
          </w:p>
          <w:p w14:paraId="1B5186E7" w14:textId="05A1217B" w:rsidR="00D51B95" w:rsidRPr="002B3E6F" w:rsidRDefault="00D51B95" w:rsidP="00C102CC">
            <w:pPr>
              <w:rPr>
                <w:color w:val="000000" w:themeColor="text1"/>
                <w:sz w:val="24"/>
                <w:szCs w:val="24"/>
                <w:lang w:val="vi-VN"/>
              </w:rPr>
            </w:pPr>
            <w:r w:rsidRPr="002B3E6F">
              <w:rPr>
                <w:color w:val="000000" w:themeColor="text1"/>
                <w:sz w:val="24"/>
                <w:szCs w:val="24"/>
              </w:rPr>
              <w:t>4. Đối với tang vật, phương tiện vi phạm hành chính bị tạm giữ theo quy định tại điểm a và điểm b khoản 1 Điều 125 của Luật này khi hết thời hạn tạm giữ mà người vi phạm, chủ sở hữu, người quản lý hoặc người sử dụng hợp pháp không đến nhận mà không có lý do chính đáng thì được xử lý như sau:</w:t>
            </w:r>
          </w:p>
          <w:p w14:paraId="526F2B7F" w14:textId="66C0B64E" w:rsidR="00D51B95" w:rsidRPr="002B3E6F" w:rsidRDefault="00D51B95" w:rsidP="00C102CC">
            <w:pPr>
              <w:rPr>
                <w:color w:val="000000" w:themeColor="text1"/>
                <w:sz w:val="24"/>
                <w:szCs w:val="24"/>
                <w:lang w:val="vi-VN"/>
              </w:rPr>
            </w:pPr>
            <w:r w:rsidRPr="002B3E6F">
              <w:rPr>
                <w:color w:val="000000" w:themeColor="text1"/>
                <w:sz w:val="24"/>
                <w:szCs w:val="24"/>
                <w:lang w:val="vi-VN"/>
              </w:rPr>
              <w:t>b</w:t>
            </w:r>
            <w:r w:rsidRPr="002B3E6F">
              <w:rPr>
                <w:color w:val="000000" w:themeColor="text1"/>
                <w:sz w:val="24"/>
                <w:szCs w:val="24"/>
              </w:rPr>
              <w:t>) …</w:t>
            </w:r>
          </w:p>
          <w:p w14:paraId="4E9C029F" w14:textId="62159DE0" w:rsidR="00262C43" w:rsidRPr="002B3E6F" w:rsidRDefault="00262C43" w:rsidP="00C102CC">
            <w:pPr>
              <w:rPr>
                <w:b/>
                <w:bCs/>
                <w:i/>
                <w:color w:val="000000" w:themeColor="text1"/>
                <w:sz w:val="24"/>
                <w:szCs w:val="24"/>
              </w:rPr>
            </w:pPr>
            <w:r w:rsidRPr="002B3E6F">
              <w:rPr>
                <w:b/>
                <w:bCs/>
                <w:i/>
                <w:color w:val="000000" w:themeColor="text1"/>
                <w:sz w:val="24"/>
                <w:szCs w:val="24"/>
              </w:rPr>
              <w:t>c) Đối với trường hợp quy định tại điểm b khoản này, người có thẩm quyền</w:t>
            </w:r>
            <w:r w:rsidR="00AA7D13" w:rsidRPr="002B3E6F">
              <w:rPr>
                <w:b/>
                <w:bCs/>
                <w:i/>
                <w:color w:val="000000" w:themeColor="text1"/>
                <w:sz w:val="24"/>
                <w:szCs w:val="24"/>
                <w:lang w:val="vi-VN"/>
              </w:rPr>
              <w:t xml:space="preserve"> tạm giữ báo cáo người có thẩm quyền ra </w:t>
            </w:r>
            <w:r w:rsidRPr="002B3E6F">
              <w:rPr>
                <w:b/>
                <w:bCs/>
                <w:i/>
                <w:color w:val="000000" w:themeColor="text1"/>
                <w:sz w:val="24"/>
                <w:szCs w:val="24"/>
              </w:rPr>
              <w:t>quyết định tịch thu</w:t>
            </w:r>
            <w:r w:rsidR="00AA7D13" w:rsidRPr="002B3E6F">
              <w:rPr>
                <w:b/>
                <w:bCs/>
                <w:i/>
                <w:color w:val="000000" w:themeColor="text1"/>
                <w:sz w:val="24"/>
                <w:szCs w:val="24"/>
                <w:lang w:val="vi-VN"/>
              </w:rPr>
              <w:t xml:space="preserve"> để</w:t>
            </w:r>
            <w:r w:rsidRPr="002B3E6F">
              <w:rPr>
                <w:b/>
                <w:bCs/>
                <w:i/>
                <w:color w:val="000000" w:themeColor="text1"/>
                <w:sz w:val="24"/>
                <w:szCs w:val="24"/>
              </w:rPr>
              <w:t xml:space="preserve"> tổ chức bán ngay tang vật, phương tiện theo giá thị trường, nếu tang vật, phương tiện vi phạm hành chính thuộc một trong các trường hợp sau đây: Thời hạn sử dụng dưới 06 tháng tính từ thời điểm bị tạm giữ và không có điều kiện bảo quản kỹ thuật phù hợp; dễ bị hư hỏng, suy giảm chất lượng; có nguy cơ gây cháy nổ, ô nhiễm môi trường hoặc ảnh hưởng đến sức khỏe cộng đồng; không có địa điểm bảo quản và không thể thuê kho, bãi, phương tiện bảo quản đáp ứng điều kiện kỹ thuật; </w:t>
            </w:r>
          </w:p>
          <w:p w14:paraId="521D6E45" w14:textId="77777777" w:rsidR="00262C43" w:rsidRPr="002B3E6F" w:rsidRDefault="00262C43" w:rsidP="00C102CC">
            <w:pPr>
              <w:rPr>
                <w:b/>
                <w:bCs/>
                <w:i/>
                <w:color w:val="000000" w:themeColor="text1"/>
                <w:sz w:val="24"/>
                <w:szCs w:val="24"/>
              </w:rPr>
            </w:pPr>
            <w:r w:rsidRPr="002B3E6F">
              <w:rPr>
                <w:b/>
                <w:bCs/>
                <w:i/>
                <w:color w:val="000000" w:themeColor="text1"/>
                <w:sz w:val="24"/>
                <w:szCs w:val="24"/>
              </w:rPr>
              <w:t xml:space="preserve">Tiền thu được từ việc bán tang vật, phương tiện phải gửi vào tài khoản tạm giữ mở tại Kho bạc Nhà nước. Nếu hết thời hạn quy định tại điểm b khoản này mà người vi phạm, chủ sở hữu, người quản lý hoặc người sử dụng hợp pháp tang vật, </w:t>
            </w:r>
            <w:r w:rsidRPr="002B3E6F">
              <w:rPr>
                <w:b/>
                <w:bCs/>
                <w:i/>
                <w:color w:val="000000" w:themeColor="text1"/>
                <w:sz w:val="24"/>
                <w:szCs w:val="24"/>
              </w:rPr>
              <w:lastRenderedPageBreak/>
              <w:t>phương tiện không đến nhận thì tiền thu được phải nộp vào ngân sách nhà nước.</w:t>
            </w:r>
          </w:p>
          <w:p w14:paraId="2886F343" w14:textId="28C8670F" w:rsidR="00D51B95" w:rsidRPr="002B3E6F" w:rsidRDefault="00262C43" w:rsidP="00C102CC">
            <w:pPr>
              <w:rPr>
                <w:b/>
                <w:bCs/>
                <w:i/>
                <w:iCs/>
                <w:color w:val="000000" w:themeColor="text1"/>
                <w:sz w:val="24"/>
                <w:szCs w:val="24"/>
                <w:lang w:val="vi-VN"/>
              </w:rPr>
            </w:pPr>
            <w:r w:rsidRPr="002B3E6F">
              <w:rPr>
                <w:b/>
                <w:bCs/>
                <w:i/>
                <w:color w:val="000000" w:themeColor="text1"/>
                <w:sz w:val="24"/>
                <w:szCs w:val="24"/>
              </w:rPr>
              <w:t>Chính phủ quy định chi tiết điểm này.</w:t>
            </w:r>
          </w:p>
        </w:tc>
        <w:tc>
          <w:tcPr>
            <w:tcW w:w="4678" w:type="dxa"/>
          </w:tcPr>
          <w:p w14:paraId="56092180" w14:textId="071D5476" w:rsidR="00D51B95" w:rsidRPr="002B3E6F" w:rsidRDefault="00D51B95" w:rsidP="00C102CC">
            <w:pPr>
              <w:rPr>
                <w:color w:val="000000" w:themeColor="text1"/>
                <w:sz w:val="24"/>
                <w:szCs w:val="24"/>
                <w:lang w:val="vi-VN"/>
              </w:rPr>
            </w:pPr>
            <w:r w:rsidRPr="002B3E6F">
              <w:rPr>
                <w:b/>
                <w:bCs/>
                <w:color w:val="000000" w:themeColor="text1"/>
                <w:sz w:val="24"/>
                <w:szCs w:val="24"/>
                <w:lang w:val="vi-VN"/>
              </w:rPr>
              <w:lastRenderedPageBreak/>
              <w:t xml:space="preserve">1. </w:t>
            </w:r>
            <w:r w:rsidRPr="002B3E6F">
              <w:rPr>
                <w:b/>
                <w:color w:val="000000" w:themeColor="text1"/>
                <w:sz w:val="24"/>
                <w:szCs w:val="24"/>
                <w:lang w:val="vi-VN"/>
              </w:rPr>
              <w:t>Thay thế</w:t>
            </w:r>
            <w:r w:rsidRPr="002B3E6F">
              <w:rPr>
                <w:color w:val="000000" w:themeColor="text1"/>
                <w:sz w:val="24"/>
                <w:szCs w:val="24"/>
                <w:lang w:val="vi-VN"/>
              </w:rPr>
              <w:t xml:space="preserve"> cụm từ “</w:t>
            </w:r>
            <w:r w:rsidRPr="002B3E6F">
              <w:rPr>
                <w:i/>
                <w:iCs/>
                <w:color w:val="000000" w:themeColor="text1"/>
                <w:sz w:val="24"/>
                <w:szCs w:val="24"/>
                <w:lang w:val="vi-VN"/>
              </w:rPr>
              <w:t>tạm gửi</w:t>
            </w:r>
            <w:r w:rsidRPr="002B3E6F">
              <w:rPr>
                <w:color w:val="000000" w:themeColor="text1"/>
                <w:sz w:val="24"/>
                <w:szCs w:val="24"/>
                <w:lang w:val="vi-VN"/>
              </w:rPr>
              <w:t>” bằng cụm từ “</w:t>
            </w:r>
            <w:r w:rsidRPr="002B3E6F">
              <w:rPr>
                <w:i/>
                <w:iCs/>
                <w:color w:val="000000" w:themeColor="text1"/>
                <w:sz w:val="24"/>
                <w:szCs w:val="24"/>
                <w:lang w:val="vi-VN"/>
              </w:rPr>
              <w:t>tạm giữ</w:t>
            </w:r>
            <w:r w:rsidRPr="002B3E6F">
              <w:rPr>
                <w:color w:val="000000" w:themeColor="text1"/>
                <w:sz w:val="24"/>
                <w:szCs w:val="24"/>
                <w:lang w:val="vi-VN"/>
              </w:rPr>
              <w:t>” tại khoản 3</w:t>
            </w:r>
            <w:r w:rsidRPr="002B3E6F">
              <w:rPr>
                <w:b/>
                <w:bCs/>
                <w:color w:val="000000" w:themeColor="text1"/>
                <w:sz w:val="24"/>
                <w:szCs w:val="24"/>
              </w:rPr>
              <w:t xml:space="preserve"> </w:t>
            </w:r>
            <w:r w:rsidRPr="002B3E6F">
              <w:rPr>
                <w:color w:val="000000" w:themeColor="text1"/>
                <w:sz w:val="24"/>
                <w:szCs w:val="24"/>
              </w:rPr>
              <w:t>nhằm b</w:t>
            </w:r>
            <w:r w:rsidRPr="002B3E6F">
              <w:rPr>
                <w:color w:val="000000" w:themeColor="text1"/>
                <w:sz w:val="24"/>
                <w:szCs w:val="24"/>
                <w:lang w:val="vi-VN"/>
              </w:rPr>
              <w:t xml:space="preserve">ảo đảm thống nhất thuật ngữ được sử dụng tại </w:t>
            </w:r>
            <w:r w:rsidRPr="002B3E6F">
              <w:rPr>
                <w:color w:val="000000" w:themeColor="text1"/>
                <w:sz w:val="24"/>
                <w:szCs w:val="24"/>
              </w:rPr>
              <w:t>Thông tư số 135/2018/TT-BTC ngày 28/12/2018 của Bộ Tài chính quy định việc quản lý đối với tiền mặt, giấy tờ có giá, tài sản quý tạm gửi, tạm giữ do Kho bạc Nhà nước nhận bảo quản</w:t>
            </w:r>
            <w:r w:rsidRPr="002B3E6F">
              <w:rPr>
                <w:color w:val="000000" w:themeColor="text1"/>
                <w:sz w:val="24"/>
                <w:szCs w:val="24"/>
                <w:lang w:val="vi-VN"/>
              </w:rPr>
              <w:t xml:space="preserve"> và thống nhất với điểm c khoản 4 Điều 126 dự thảo Luật.</w:t>
            </w:r>
          </w:p>
          <w:p w14:paraId="4073AED8" w14:textId="1AE4EE62" w:rsidR="00D51B95" w:rsidRPr="002B3E6F" w:rsidRDefault="00D51B95" w:rsidP="00C102CC">
            <w:pPr>
              <w:rPr>
                <w:b/>
                <w:bCs/>
                <w:color w:val="000000" w:themeColor="text1"/>
                <w:sz w:val="24"/>
                <w:szCs w:val="24"/>
                <w:lang w:val="vi-VN"/>
              </w:rPr>
            </w:pPr>
            <w:r w:rsidRPr="002B3E6F">
              <w:rPr>
                <w:b/>
                <w:bCs/>
                <w:color w:val="000000" w:themeColor="text1"/>
                <w:sz w:val="24"/>
                <w:szCs w:val="24"/>
                <w:lang w:val="vi-VN"/>
              </w:rPr>
              <w:t>2. Bổ sung điểm c vào sau điểm b khoản 4:</w:t>
            </w:r>
          </w:p>
          <w:p w14:paraId="5F735E13" w14:textId="678DA805" w:rsidR="00D51B95" w:rsidRPr="002B3E6F" w:rsidRDefault="00D51B95" w:rsidP="00C102CC">
            <w:pPr>
              <w:rPr>
                <w:b/>
                <w:bCs/>
                <w:color w:val="000000" w:themeColor="text1"/>
                <w:sz w:val="24"/>
                <w:szCs w:val="24"/>
                <w:lang w:val="vi-VN"/>
              </w:rPr>
            </w:pPr>
            <w:r w:rsidRPr="002B3E6F">
              <w:rPr>
                <w:color w:val="000000" w:themeColor="text1"/>
                <w:sz w:val="24"/>
                <w:szCs w:val="24"/>
                <w:lang w:val="vi-VN"/>
              </w:rPr>
              <w:lastRenderedPageBreak/>
              <w:t xml:space="preserve">Theo quy định tại điểm b khoản 4 Điều 125, trong thời hạn 01 năm, kể từ ngày thông báo lần thứ hai </w:t>
            </w:r>
            <w:r w:rsidRPr="002B3E6F">
              <w:rPr>
                <w:color w:val="000000" w:themeColor="text1"/>
                <w:sz w:val="24"/>
                <w:szCs w:val="24"/>
              </w:rPr>
              <w:t>nếu người vi phạm, chủ sở hữu, người quản lý hoặc người sử dụng hợp pháp không đến nhận thì người có thẩm quyền phải ra quyết định tịch thu tang vật, phương tiện vi phạm hành chính</w:t>
            </w:r>
            <w:r w:rsidRPr="002B3E6F">
              <w:rPr>
                <w:color w:val="000000" w:themeColor="text1"/>
                <w:sz w:val="24"/>
                <w:szCs w:val="24"/>
                <w:lang w:val="vi-VN"/>
              </w:rPr>
              <w:t xml:space="preserve"> nhằm mục đích bảo đảm phù hợp với Bộ luật Dân sự và thời hiệu thi hành quyết định xử phạt vi phạm hành chính tại Luật Xử lý vi phạm hành chính. </w:t>
            </w:r>
          </w:p>
          <w:p w14:paraId="61485DB8" w14:textId="303C04CE" w:rsidR="00D51B95" w:rsidRPr="002B3E6F" w:rsidRDefault="00D51B95" w:rsidP="00C102CC">
            <w:pPr>
              <w:rPr>
                <w:color w:val="000000" w:themeColor="text1"/>
                <w:sz w:val="24"/>
                <w:szCs w:val="24"/>
                <w:lang w:val="vi-VN"/>
              </w:rPr>
            </w:pPr>
            <w:r w:rsidRPr="002B3E6F">
              <w:rPr>
                <w:color w:val="000000" w:themeColor="text1"/>
                <w:sz w:val="24"/>
                <w:szCs w:val="24"/>
                <w:lang w:val="vi-VN"/>
              </w:rPr>
              <w:t>Tuy nhiên, để bảo đảm phù hợp với thực tiễn, điểm c khoản 4 Điều 125 được bổ sung theo hướng</w:t>
            </w:r>
            <w:r w:rsidRPr="002B3E6F">
              <w:rPr>
                <w:color w:val="000000" w:themeColor="text1"/>
              </w:rPr>
              <w:t xml:space="preserve"> </w:t>
            </w:r>
            <w:r w:rsidRPr="002B3E6F">
              <w:rPr>
                <w:color w:val="000000" w:themeColor="text1"/>
                <w:sz w:val="24"/>
                <w:szCs w:val="24"/>
                <w:lang w:val="vi-VN"/>
              </w:rPr>
              <w:t>có thể bán ngay tang vật, phương tiện vi phạm hành chính bị tạm giữ trong một số trường hợp như nếu có căn cứ cho rằng tang vật, phương tiện không xử lý ngay thì tang vật, phương tiện sẽ bị suy giảm về chất lượng, hư hỏng, không có điều kiện để bảo quản. Đồng thời, quy định số tiền sau khi bán ngay chỉ được gửi vào tài khoản tạm giữ mở tại Kho bạc Nhà nước, trường hợp hết thời hạn mà không có ai đến nhận thì mới nộp vào ngân sách nhà nước quy định.</w:t>
            </w:r>
          </w:p>
          <w:p w14:paraId="1127EF12" w14:textId="77777777" w:rsidR="00D51B95" w:rsidRPr="002B3E6F" w:rsidRDefault="00D51B95" w:rsidP="00C102CC">
            <w:pPr>
              <w:rPr>
                <w:color w:val="000000" w:themeColor="text1"/>
                <w:sz w:val="24"/>
                <w:szCs w:val="24"/>
                <w:lang w:val="vi-VN"/>
              </w:rPr>
            </w:pPr>
            <w:r w:rsidRPr="002B3E6F">
              <w:rPr>
                <w:b/>
                <w:bCs/>
                <w:i/>
                <w:iCs/>
                <w:color w:val="000000" w:themeColor="text1"/>
                <w:sz w:val="24"/>
                <w:szCs w:val="24"/>
              </w:rPr>
              <w:t>Lý</w:t>
            </w:r>
            <w:r w:rsidRPr="002B3E6F">
              <w:rPr>
                <w:b/>
                <w:bCs/>
                <w:i/>
                <w:iCs/>
                <w:color w:val="000000" w:themeColor="text1"/>
                <w:sz w:val="24"/>
                <w:szCs w:val="24"/>
                <w:lang w:val="vi-VN"/>
              </w:rPr>
              <w:t xml:space="preserve"> do: </w:t>
            </w:r>
            <w:r w:rsidRPr="002B3E6F">
              <w:rPr>
                <w:color w:val="000000" w:themeColor="text1"/>
                <w:sz w:val="24"/>
                <w:szCs w:val="24"/>
                <w:lang w:val="vi-VN"/>
              </w:rPr>
              <w:t xml:space="preserve">Góp phần rút ngắn thời gian, quy trình xử lý tang vật, phương tiện vi phạm hành chính bị tạm giữ, khắc phục những bất cập kéo dài xuất phát từ tình trạng “tồn đọng”, “quá tải” trong bảo quản, quản lý tang vật, phương tiện vi phạm hành chính bị tạm giữ thời gian qua, đồng thời, giúp tránh thất thoát, lãng phí, tạo điều kiện để “khơi thông nguồn lực” cho công tác quản lý nhà nước và phát triển đất nước. </w:t>
            </w:r>
          </w:p>
          <w:p w14:paraId="2B89BEA1" w14:textId="3019F125" w:rsidR="00CA2324" w:rsidRPr="002B3E6F" w:rsidRDefault="00CA2324" w:rsidP="00C102CC">
            <w:pPr>
              <w:rPr>
                <w:color w:val="000000" w:themeColor="text1"/>
                <w:sz w:val="24"/>
                <w:szCs w:val="24"/>
                <w:lang w:val="vi-VN"/>
              </w:rPr>
            </w:pPr>
            <w:r w:rsidRPr="002B3E6F">
              <w:rPr>
                <w:b/>
                <w:color w:val="000000" w:themeColor="text1"/>
                <w:sz w:val="24"/>
                <w:szCs w:val="24"/>
              </w:rPr>
              <w:lastRenderedPageBreak/>
              <w:t xml:space="preserve">3. Bổ sung điểm c </w:t>
            </w:r>
            <w:r w:rsidRPr="002B3E6F">
              <w:rPr>
                <w:color w:val="000000" w:themeColor="text1"/>
                <w:sz w:val="24"/>
                <w:szCs w:val="24"/>
              </w:rPr>
              <w:t xml:space="preserve">quy định </w:t>
            </w:r>
            <w:r w:rsidRPr="002B3E6F">
              <w:rPr>
                <w:color w:val="000000" w:themeColor="text1"/>
                <w:sz w:val="24"/>
                <w:szCs w:val="24"/>
                <w:lang w:val="vi-VN"/>
              </w:rPr>
              <w:t xml:space="preserve">Quốc hội giao </w:t>
            </w:r>
            <w:r w:rsidRPr="002B3E6F">
              <w:rPr>
                <w:color w:val="000000" w:themeColor="text1"/>
                <w:sz w:val="24"/>
                <w:szCs w:val="24"/>
              </w:rPr>
              <w:t xml:space="preserve">Chính phủ </w:t>
            </w:r>
            <w:r w:rsidRPr="002B3E6F">
              <w:rPr>
                <w:color w:val="000000" w:themeColor="text1"/>
                <w:sz w:val="24"/>
                <w:szCs w:val="24"/>
                <w:lang w:val="vi-VN"/>
              </w:rPr>
              <w:t>quy định chi tiết đối với trường hợp cần thiết phải bán ngay tang vật, phương tiện vi phạm hành chính bị tạm giữ.</w:t>
            </w:r>
          </w:p>
          <w:p w14:paraId="5C2F117A" w14:textId="6E44F43A" w:rsidR="00CA2324" w:rsidRPr="002B3E6F" w:rsidRDefault="00CA2324" w:rsidP="00C102CC">
            <w:pPr>
              <w:rPr>
                <w:b/>
                <w:bCs/>
                <w:i/>
                <w:iCs/>
                <w:color w:val="000000" w:themeColor="text1"/>
                <w:sz w:val="24"/>
                <w:szCs w:val="24"/>
              </w:rPr>
            </w:pPr>
            <w:r w:rsidRPr="002B3E6F">
              <w:rPr>
                <w:b/>
                <w:bCs/>
                <w:i/>
                <w:iCs/>
                <w:color w:val="000000" w:themeColor="text1"/>
                <w:sz w:val="24"/>
                <w:szCs w:val="24"/>
              </w:rPr>
              <w:t>L</w:t>
            </w:r>
            <w:r w:rsidR="00B825C7" w:rsidRPr="002B3E6F">
              <w:rPr>
                <w:b/>
                <w:bCs/>
                <w:i/>
                <w:iCs/>
                <w:color w:val="000000" w:themeColor="text1"/>
                <w:sz w:val="24"/>
                <w:szCs w:val="24"/>
              </w:rPr>
              <w:t>ý</w:t>
            </w:r>
            <w:r w:rsidRPr="002B3E6F">
              <w:rPr>
                <w:b/>
                <w:bCs/>
                <w:i/>
                <w:iCs/>
                <w:color w:val="000000" w:themeColor="text1"/>
                <w:sz w:val="24"/>
                <w:szCs w:val="24"/>
              </w:rPr>
              <w:t xml:space="preserve"> do: </w:t>
            </w:r>
            <w:r w:rsidRPr="002B3E6F">
              <w:rPr>
                <w:rFonts w:eastAsia="Times New Roman" w:cs="Times New Roman"/>
                <w:color w:val="000000" w:themeColor="text1"/>
                <w:sz w:val="24"/>
                <w:szCs w:val="24"/>
              </w:rPr>
              <w:t>Đẩy mạnh chủ trương thực hiện phân cấp, phân quyền, qua đó, phát huy vai trò thống nhất quản lý công tác thi hành pháp luật về xử lý vi phạm hành chính của Chính phủ.</w:t>
            </w:r>
          </w:p>
        </w:tc>
      </w:tr>
      <w:tr w:rsidR="002B3E6F" w:rsidRPr="002B3E6F" w14:paraId="073D5721" w14:textId="77777777" w:rsidTr="00F30B7E">
        <w:trPr>
          <w:trHeight w:val="727"/>
        </w:trPr>
        <w:tc>
          <w:tcPr>
            <w:tcW w:w="4820" w:type="dxa"/>
          </w:tcPr>
          <w:p w14:paraId="7B377450" w14:textId="19B2AA0F" w:rsidR="00D51B95" w:rsidRPr="002B3E6F" w:rsidRDefault="00D51B95" w:rsidP="00C102CC">
            <w:pPr>
              <w:rPr>
                <w:b/>
                <w:bCs/>
                <w:color w:val="000000" w:themeColor="text1"/>
                <w:sz w:val="24"/>
                <w:szCs w:val="24"/>
              </w:rPr>
            </w:pPr>
            <w:r w:rsidRPr="002B3E6F">
              <w:rPr>
                <w:b/>
                <w:bCs/>
                <w:color w:val="000000" w:themeColor="text1"/>
                <w:sz w:val="24"/>
                <w:szCs w:val="24"/>
              </w:rPr>
              <w:lastRenderedPageBreak/>
              <w:t>Điều 129. Khám nơi cất giấu tang vật, phương tiện vi phạm hành chính</w:t>
            </w:r>
          </w:p>
          <w:p w14:paraId="7DBE8881" w14:textId="19761D39" w:rsidR="00D51B95" w:rsidRPr="002B3E6F" w:rsidRDefault="00D51B95" w:rsidP="00C102CC">
            <w:pPr>
              <w:rPr>
                <w:color w:val="000000" w:themeColor="text1"/>
                <w:sz w:val="24"/>
                <w:szCs w:val="24"/>
              </w:rPr>
            </w:pPr>
            <w:r w:rsidRPr="002B3E6F">
              <w:rPr>
                <w:color w:val="000000" w:themeColor="text1"/>
                <w:sz w:val="24"/>
                <w:szCs w:val="24"/>
              </w:rPr>
              <w:t>2. Những người được quy định tại khoản 1 Điều 123 của Luật này có quyền quyết định khám nơi cất giấu tang vật, phương tiện vi phạm hành chính; trong trường hợp nơi cất giấu tang vật, phương tiện vi phạm hành chính là chỗ ở thì đề nghị Chủ tịch Ủy ban nhân dân cấp huyện xem xét, quyết định.</w:t>
            </w:r>
          </w:p>
        </w:tc>
        <w:tc>
          <w:tcPr>
            <w:tcW w:w="4961" w:type="dxa"/>
          </w:tcPr>
          <w:p w14:paraId="3E1C9631" w14:textId="77777777" w:rsidR="00D51B95" w:rsidRPr="002B3E6F" w:rsidRDefault="00D51B95" w:rsidP="00C102CC">
            <w:pPr>
              <w:rPr>
                <w:b/>
                <w:bCs/>
                <w:color w:val="000000" w:themeColor="text1"/>
                <w:sz w:val="24"/>
                <w:szCs w:val="24"/>
              </w:rPr>
            </w:pPr>
            <w:r w:rsidRPr="002B3E6F">
              <w:rPr>
                <w:b/>
                <w:bCs/>
                <w:color w:val="000000" w:themeColor="text1"/>
                <w:sz w:val="24"/>
                <w:szCs w:val="24"/>
              </w:rPr>
              <w:t>Điều 129. Khám nơi cất giấu tang vật, phương tiện vi phạm hành chính</w:t>
            </w:r>
          </w:p>
          <w:p w14:paraId="1187C336" w14:textId="1E835A09" w:rsidR="00D51B95" w:rsidRPr="002B3E6F" w:rsidRDefault="00D51B95" w:rsidP="00C102CC">
            <w:pPr>
              <w:rPr>
                <w:b/>
                <w:bCs/>
                <w:color w:val="000000" w:themeColor="text1"/>
                <w:sz w:val="24"/>
                <w:szCs w:val="24"/>
              </w:rPr>
            </w:pPr>
            <w:r w:rsidRPr="002B3E6F">
              <w:rPr>
                <w:color w:val="000000" w:themeColor="text1"/>
                <w:sz w:val="24"/>
                <w:szCs w:val="24"/>
              </w:rPr>
              <w:t xml:space="preserve">2. Những người được quy định tại khoản 1 Điều 123 của Luật này có quyền quyết định khám nơi cất giấu tang vật, phương tiện vi phạm hành chính; trong trường hợp nơi cất giấu tang vật, phương tiện vi phạm hành chính là chỗ ở thì đề nghị </w:t>
            </w:r>
            <w:r w:rsidRPr="002B3E6F">
              <w:rPr>
                <w:b/>
                <w:i/>
                <w:color w:val="000000" w:themeColor="text1"/>
                <w:sz w:val="24"/>
                <w:szCs w:val="24"/>
              </w:rPr>
              <w:t>Chủ tịch Ủy ban nhân dân nơi cư trú của cá nhân</w:t>
            </w:r>
            <w:r w:rsidRPr="002B3E6F">
              <w:rPr>
                <w:color w:val="000000" w:themeColor="text1"/>
                <w:sz w:val="24"/>
                <w:szCs w:val="24"/>
              </w:rPr>
              <w:t xml:space="preserve"> xem xét, quyết định.</w:t>
            </w:r>
          </w:p>
        </w:tc>
        <w:tc>
          <w:tcPr>
            <w:tcW w:w="4678" w:type="dxa"/>
          </w:tcPr>
          <w:p w14:paraId="4195788E" w14:textId="79DD30C9" w:rsidR="00806359" w:rsidRPr="002B3E6F" w:rsidRDefault="00806359" w:rsidP="00C102CC">
            <w:pPr>
              <w:tabs>
                <w:tab w:val="left" w:pos="709"/>
                <w:tab w:val="left" w:pos="851"/>
                <w:tab w:val="left" w:pos="993"/>
              </w:tabs>
              <w:rPr>
                <w:color w:val="000000" w:themeColor="text1"/>
                <w:sz w:val="24"/>
                <w:szCs w:val="24"/>
              </w:rPr>
            </w:pPr>
            <w:r w:rsidRPr="002B3E6F">
              <w:rPr>
                <w:color w:val="000000" w:themeColor="text1"/>
                <w:sz w:val="24"/>
                <w:szCs w:val="24"/>
              </w:rPr>
              <w:t>Thay thế cụm từ “Chủ tịch Ủy ban nhân dân cấp huyện” bằng cụm từ “Chủ tịch Ủy ban nhân dân nơi cư trú của cá nhân”.</w:t>
            </w:r>
          </w:p>
          <w:p w14:paraId="46A8F6B8" w14:textId="1219BE20" w:rsidR="00D51B95" w:rsidRPr="002B3E6F" w:rsidRDefault="007241EC" w:rsidP="00C102CC">
            <w:pPr>
              <w:tabs>
                <w:tab w:val="left" w:pos="709"/>
                <w:tab w:val="left" w:pos="851"/>
                <w:tab w:val="left" w:pos="993"/>
              </w:tabs>
              <w:rPr>
                <w:color w:val="000000" w:themeColor="text1"/>
                <w:spacing w:val="-2"/>
              </w:rPr>
            </w:pPr>
            <w:r w:rsidRPr="002B3E6F">
              <w:rPr>
                <w:b/>
                <w:i/>
                <w:color w:val="000000" w:themeColor="text1"/>
                <w:sz w:val="24"/>
                <w:szCs w:val="24"/>
              </w:rPr>
              <w:t>Lý do</w:t>
            </w:r>
            <w:r w:rsidR="00806359" w:rsidRPr="002B3E6F">
              <w:rPr>
                <w:b/>
                <w:i/>
                <w:color w:val="000000" w:themeColor="text1"/>
                <w:sz w:val="24"/>
                <w:szCs w:val="24"/>
              </w:rPr>
              <w:t>:</w:t>
            </w:r>
            <w:r w:rsidR="00806359" w:rsidRPr="002B3E6F">
              <w:rPr>
                <w:color w:val="000000" w:themeColor="text1"/>
                <w:sz w:val="24"/>
                <w:szCs w:val="24"/>
              </w:rPr>
              <w:t xml:space="preserve"> </w:t>
            </w:r>
            <w:r w:rsidR="00D51B95" w:rsidRPr="002B3E6F">
              <w:rPr>
                <w:color w:val="000000" w:themeColor="text1"/>
                <w:sz w:val="24"/>
                <w:szCs w:val="24"/>
              </w:rPr>
              <w:t>Tương tự như đối với Điều 71 đã nêu.</w:t>
            </w:r>
          </w:p>
          <w:p w14:paraId="2058BC52" w14:textId="77777777" w:rsidR="00D51B95" w:rsidRPr="002B3E6F" w:rsidRDefault="00D51B95" w:rsidP="00C102CC">
            <w:pPr>
              <w:rPr>
                <w:b/>
                <w:bCs/>
                <w:color w:val="000000" w:themeColor="text1"/>
                <w:sz w:val="24"/>
                <w:szCs w:val="24"/>
                <w:lang w:val="vi-VN"/>
              </w:rPr>
            </w:pPr>
          </w:p>
        </w:tc>
      </w:tr>
      <w:tr w:rsidR="002B3E6F" w:rsidRPr="002B3E6F" w14:paraId="6D2FB447" w14:textId="77777777" w:rsidTr="00F30B7E">
        <w:trPr>
          <w:trHeight w:val="727"/>
        </w:trPr>
        <w:tc>
          <w:tcPr>
            <w:tcW w:w="4820" w:type="dxa"/>
          </w:tcPr>
          <w:p w14:paraId="4092D939" w14:textId="03512B61" w:rsidR="00D51B95" w:rsidRPr="002B3E6F" w:rsidRDefault="00D51B95" w:rsidP="00C102CC">
            <w:pPr>
              <w:rPr>
                <w:b/>
                <w:bCs/>
                <w:color w:val="000000" w:themeColor="text1"/>
                <w:sz w:val="24"/>
                <w:szCs w:val="24"/>
              </w:rPr>
            </w:pPr>
            <w:r w:rsidRPr="002B3E6F">
              <w:rPr>
                <w:b/>
                <w:bCs/>
                <w:color w:val="000000" w:themeColor="text1"/>
                <w:sz w:val="24"/>
                <w:szCs w:val="24"/>
              </w:rPr>
              <w:t xml:space="preserve">Điều 131. Quản lý người bị đề nghị áp dụng biện pháp xử lý hành chính trong thời gian làm thủ tục áp dụng biện pháp xử lý hành chính </w:t>
            </w:r>
          </w:p>
          <w:p w14:paraId="22604B9F" w14:textId="55A7A8FC" w:rsidR="00D51B95" w:rsidRPr="002B3E6F" w:rsidRDefault="00D51B95" w:rsidP="00C102CC">
            <w:pPr>
              <w:rPr>
                <w:color w:val="000000" w:themeColor="text1"/>
                <w:sz w:val="24"/>
                <w:szCs w:val="24"/>
              </w:rPr>
            </w:pPr>
            <w:r w:rsidRPr="002B3E6F">
              <w:rPr>
                <w:color w:val="000000" w:themeColor="text1"/>
                <w:sz w:val="24"/>
                <w:szCs w:val="24"/>
              </w:rPr>
              <w:t>2. Đối với người không có nơi cư trú ổn định hoặc có nơi cư trú ổn định nhưng gia đình không đồng ý quản lý, việc quản lý trong thời gian làm thủ tục xem xét, quyết định áp dụng biện pháp đưa vào trường giáo dưỡng, đưa vào cơ sở giáo dục bắt buộc, đưa vào cơ sở cai nghiện bắt buộc được thực hiện như sau:</w:t>
            </w:r>
          </w:p>
          <w:p w14:paraId="5192DED0" w14:textId="77777777" w:rsidR="00D51B95" w:rsidRPr="002B3E6F" w:rsidRDefault="00D51B95" w:rsidP="00C102CC">
            <w:pPr>
              <w:rPr>
                <w:color w:val="000000" w:themeColor="text1"/>
                <w:sz w:val="24"/>
                <w:szCs w:val="24"/>
              </w:rPr>
            </w:pPr>
            <w:r w:rsidRPr="002B3E6F">
              <w:rPr>
                <w:color w:val="000000" w:themeColor="text1"/>
                <w:sz w:val="24"/>
                <w:szCs w:val="24"/>
              </w:rPr>
              <w:t>a) …</w:t>
            </w:r>
          </w:p>
          <w:p w14:paraId="4F089349" w14:textId="10741D40" w:rsidR="00D51B95" w:rsidRPr="002B3E6F" w:rsidRDefault="00D51B95" w:rsidP="00C102CC">
            <w:pPr>
              <w:rPr>
                <w:color w:val="000000" w:themeColor="text1"/>
                <w:sz w:val="24"/>
                <w:szCs w:val="24"/>
              </w:rPr>
            </w:pPr>
            <w:r w:rsidRPr="002B3E6F">
              <w:rPr>
                <w:color w:val="000000" w:themeColor="text1"/>
                <w:sz w:val="24"/>
                <w:szCs w:val="24"/>
              </w:rPr>
              <w:t xml:space="preserve">b) Cơ quan, người có thẩm quyền lập hồ sơ giao cho Ủy ban nhân dân cấp xã nơi người bị đề nghị áp dụng biện pháp đưa vào trường giáo dưỡng, </w:t>
            </w:r>
            <w:r w:rsidRPr="002B3E6F">
              <w:rPr>
                <w:color w:val="000000" w:themeColor="text1"/>
                <w:sz w:val="24"/>
                <w:szCs w:val="24"/>
              </w:rPr>
              <w:lastRenderedPageBreak/>
              <w:t>đưa vào cơ sở giáo dục bắt buộc cư trú hoặc có hành vi vi phạm tổ chức quản lý.</w:t>
            </w:r>
          </w:p>
        </w:tc>
        <w:tc>
          <w:tcPr>
            <w:tcW w:w="4961" w:type="dxa"/>
          </w:tcPr>
          <w:p w14:paraId="77E0A7D1" w14:textId="77777777" w:rsidR="00D51B95" w:rsidRPr="002B3E6F" w:rsidRDefault="00D51B95" w:rsidP="00C102CC">
            <w:pPr>
              <w:rPr>
                <w:b/>
                <w:bCs/>
                <w:color w:val="000000" w:themeColor="text1"/>
                <w:sz w:val="24"/>
                <w:szCs w:val="24"/>
              </w:rPr>
            </w:pPr>
            <w:r w:rsidRPr="002B3E6F">
              <w:rPr>
                <w:b/>
                <w:bCs/>
                <w:color w:val="000000" w:themeColor="text1"/>
                <w:sz w:val="24"/>
                <w:szCs w:val="24"/>
              </w:rPr>
              <w:lastRenderedPageBreak/>
              <w:t xml:space="preserve">Điều 131. Quản lý người bị đề nghị áp dụng biện pháp xử lý hành chính trong thời gian làm thủ tục áp dụng biện pháp xử lý hành chính </w:t>
            </w:r>
          </w:p>
          <w:p w14:paraId="0092E228" w14:textId="77777777" w:rsidR="00D51B95" w:rsidRPr="002B3E6F" w:rsidRDefault="00D51B95" w:rsidP="00C102CC">
            <w:pPr>
              <w:rPr>
                <w:color w:val="000000" w:themeColor="text1"/>
                <w:sz w:val="24"/>
                <w:szCs w:val="24"/>
              </w:rPr>
            </w:pPr>
            <w:r w:rsidRPr="002B3E6F">
              <w:rPr>
                <w:color w:val="000000" w:themeColor="text1"/>
                <w:sz w:val="24"/>
                <w:szCs w:val="24"/>
              </w:rPr>
              <w:t>2. Đối với người không có nơi cư trú ổn định hoặc có nơi cư trú ổn định nhưng gia đình không đồng ý quản lý, việc quản lý trong thời gian làm thủ tục xem xét, quyết định áp dụng biện pháp đưa vào trường giáo dưỡng, đưa vào cơ sở giáo dục bắt buộc, đưa vào cơ sở cai nghiện bắt buộc được thực hiện như sau:</w:t>
            </w:r>
          </w:p>
          <w:p w14:paraId="1DFADB4B" w14:textId="77777777" w:rsidR="00D51B95" w:rsidRPr="002B3E6F" w:rsidRDefault="00D51B95" w:rsidP="00C102CC">
            <w:pPr>
              <w:rPr>
                <w:color w:val="000000" w:themeColor="text1"/>
                <w:sz w:val="24"/>
                <w:szCs w:val="24"/>
              </w:rPr>
            </w:pPr>
            <w:r w:rsidRPr="002B3E6F">
              <w:rPr>
                <w:color w:val="000000" w:themeColor="text1"/>
                <w:sz w:val="24"/>
                <w:szCs w:val="24"/>
              </w:rPr>
              <w:t>a) …</w:t>
            </w:r>
          </w:p>
          <w:p w14:paraId="170733FC" w14:textId="0BF36CF2" w:rsidR="00D51B95" w:rsidRPr="002B3E6F" w:rsidRDefault="00D51B95" w:rsidP="00C102CC">
            <w:pPr>
              <w:rPr>
                <w:b/>
                <w:bCs/>
                <w:color w:val="000000" w:themeColor="text1"/>
                <w:sz w:val="24"/>
                <w:szCs w:val="24"/>
              </w:rPr>
            </w:pPr>
            <w:r w:rsidRPr="002B3E6F">
              <w:rPr>
                <w:color w:val="000000" w:themeColor="text1"/>
                <w:sz w:val="24"/>
                <w:szCs w:val="24"/>
              </w:rPr>
              <w:t xml:space="preserve">b) Cơ quan, người có thẩm quyền lập hồ sơ giao cho </w:t>
            </w:r>
            <w:r w:rsidRPr="002B3E6F">
              <w:rPr>
                <w:b/>
                <w:bCs/>
                <w:i/>
                <w:iCs/>
                <w:color w:val="000000" w:themeColor="text1"/>
                <w:sz w:val="24"/>
                <w:szCs w:val="24"/>
              </w:rPr>
              <w:t>cơ quan Công an cấp xã</w:t>
            </w:r>
            <w:r w:rsidRPr="002B3E6F">
              <w:rPr>
                <w:color w:val="000000" w:themeColor="text1"/>
                <w:sz w:val="24"/>
                <w:szCs w:val="24"/>
              </w:rPr>
              <w:t xml:space="preserve"> nơi người bị đề nghị áp dụng biện pháp đưa vào trường giáo dưỡng, </w:t>
            </w:r>
            <w:r w:rsidRPr="002B3E6F">
              <w:rPr>
                <w:color w:val="000000" w:themeColor="text1"/>
                <w:sz w:val="24"/>
                <w:szCs w:val="24"/>
              </w:rPr>
              <w:lastRenderedPageBreak/>
              <w:t>đưa vào cơ sở giáo dục bắt buộc cư trú hoặc có hành vi vi phạm tổ chức quản lý.</w:t>
            </w:r>
          </w:p>
        </w:tc>
        <w:tc>
          <w:tcPr>
            <w:tcW w:w="4678" w:type="dxa"/>
          </w:tcPr>
          <w:p w14:paraId="47A9FB5B" w14:textId="26607FE0" w:rsidR="00206F26" w:rsidRPr="002B3E6F" w:rsidRDefault="00206F26" w:rsidP="00C102CC">
            <w:pPr>
              <w:tabs>
                <w:tab w:val="left" w:pos="709"/>
                <w:tab w:val="left" w:pos="851"/>
                <w:tab w:val="left" w:pos="993"/>
              </w:tabs>
              <w:rPr>
                <w:color w:val="000000" w:themeColor="text1"/>
                <w:sz w:val="24"/>
                <w:szCs w:val="24"/>
              </w:rPr>
            </w:pPr>
            <w:r w:rsidRPr="002B3E6F">
              <w:rPr>
                <w:color w:val="000000" w:themeColor="text1"/>
                <w:sz w:val="24"/>
                <w:szCs w:val="24"/>
              </w:rPr>
              <w:lastRenderedPageBreak/>
              <w:t>Thay thế cụm từ “Ủy ban nhân dân cấp xã” bằng cụm từ “cơ quan Công an cấp xã tại điểm b khoản 2.</w:t>
            </w:r>
          </w:p>
          <w:p w14:paraId="3A335FAA" w14:textId="01A854CC" w:rsidR="00D51B95" w:rsidRPr="002B3E6F" w:rsidRDefault="007241EC" w:rsidP="00C102CC">
            <w:pPr>
              <w:tabs>
                <w:tab w:val="left" w:pos="709"/>
                <w:tab w:val="left" w:pos="851"/>
                <w:tab w:val="left" w:pos="993"/>
              </w:tabs>
              <w:rPr>
                <w:color w:val="000000" w:themeColor="text1"/>
                <w:spacing w:val="-2"/>
              </w:rPr>
            </w:pPr>
            <w:r w:rsidRPr="002B3E6F">
              <w:rPr>
                <w:b/>
                <w:i/>
                <w:color w:val="000000" w:themeColor="text1"/>
                <w:sz w:val="24"/>
                <w:szCs w:val="24"/>
              </w:rPr>
              <w:t>Lý do</w:t>
            </w:r>
            <w:r w:rsidR="00206F26" w:rsidRPr="002B3E6F">
              <w:rPr>
                <w:b/>
                <w:i/>
                <w:color w:val="000000" w:themeColor="text1"/>
                <w:sz w:val="24"/>
                <w:szCs w:val="24"/>
              </w:rPr>
              <w:t>:</w:t>
            </w:r>
            <w:r w:rsidR="00206F26" w:rsidRPr="002B3E6F">
              <w:rPr>
                <w:color w:val="000000" w:themeColor="text1"/>
                <w:sz w:val="24"/>
                <w:szCs w:val="24"/>
              </w:rPr>
              <w:t xml:space="preserve"> </w:t>
            </w:r>
            <w:r w:rsidR="00D51B95" w:rsidRPr="002B3E6F">
              <w:rPr>
                <w:color w:val="000000" w:themeColor="text1"/>
                <w:sz w:val="24"/>
                <w:szCs w:val="24"/>
              </w:rPr>
              <w:t>Tương tự như đối với Điều 71 đã nêu</w:t>
            </w:r>
            <w:r w:rsidR="00D85906" w:rsidRPr="002B3E6F">
              <w:rPr>
                <w:color w:val="000000" w:themeColor="text1"/>
                <w:sz w:val="24"/>
                <w:szCs w:val="24"/>
              </w:rPr>
              <w:t>, bảo đảm thống nhất, phủ hợp với các Điều 99, 100, 101 và 102 dự thảo Luật</w:t>
            </w:r>
            <w:r w:rsidR="00D51B95" w:rsidRPr="002B3E6F">
              <w:rPr>
                <w:color w:val="000000" w:themeColor="text1"/>
                <w:sz w:val="24"/>
                <w:szCs w:val="24"/>
              </w:rPr>
              <w:t>.</w:t>
            </w:r>
          </w:p>
          <w:p w14:paraId="0A620392" w14:textId="77777777" w:rsidR="00D51B95" w:rsidRPr="002B3E6F" w:rsidRDefault="00D51B95" w:rsidP="00C102CC">
            <w:pPr>
              <w:tabs>
                <w:tab w:val="left" w:pos="709"/>
                <w:tab w:val="left" w:pos="851"/>
                <w:tab w:val="left" w:pos="993"/>
              </w:tabs>
              <w:rPr>
                <w:color w:val="000000" w:themeColor="text1"/>
                <w:sz w:val="24"/>
                <w:szCs w:val="24"/>
              </w:rPr>
            </w:pPr>
          </w:p>
        </w:tc>
      </w:tr>
      <w:tr w:rsidR="002B3E6F" w:rsidRPr="002B3E6F" w14:paraId="4FB0F2AD" w14:textId="77777777" w:rsidTr="00F30B7E">
        <w:trPr>
          <w:trHeight w:val="727"/>
        </w:trPr>
        <w:tc>
          <w:tcPr>
            <w:tcW w:w="4820" w:type="dxa"/>
          </w:tcPr>
          <w:p w14:paraId="279247F3" w14:textId="1860CF6D" w:rsidR="00D51B95" w:rsidRPr="002B3E6F" w:rsidRDefault="00D51B95" w:rsidP="00C102CC">
            <w:pPr>
              <w:rPr>
                <w:b/>
                <w:bCs/>
                <w:color w:val="000000" w:themeColor="text1"/>
                <w:sz w:val="24"/>
                <w:szCs w:val="24"/>
              </w:rPr>
            </w:pPr>
            <w:r w:rsidRPr="002B3E6F">
              <w:rPr>
                <w:b/>
                <w:bCs/>
                <w:color w:val="000000" w:themeColor="text1"/>
                <w:sz w:val="24"/>
                <w:szCs w:val="24"/>
              </w:rPr>
              <w:t>Điều 132. Truy tìm đối tượng đã có quyết định đưa vào trường giáo dưỡng, đưa vào cơ sở giáo dục bắt buộc, đưa vào cơ sở cai nghiện bắt buộc trong trường hợp bỏ trốn</w:t>
            </w:r>
          </w:p>
          <w:p w14:paraId="794AC825" w14:textId="0533A415" w:rsidR="00D51B95" w:rsidRPr="002B3E6F" w:rsidRDefault="00D51B95" w:rsidP="00C102CC">
            <w:pPr>
              <w:rPr>
                <w:color w:val="000000" w:themeColor="text1"/>
                <w:sz w:val="24"/>
                <w:szCs w:val="24"/>
              </w:rPr>
            </w:pPr>
            <w:r w:rsidRPr="002B3E6F">
              <w:rPr>
                <w:color w:val="000000" w:themeColor="text1"/>
                <w:sz w:val="24"/>
                <w:szCs w:val="24"/>
              </w:rPr>
              <w:t>1. Trong trường hợp người đã có quyết định đưa vào trường giáo dưỡng, đưa vào cơ sở giáo dục bắt buộc, đưa vào cơ sở cai nghiện bắt buộc bỏ trốn trước khi được đưa vào trường hoặc cơ sở, thì cơ quan Công an cấp huyện nơi lập hồ sơ ra quyết định truy tìm đối tượng.</w:t>
            </w:r>
          </w:p>
          <w:p w14:paraId="4FFB8121" w14:textId="0CC4E9D2" w:rsidR="00D51B95" w:rsidRPr="002B3E6F" w:rsidRDefault="00D51B95" w:rsidP="00C102CC">
            <w:pPr>
              <w:rPr>
                <w:color w:val="000000" w:themeColor="text1"/>
                <w:sz w:val="24"/>
                <w:szCs w:val="24"/>
              </w:rPr>
            </w:pPr>
            <w:r w:rsidRPr="002B3E6F">
              <w:rPr>
                <w:color w:val="000000" w:themeColor="text1"/>
                <w:sz w:val="24"/>
                <w:szCs w:val="24"/>
              </w:rPr>
              <w:t>3. Trường hợp người đã có quyết định đưa vào trường giáo dưỡng quy định tại khoản 1 Điều này đủ 18 tuổi tại thời điểm truy tìm được, Công an cấp huyện nơi lập hồ sơ đề nghị Tòa án nhân dân cấp huyện xem xét, quyết định áp dụng biện pháp đưa vào cơ sở giáo dục bắt buộc nếu có đủ điều kiện thuộc đối tượng bị áp dụng biện pháp đưa vào cơ sở giáo dục bắt buộc.</w:t>
            </w:r>
          </w:p>
          <w:p w14:paraId="3762E53D" w14:textId="7E95AD78" w:rsidR="00D51B95" w:rsidRPr="002B3E6F" w:rsidRDefault="00D51B95" w:rsidP="00C102CC">
            <w:pPr>
              <w:rPr>
                <w:b/>
                <w:bCs/>
                <w:color w:val="000000" w:themeColor="text1"/>
                <w:sz w:val="24"/>
                <w:szCs w:val="24"/>
              </w:rPr>
            </w:pPr>
            <w:r w:rsidRPr="002B3E6F">
              <w:rPr>
                <w:color w:val="000000" w:themeColor="text1"/>
                <w:sz w:val="24"/>
                <w:szCs w:val="24"/>
              </w:rPr>
              <w:t>Trường hợp người đang chấp hành tại trường giáo dưỡng quy định tại khoản 2 Điều này đủ 18 tuổi tại thời điểm truy tìm được, Hiệu trưởng trường giáo dưỡng lập hồ sơ đề nghị Tòa án nhân dân cấp huyện nơi có trường giáo dưỡng xem xét, quyết định áp dụng biện pháp đưa vào cơ sở giáo dục bắt buộc nếu có đủ điều kiện thuộc đối tượng bị áp dụng biện pháp đưa vào cơ sở giáo dục bắt buộc.</w:t>
            </w:r>
          </w:p>
        </w:tc>
        <w:tc>
          <w:tcPr>
            <w:tcW w:w="4961" w:type="dxa"/>
          </w:tcPr>
          <w:p w14:paraId="5B1A62F5" w14:textId="77777777" w:rsidR="00D51B95" w:rsidRPr="002B3E6F" w:rsidRDefault="00D51B95" w:rsidP="00C102CC">
            <w:pPr>
              <w:rPr>
                <w:b/>
                <w:bCs/>
                <w:color w:val="000000" w:themeColor="text1"/>
                <w:sz w:val="24"/>
                <w:szCs w:val="24"/>
              </w:rPr>
            </w:pPr>
            <w:r w:rsidRPr="002B3E6F">
              <w:rPr>
                <w:b/>
                <w:bCs/>
                <w:color w:val="000000" w:themeColor="text1"/>
                <w:sz w:val="24"/>
                <w:szCs w:val="24"/>
              </w:rPr>
              <w:t>Điều 132. Truy tìm đối tượng đã có quyết định đưa vào trường giáo dưỡng, đưa vào cơ sở giáo dục bắt buộc, đưa vào cơ sở cai nghiện bắt buộc trong trường hợp bỏ trốn</w:t>
            </w:r>
          </w:p>
          <w:p w14:paraId="62F44476" w14:textId="53E45813" w:rsidR="00D51B95" w:rsidRPr="002B3E6F" w:rsidRDefault="00D51B95" w:rsidP="00C102CC">
            <w:pPr>
              <w:rPr>
                <w:color w:val="000000" w:themeColor="text1"/>
                <w:sz w:val="24"/>
                <w:szCs w:val="24"/>
              </w:rPr>
            </w:pPr>
            <w:r w:rsidRPr="002B3E6F">
              <w:rPr>
                <w:color w:val="000000" w:themeColor="text1"/>
                <w:sz w:val="24"/>
                <w:szCs w:val="24"/>
              </w:rPr>
              <w:t>1. Trong trường hợp người đã có quyết định đưa vào trường giáo dưỡng, đưa vào cơ sở giáo dục bắt buộc, đưa vào cơ sở cai nghiện bắt buộc bỏ trốn trước khi được đưa vào trường hoặc cơ sở, thì cơ quan Công an cấp huyện nơi lập hồ sơ ra quyết định truy tìm đối tượng.</w:t>
            </w:r>
          </w:p>
          <w:p w14:paraId="1E532CCB" w14:textId="06D2E051" w:rsidR="00D51B95" w:rsidRPr="002B3E6F" w:rsidRDefault="00D51B95" w:rsidP="00C102CC">
            <w:pPr>
              <w:rPr>
                <w:color w:val="000000" w:themeColor="text1"/>
                <w:sz w:val="24"/>
                <w:szCs w:val="24"/>
              </w:rPr>
            </w:pPr>
            <w:r w:rsidRPr="002B3E6F">
              <w:rPr>
                <w:color w:val="000000" w:themeColor="text1"/>
                <w:sz w:val="24"/>
                <w:szCs w:val="24"/>
              </w:rPr>
              <w:t xml:space="preserve">3. Trường hợp người đã có quyết định đưa vào trường giáo dưỡng quy định tại khoản 1 Điều này đủ 18 tuổi tại thời điểm truy tìm được, </w:t>
            </w:r>
            <w:r w:rsidRPr="002B3E6F">
              <w:rPr>
                <w:b/>
                <w:bCs/>
                <w:i/>
                <w:iCs/>
                <w:color w:val="000000" w:themeColor="text1"/>
                <w:sz w:val="24"/>
                <w:szCs w:val="24"/>
              </w:rPr>
              <w:t>cơ quan Công an cấp xã</w:t>
            </w:r>
            <w:r w:rsidRPr="002B3E6F">
              <w:rPr>
                <w:color w:val="000000" w:themeColor="text1"/>
                <w:sz w:val="24"/>
                <w:szCs w:val="24"/>
              </w:rPr>
              <w:t xml:space="preserve"> nơi lập hồ sơ đề nghị Tòa án nhân dân cấp huyện xem xét, quyết định áp dụng biện pháp đưa vào cơ sở giáo dục bắt buộc nếu có đủ điều kiện thuộc đối tượng bị áp dụng biện pháp đưa vào cơ sở giáo dục bắt buộc.</w:t>
            </w:r>
          </w:p>
          <w:p w14:paraId="68013969" w14:textId="414A7DA9" w:rsidR="00D51B95" w:rsidRPr="002B3E6F" w:rsidRDefault="00D51B95" w:rsidP="00C102CC">
            <w:pPr>
              <w:rPr>
                <w:b/>
                <w:bCs/>
                <w:color w:val="000000" w:themeColor="text1"/>
                <w:sz w:val="24"/>
                <w:szCs w:val="24"/>
              </w:rPr>
            </w:pPr>
            <w:r w:rsidRPr="002B3E6F">
              <w:rPr>
                <w:color w:val="000000" w:themeColor="text1"/>
                <w:sz w:val="24"/>
                <w:szCs w:val="24"/>
              </w:rPr>
              <w:t xml:space="preserve">Trường hợp người đang chấp hành tại trường giáo dưỡng quy định tại khoản 2 Điều này đủ 18 tuổi tại thời điểm truy tìm được, Hiệu trưởng trường giáo dưỡng lập hồ sơ đề nghị </w:t>
            </w:r>
            <w:r w:rsidRPr="002B3E6F">
              <w:rPr>
                <w:b/>
                <w:bCs/>
                <w:i/>
                <w:iCs/>
                <w:color w:val="000000" w:themeColor="text1"/>
                <w:sz w:val="24"/>
                <w:szCs w:val="24"/>
              </w:rPr>
              <w:t xml:space="preserve">Tòa án nhân dân </w:t>
            </w:r>
            <w:r w:rsidR="000E4796" w:rsidRPr="002B3E6F">
              <w:rPr>
                <w:b/>
                <w:bCs/>
                <w:i/>
                <w:iCs/>
                <w:color w:val="000000" w:themeColor="text1"/>
                <w:sz w:val="24"/>
                <w:szCs w:val="24"/>
              </w:rPr>
              <w:t>khu vực</w:t>
            </w:r>
            <w:r w:rsidRPr="002B3E6F">
              <w:rPr>
                <w:color w:val="000000" w:themeColor="text1"/>
                <w:sz w:val="24"/>
                <w:szCs w:val="24"/>
              </w:rPr>
              <w:t xml:space="preserve"> nơi có trường giáo dưỡng xem xét, quyết định áp dụng biện pháp đưa vào cơ sở giáo dục bắt buộc nếu có đủ điều kiện thuộc đối tượng bị áp dụng biện pháp đưa vào cơ sở giáo dục bắt buộc.</w:t>
            </w:r>
          </w:p>
        </w:tc>
        <w:tc>
          <w:tcPr>
            <w:tcW w:w="4678" w:type="dxa"/>
          </w:tcPr>
          <w:p w14:paraId="4BFA8FB5" w14:textId="78052BE4" w:rsidR="00A4522F" w:rsidRPr="002B3E6F" w:rsidRDefault="00A4522F" w:rsidP="00C102CC">
            <w:pPr>
              <w:tabs>
                <w:tab w:val="left" w:pos="709"/>
                <w:tab w:val="left" w:pos="851"/>
                <w:tab w:val="left" w:pos="993"/>
              </w:tabs>
              <w:rPr>
                <w:color w:val="000000" w:themeColor="text1"/>
                <w:sz w:val="24"/>
                <w:szCs w:val="24"/>
              </w:rPr>
            </w:pPr>
            <w:r w:rsidRPr="002B3E6F">
              <w:rPr>
                <w:b/>
                <w:color w:val="000000" w:themeColor="text1"/>
                <w:sz w:val="24"/>
                <w:szCs w:val="24"/>
              </w:rPr>
              <w:t>T</w:t>
            </w:r>
            <w:r w:rsidRPr="002B3E6F">
              <w:rPr>
                <w:color w:val="000000" w:themeColor="text1"/>
                <w:spacing w:val="-2"/>
                <w:sz w:val="24"/>
                <w:szCs w:val="24"/>
              </w:rPr>
              <w:t>hay thế cụm từ “</w:t>
            </w:r>
            <w:r w:rsidRPr="002B3E6F">
              <w:rPr>
                <w:color w:val="000000" w:themeColor="text1"/>
                <w:sz w:val="24"/>
                <w:szCs w:val="24"/>
              </w:rPr>
              <w:t>Tòa án nhân dân cấp huyện</w:t>
            </w:r>
            <w:r w:rsidRPr="002B3E6F">
              <w:rPr>
                <w:color w:val="000000" w:themeColor="text1"/>
                <w:spacing w:val="-2"/>
                <w:sz w:val="24"/>
                <w:szCs w:val="24"/>
              </w:rPr>
              <w:t>” bằng cụm từ “</w:t>
            </w:r>
            <w:r w:rsidRPr="002B3E6F">
              <w:rPr>
                <w:color w:val="000000" w:themeColor="text1"/>
                <w:sz w:val="24"/>
                <w:szCs w:val="24"/>
              </w:rPr>
              <w:t>Tòa án nhân dân khu vực</w:t>
            </w:r>
            <w:r w:rsidRPr="002B3E6F">
              <w:rPr>
                <w:color w:val="000000" w:themeColor="text1"/>
                <w:spacing w:val="-2"/>
                <w:sz w:val="24"/>
                <w:szCs w:val="24"/>
              </w:rPr>
              <w:t>” tại khoản 3.</w:t>
            </w:r>
          </w:p>
          <w:p w14:paraId="6667FD9A" w14:textId="227E7CBD" w:rsidR="00A4522F" w:rsidRPr="002B3E6F" w:rsidRDefault="007241EC" w:rsidP="00C102CC">
            <w:pPr>
              <w:tabs>
                <w:tab w:val="left" w:pos="709"/>
                <w:tab w:val="left" w:pos="851"/>
                <w:tab w:val="left" w:pos="993"/>
              </w:tabs>
              <w:rPr>
                <w:color w:val="000000" w:themeColor="text1"/>
                <w:spacing w:val="-2"/>
              </w:rPr>
            </w:pPr>
            <w:r w:rsidRPr="002B3E6F">
              <w:rPr>
                <w:b/>
                <w:i/>
                <w:color w:val="000000" w:themeColor="text1"/>
                <w:sz w:val="24"/>
                <w:szCs w:val="24"/>
              </w:rPr>
              <w:t>Lý do</w:t>
            </w:r>
            <w:r w:rsidR="00A4522F" w:rsidRPr="002B3E6F">
              <w:rPr>
                <w:b/>
                <w:i/>
                <w:color w:val="000000" w:themeColor="text1"/>
                <w:sz w:val="24"/>
                <w:szCs w:val="24"/>
              </w:rPr>
              <w:t>:</w:t>
            </w:r>
            <w:r w:rsidR="00A4522F" w:rsidRPr="002B3E6F">
              <w:rPr>
                <w:color w:val="000000" w:themeColor="text1"/>
              </w:rPr>
              <w:t xml:space="preserve"> </w:t>
            </w:r>
            <w:r w:rsidR="00A4522F" w:rsidRPr="002B3E6F">
              <w:rPr>
                <w:color w:val="000000" w:themeColor="text1"/>
                <w:sz w:val="24"/>
                <w:szCs w:val="24"/>
              </w:rPr>
              <w:t>Sửa đổi để bảo đảm phù hợp với việc tổ chức lại hệ thống Tòa án nhân dân theo Kết luận số 135-KL/TW ngày 28/3/2025 của Bộ Chính trị, Ban Bí thư về “</w:t>
            </w:r>
            <w:r w:rsidR="00A4522F" w:rsidRPr="002B3E6F">
              <w:rPr>
                <w:i/>
                <w:color w:val="000000" w:themeColor="text1"/>
                <w:sz w:val="24"/>
                <w:szCs w:val="24"/>
              </w:rPr>
              <w:t>các Tòa án nhân dân tổ chức 03 cấp: Tòa án nhân dân tối cao, Tòa án nhân dân tỉnh và Tòa án nhân dân khu vực</w:t>
            </w:r>
            <w:r w:rsidR="00A4522F" w:rsidRPr="002B3E6F">
              <w:rPr>
                <w:color w:val="000000" w:themeColor="text1"/>
                <w:sz w:val="24"/>
                <w:szCs w:val="24"/>
              </w:rPr>
              <w:t>”.</w:t>
            </w:r>
          </w:p>
          <w:p w14:paraId="120472B3" w14:textId="77777777" w:rsidR="00D51B95" w:rsidRPr="002B3E6F" w:rsidRDefault="00D51B95" w:rsidP="00C102CC">
            <w:pPr>
              <w:tabs>
                <w:tab w:val="left" w:pos="709"/>
                <w:tab w:val="left" w:pos="851"/>
                <w:tab w:val="left" w:pos="993"/>
              </w:tabs>
              <w:rPr>
                <w:color w:val="000000" w:themeColor="text1"/>
                <w:sz w:val="24"/>
                <w:szCs w:val="24"/>
              </w:rPr>
            </w:pPr>
          </w:p>
        </w:tc>
      </w:tr>
      <w:tr w:rsidR="002B3E6F" w:rsidRPr="002B3E6F" w14:paraId="3EE9F341" w14:textId="77777777" w:rsidTr="00F30B7E">
        <w:trPr>
          <w:trHeight w:val="727"/>
        </w:trPr>
        <w:tc>
          <w:tcPr>
            <w:tcW w:w="4820" w:type="dxa"/>
          </w:tcPr>
          <w:p w14:paraId="794E0192" w14:textId="77777777" w:rsidR="00D51B95" w:rsidRPr="002B3E6F" w:rsidRDefault="00D51B95" w:rsidP="00C102CC">
            <w:pPr>
              <w:rPr>
                <w:b/>
                <w:bCs/>
                <w:color w:val="000000" w:themeColor="text1"/>
                <w:sz w:val="24"/>
                <w:szCs w:val="24"/>
              </w:rPr>
            </w:pPr>
          </w:p>
        </w:tc>
        <w:tc>
          <w:tcPr>
            <w:tcW w:w="4961" w:type="dxa"/>
          </w:tcPr>
          <w:p w14:paraId="431DD1CC" w14:textId="33DAB966" w:rsidR="00D51B95" w:rsidRPr="002B3E6F" w:rsidRDefault="00D51B95" w:rsidP="00C102CC">
            <w:pPr>
              <w:rPr>
                <w:b/>
                <w:bCs/>
                <w:color w:val="000000" w:themeColor="text1"/>
                <w:sz w:val="24"/>
                <w:szCs w:val="24"/>
              </w:rPr>
            </w:pPr>
            <w:r w:rsidRPr="002B3E6F">
              <w:rPr>
                <w:b/>
                <w:bCs/>
                <w:color w:val="000000" w:themeColor="text1"/>
                <w:sz w:val="24"/>
                <w:szCs w:val="24"/>
              </w:rPr>
              <w:t>Điều khoản chuyển tiếp</w:t>
            </w:r>
          </w:p>
          <w:p w14:paraId="1C448284"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lastRenderedPageBreak/>
              <w:t xml:space="preserve">1. </w:t>
            </w:r>
            <w:r w:rsidRPr="002B3E6F">
              <w:rPr>
                <w:b/>
                <w:bCs/>
                <w:i/>
                <w:iCs/>
                <w:color w:val="000000" w:themeColor="text1"/>
                <w:sz w:val="24"/>
                <w:szCs w:val="24"/>
                <w:lang w:val="vi-VN"/>
              </w:rPr>
              <w:t xml:space="preserve">Trường hợp vụ việc vi phạm hành chính đã được phát hiện và đang trong quá trình xem xét, xử lý mà </w:t>
            </w:r>
            <w:r w:rsidRPr="002B3E6F">
              <w:rPr>
                <w:b/>
                <w:bCs/>
                <w:i/>
                <w:iCs/>
                <w:color w:val="000000" w:themeColor="text1"/>
                <w:sz w:val="24"/>
                <w:szCs w:val="24"/>
              </w:rPr>
              <w:t xml:space="preserve">cơ quan, chức danh </w:t>
            </w:r>
            <w:r w:rsidRPr="002B3E6F">
              <w:rPr>
                <w:b/>
                <w:bCs/>
                <w:i/>
                <w:iCs/>
                <w:color w:val="000000" w:themeColor="text1"/>
                <w:sz w:val="24"/>
                <w:szCs w:val="24"/>
                <w:lang w:val="vi-VN"/>
              </w:rPr>
              <w:t xml:space="preserve">có thẩm quyền </w:t>
            </w:r>
            <w:r w:rsidRPr="002B3E6F">
              <w:rPr>
                <w:b/>
                <w:bCs/>
                <w:i/>
                <w:iCs/>
                <w:color w:val="000000" w:themeColor="text1"/>
                <w:sz w:val="24"/>
                <w:szCs w:val="24"/>
              </w:rPr>
              <w:t xml:space="preserve">đang </w:t>
            </w:r>
            <w:r w:rsidRPr="002B3E6F">
              <w:rPr>
                <w:b/>
                <w:bCs/>
                <w:i/>
                <w:iCs/>
                <w:color w:val="000000" w:themeColor="text1"/>
                <w:sz w:val="24"/>
                <w:szCs w:val="24"/>
                <w:lang w:val="vi-VN"/>
              </w:rPr>
              <w:t>xử</w:t>
            </w:r>
            <w:r w:rsidRPr="002B3E6F">
              <w:rPr>
                <w:b/>
                <w:bCs/>
                <w:i/>
                <w:iCs/>
                <w:color w:val="000000" w:themeColor="text1"/>
                <w:sz w:val="24"/>
                <w:szCs w:val="24"/>
              </w:rPr>
              <w:t xml:space="preserve"> lý vụ việc</w:t>
            </w:r>
            <w:r w:rsidRPr="002B3E6F">
              <w:rPr>
                <w:b/>
                <w:bCs/>
                <w:i/>
                <w:iCs/>
                <w:color w:val="000000" w:themeColor="text1"/>
                <w:sz w:val="24"/>
                <w:szCs w:val="24"/>
                <w:lang w:val="vi-VN"/>
              </w:rPr>
              <w:t xml:space="preserve"> không còn tồn tại, thì </w:t>
            </w:r>
            <w:r w:rsidRPr="002B3E6F">
              <w:rPr>
                <w:b/>
                <w:bCs/>
                <w:i/>
                <w:iCs/>
                <w:color w:val="000000" w:themeColor="text1"/>
                <w:sz w:val="24"/>
                <w:szCs w:val="24"/>
              </w:rPr>
              <w:t>cơ quan,</w:t>
            </w:r>
            <w:r w:rsidRPr="002B3E6F">
              <w:rPr>
                <w:b/>
                <w:bCs/>
                <w:i/>
                <w:iCs/>
                <w:color w:val="000000" w:themeColor="text1"/>
                <w:sz w:val="24"/>
                <w:szCs w:val="24"/>
                <w:lang w:val="vi-VN"/>
              </w:rPr>
              <w:t xml:space="preserve"> </w:t>
            </w:r>
            <w:r w:rsidRPr="002B3E6F">
              <w:rPr>
                <w:b/>
                <w:bCs/>
                <w:i/>
                <w:iCs/>
                <w:color w:val="000000" w:themeColor="text1"/>
                <w:sz w:val="24"/>
                <w:szCs w:val="24"/>
              </w:rPr>
              <w:t xml:space="preserve">chức danh tiếp nhận chức năng, nhiệm vụ theo </w:t>
            </w:r>
            <w:r w:rsidRPr="002B3E6F">
              <w:rPr>
                <w:b/>
                <w:bCs/>
                <w:i/>
                <w:iCs/>
                <w:color w:val="000000" w:themeColor="text1"/>
                <w:sz w:val="24"/>
                <w:szCs w:val="24"/>
                <w:lang w:val="vi-VN"/>
              </w:rPr>
              <w:t>địa bàn, lĩnh vực</w:t>
            </w:r>
            <w:r w:rsidRPr="002B3E6F">
              <w:rPr>
                <w:b/>
                <w:bCs/>
                <w:i/>
                <w:iCs/>
                <w:color w:val="000000" w:themeColor="text1"/>
                <w:sz w:val="24"/>
                <w:szCs w:val="24"/>
              </w:rPr>
              <w:t xml:space="preserve"> tiếp tục xử lý vụ việc hoặc chuyển đến người có thẩm quyền để xử lý theo quy định pháp luật.</w:t>
            </w:r>
          </w:p>
          <w:p w14:paraId="0B4FC1CC"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2. Trường hợp vi phạm hành chính đã bị ra quyết định xử phạt, thì việc tổ chức thi hành, cưỡng chế thi hành quyết định xử phạt, </w:t>
            </w:r>
            <w:r w:rsidRPr="002B3E6F">
              <w:rPr>
                <w:b/>
                <w:bCs/>
                <w:i/>
                <w:iCs/>
                <w:color w:val="000000" w:themeColor="text1"/>
                <w:sz w:val="24"/>
                <w:szCs w:val="24"/>
                <w:lang w:val="vi-VN"/>
              </w:rPr>
              <w:t>đính chính, sửa đổi, bổ sung, hủy bỏ</w:t>
            </w:r>
            <w:r w:rsidRPr="002B3E6F">
              <w:rPr>
                <w:b/>
                <w:bCs/>
                <w:i/>
                <w:iCs/>
                <w:color w:val="000000" w:themeColor="text1"/>
                <w:sz w:val="24"/>
                <w:szCs w:val="24"/>
              </w:rPr>
              <w:t>, ban hành mới</w:t>
            </w:r>
            <w:r w:rsidRPr="002B3E6F">
              <w:rPr>
                <w:b/>
                <w:bCs/>
                <w:i/>
                <w:iCs/>
                <w:color w:val="000000" w:themeColor="text1"/>
                <w:sz w:val="24"/>
                <w:szCs w:val="24"/>
                <w:lang w:val="vi-VN"/>
              </w:rPr>
              <w:t xml:space="preserve"> quyết định trong xử phạt vi phạm hành chính</w:t>
            </w:r>
            <w:r w:rsidRPr="002B3E6F">
              <w:rPr>
                <w:b/>
                <w:bCs/>
                <w:i/>
                <w:iCs/>
                <w:color w:val="000000" w:themeColor="text1"/>
                <w:sz w:val="24"/>
                <w:szCs w:val="24"/>
              </w:rPr>
              <w:t xml:space="preserve"> sẽ do </w:t>
            </w:r>
            <w:r w:rsidRPr="002B3E6F">
              <w:rPr>
                <w:b/>
                <w:bCs/>
                <w:i/>
                <w:iCs/>
                <w:color w:val="000000" w:themeColor="text1"/>
                <w:sz w:val="24"/>
                <w:szCs w:val="24"/>
                <w:lang w:val="vi-VN"/>
              </w:rPr>
              <w:t xml:space="preserve">cơ quan, </w:t>
            </w:r>
            <w:r w:rsidRPr="002B3E6F">
              <w:rPr>
                <w:b/>
                <w:bCs/>
                <w:i/>
                <w:iCs/>
                <w:color w:val="000000" w:themeColor="text1"/>
                <w:sz w:val="24"/>
                <w:szCs w:val="24"/>
              </w:rPr>
              <w:t>chức danh</w:t>
            </w:r>
            <w:r w:rsidRPr="002B3E6F">
              <w:rPr>
                <w:b/>
                <w:bCs/>
                <w:i/>
                <w:iCs/>
                <w:color w:val="000000" w:themeColor="text1"/>
                <w:sz w:val="24"/>
                <w:szCs w:val="24"/>
                <w:lang w:val="vi-VN"/>
              </w:rPr>
              <w:t xml:space="preserve"> </w:t>
            </w:r>
            <w:r w:rsidRPr="002B3E6F">
              <w:rPr>
                <w:b/>
                <w:bCs/>
                <w:i/>
                <w:iCs/>
                <w:color w:val="000000" w:themeColor="text1"/>
                <w:sz w:val="24"/>
                <w:szCs w:val="24"/>
              </w:rPr>
              <w:t>tiếp nhận chức năng, nhiệm vụ theo</w:t>
            </w:r>
            <w:r w:rsidRPr="002B3E6F">
              <w:rPr>
                <w:b/>
                <w:bCs/>
                <w:i/>
                <w:iCs/>
                <w:color w:val="000000" w:themeColor="text1"/>
                <w:sz w:val="24"/>
                <w:szCs w:val="24"/>
                <w:lang w:val="vi-VN"/>
              </w:rPr>
              <w:t xml:space="preserve"> địa bàn, lĩnh vực</w:t>
            </w:r>
            <w:r w:rsidRPr="002B3E6F">
              <w:rPr>
                <w:b/>
                <w:bCs/>
                <w:i/>
                <w:iCs/>
                <w:color w:val="000000" w:themeColor="text1"/>
                <w:sz w:val="24"/>
                <w:szCs w:val="24"/>
              </w:rPr>
              <w:t xml:space="preserve"> tiếp tục thực hiện hoặc chuyển đến người có thẩm quyền theo quy định pháp luật.</w:t>
            </w:r>
          </w:p>
          <w:p w14:paraId="0DCA594C"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t>3. Việc xác định thẩm quyền xử phạt vi phạm hành chính đối với các chức danh được thực hiện như sau:</w:t>
            </w:r>
          </w:p>
          <w:p w14:paraId="26D07634"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t>a) Thẩm quyền xử phạt, mức phạt tiền cụ thể theo từng chức danh, thẩm quyền áp dụng biện pháp khắc phục hậu quả, phân định thẩm quyền tiếp tục được thực hiện theo nghị định của Chính phủ về xử phạt vi phạm hành chính trong các lĩnh vực quản lý nhà nước cho đến khi có quy định của Chính phủ thay thế trong từng lĩnh vực quản lý nhà nước, trừ các trường hợp quy định tại các điểm b và c khoản này;</w:t>
            </w:r>
          </w:p>
          <w:p w14:paraId="26536835"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b) Chức danh có thẩm quyền xử phạt quy định tại khoản 1 Điều 38 Luật Xử lý vi phạm hành chính số 15/2012/QH13 đã được sửa đổi, bổ </w:t>
            </w:r>
            <w:r w:rsidRPr="002B3E6F">
              <w:rPr>
                <w:b/>
                <w:bCs/>
                <w:i/>
                <w:iCs/>
                <w:color w:val="000000" w:themeColor="text1"/>
                <w:sz w:val="24"/>
                <w:szCs w:val="24"/>
              </w:rPr>
              <w:lastRenderedPageBreak/>
              <w:t>sung một số điều theo Luật số 67/2020/QH14 có thẩm quyền xử phạt theo quy định tại khoản 2 Điều 38 Luật Xử lý vi phạm hành chính số 15/2012/QH13 đã được sửa đổi, bổ sung một số điều theo Luật số 67/2020/QH14, kể từ ngày Luật này được thông qua cho đến khi có quy định của Chính phủ thay thế trong từng lĩnh vực quản lý nhà nước;</w:t>
            </w:r>
          </w:p>
          <w:p w14:paraId="68D17F62" w14:textId="77777777" w:rsidR="00D51B95" w:rsidRPr="002B3E6F" w:rsidRDefault="00D51B95" w:rsidP="00C102CC">
            <w:pPr>
              <w:rPr>
                <w:b/>
                <w:bCs/>
                <w:i/>
                <w:iCs/>
                <w:color w:val="000000" w:themeColor="text1"/>
                <w:sz w:val="24"/>
                <w:szCs w:val="24"/>
              </w:rPr>
            </w:pPr>
            <w:r w:rsidRPr="002B3E6F">
              <w:rPr>
                <w:b/>
                <w:bCs/>
                <w:i/>
                <w:iCs/>
                <w:color w:val="000000" w:themeColor="text1"/>
                <w:sz w:val="24"/>
                <w:szCs w:val="24"/>
              </w:rPr>
              <w:t>c) Chức danh có thẩm quyền xử phạt quy định tại khoản 3 Điều 39 Luật Xử lý vi phạm hành chính số 15/2012/QH13 đã được sửa đổi, bổ sung một số điều theo Luật số 67/2020/QH14 có thẩm quyền xử phạt theo quy định tại khoản 4 Điều 39 Luật Xử lý vi phạm hành chính số 15/2012/QH13 đã được sửa đổi, bổ sung một số điều theo Luật số 67/2020/QH14, kể từ ngày Luật này được thông qua cho đến khi có quy định của Chính phủ thay thế trong từng lĩnh vực quản lý nhà nước.</w:t>
            </w:r>
          </w:p>
          <w:p w14:paraId="4810D367" w14:textId="6CA653DC" w:rsidR="00D51B95" w:rsidRPr="002B3E6F" w:rsidRDefault="00D51B95" w:rsidP="00C102CC">
            <w:pPr>
              <w:rPr>
                <w:b/>
                <w:bCs/>
                <w:i/>
                <w:iCs/>
                <w:color w:val="000000" w:themeColor="text1"/>
                <w:sz w:val="24"/>
                <w:szCs w:val="24"/>
              </w:rPr>
            </w:pPr>
            <w:r w:rsidRPr="002B3E6F">
              <w:rPr>
                <w:b/>
                <w:bCs/>
                <w:i/>
                <w:iCs/>
                <w:color w:val="000000" w:themeColor="text1"/>
                <w:sz w:val="24"/>
                <w:szCs w:val="24"/>
              </w:rPr>
              <w:t xml:space="preserve">4. </w:t>
            </w:r>
            <w:r w:rsidRPr="002B3E6F">
              <w:rPr>
                <w:b/>
                <w:bCs/>
                <w:i/>
                <w:iCs/>
                <w:color w:val="000000" w:themeColor="text1"/>
                <w:sz w:val="24"/>
                <w:szCs w:val="24"/>
                <w:lang w:val="en"/>
              </w:rPr>
              <w:t>Thời hạn thực hiện quy định tại khoản 3 Điều này là </w:t>
            </w:r>
            <w:r w:rsidRPr="002B3E6F">
              <w:rPr>
                <w:b/>
                <w:bCs/>
                <w:i/>
                <w:iCs/>
                <w:color w:val="000000" w:themeColor="text1"/>
                <w:sz w:val="24"/>
                <w:szCs w:val="24"/>
              </w:rPr>
              <w:t>đến hết ngày 30 tháng 6 năm 2026.</w:t>
            </w:r>
          </w:p>
          <w:p w14:paraId="409F2451" w14:textId="27F2A858" w:rsidR="00D51B95" w:rsidRPr="002B3E6F" w:rsidRDefault="00D51B95" w:rsidP="00C102CC">
            <w:pPr>
              <w:rPr>
                <w:color w:val="000000" w:themeColor="text1"/>
                <w:sz w:val="24"/>
                <w:szCs w:val="24"/>
                <w:lang w:val="vi-VN"/>
              </w:rPr>
            </w:pPr>
            <w:bookmarkStart w:id="64" w:name="khoan_3_15"/>
            <w:r w:rsidRPr="002B3E6F">
              <w:rPr>
                <w:b/>
                <w:bCs/>
                <w:i/>
                <w:iCs/>
                <w:color w:val="000000" w:themeColor="text1"/>
                <w:sz w:val="24"/>
                <w:szCs w:val="24"/>
                <w:lang w:val="en"/>
              </w:rPr>
              <w:t>5. Căn c</w:t>
            </w:r>
            <w:r w:rsidRPr="002B3E6F">
              <w:rPr>
                <w:b/>
                <w:bCs/>
                <w:i/>
                <w:iCs/>
                <w:color w:val="000000" w:themeColor="text1"/>
                <w:sz w:val="24"/>
                <w:szCs w:val="24"/>
              </w:rPr>
              <w:t>ứ tình hình thực tế, Chính phủ báo cáo Quốc hội xem xét, quyết định kéo dài thời gian thực hiện khoản 3 Điều này trước khi kết thúc thời hạn quy định tại khoản 4 Điều này, nếu thấy cần thiết.</w:t>
            </w:r>
            <w:bookmarkEnd w:id="64"/>
          </w:p>
        </w:tc>
        <w:tc>
          <w:tcPr>
            <w:tcW w:w="4678" w:type="dxa"/>
          </w:tcPr>
          <w:p w14:paraId="34410F05" w14:textId="1A8945DD" w:rsidR="00D51B95" w:rsidRPr="002B3E6F" w:rsidRDefault="00D51B95" w:rsidP="00C102CC">
            <w:pPr>
              <w:rPr>
                <w:b/>
                <w:bCs/>
                <w:i/>
                <w:iCs/>
                <w:color w:val="000000" w:themeColor="text1"/>
                <w:sz w:val="24"/>
                <w:szCs w:val="24"/>
              </w:rPr>
            </w:pPr>
            <w:r w:rsidRPr="002B3E6F">
              <w:rPr>
                <w:b/>
                <w:bCs/>
                <w:i/>
                <w:iCs/>
                <w:color w:val="000000" w:themeColor="text1"/>
                <w:sz w:val="24"/>
                <w:szCs w:val="24"/>
              </w:rPr>
              <w:lastRenderedPageBreak/>
              <w:t xml:space="preserve">Bổ sung quy định </w:t>
            </w:r>
            <w:r w:rsidRPr="002B3E6F">
              <w:rPr>
                <w:color w:val="000000" w:themeColor="text1"/>
                <w:sz w:val="24"/>
                <w:szCs w:val="24"/>
              </w:rPr>
              <w:t>về Điều khoản chuyển tiếp</w:t>
            </w:r>
            <w:r w:rsidRPr="002B3E6F">
              <w:rPr>
                <w:b/>
                <w:bCs/>
                <w:i/>
                <w:iCs/>
                <w:color w:val="000000" w:themeColor="text1"/>
                <w:sz w:val="24"/>
                <w:szCs w:val="24"/>
              </w:rPr>
              <w:t xml:space="preserve"> </w:t>
            </w:r>
            <w:r w:rsidRPr="002B3E6F">
              <w:rPr>
                <w:color w:val="000000" w:themeColor="text1"/>
                <w:sz w:val="24"/>
                <w:szCs w:val="24"/>
                <w:lang w:val="vi-VN"/>
              </w:rPr>
              <w:t xml:space="preserve">để bảo đảm công tác xử lý vi phạm hành chính </w:t>
            </w:r>
            <w:r w:rsidRPr="002B3E6F">
              <w:rPr>
                <w:color w:val="000000" w:themeColor="text1"/>
                <w:sz w:val="24"/>
                <w:szCs w:val="24"/>
                <w:lang w:val="vi-VN"/>
              </w:rPr>
              <w:lastRenderedPageBreak/>
              <w:t>được hoạt động thông suốt, liên tục trong thực hiện quản lý nhà nước, không có “khoảng trống” pháp lý.</w:t>
            </w:r>
          </w:p>
        </w:tc>
      </w:tr>
    </w:tbl>
    <w:p w14:paraId="1FA424C7" w14:textId="5011EB5E" w:rsidR="00DF17A3" w:rsidRPr="002B3E6F" w:rsidRDefault="00DF17A3" w:rsidP="0066440B">
      <w:pPr>
        <w:spacing w:before="60" w:after="60" w:line="320" w:lineRule="atLeast"/>
        <w:rPr>
          <w:color w:val="000000" w:themeColor="text1"/>
          <w:sz w:val="24"/>
          <w:szCs w:val="24"/>
        </w:rPr>
      </w:pPr>
    </w:p>
    <w:sectPr w:rsidR="00DF17A3" w:rsidRPr="002B3E6F" w:rsidSect="00F30B7E">
      <w:headerReference w:type="default" r:id="rId8"/>
      <w:pgSz w:w="16840" w:h="11907" w:orient="landscape" w:code="9"/>
      <w:pgMar w:top="1134" w:right="1134"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ABE05" w14:textId="77777777" w:rsidR="00D95EC1" w:rsidRDefault="00D95EC1" w:rsidP="00214B16">
      <w:pPr>
        <w:spacing w:before="0" w:after="0" w:line="240" w:lineRule="auto"/>
      </w:pPr>
      <w:r>
        <w:separator/>
      </w:r>
    </w:p>
  </w:endnote>
  <w:endnote w:type="continuationSeparator" w:id="0">
    <w:p w14:paraId="66846BA9" w14:textId="77777777" w:rsidR="00D95EC1" w:rsidRDefault="00D95EC1" w:rsidP="00214B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4B20D" w14:textId="77777777" w:rsidR="00D95EC1" w:rsidRDefault="00D95EC1" w:rsidP="00214B16">
      <w:pPr>
        <w:spacing w:before="0" w:after="0" w:line="240" w:lineRule="auto"/>
      </w:pPr>
      <w:r>
        <w:separator/>
      </w:r>
    </w:p>
  </w:footnote>
  <w:footnote w:type="continuationSeparator" w:id="0">
    <w:p w14:paraId="768E8EA4" w14:textId="77777777" w:rsidR="00D95EC1" w:rsidRDefault="00D95EC1" w:rsidP="00214B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540387"/>
      <w:docPartObj>
        <w:docPartGallery w:val="Page Numbers (Top of Page)"/>
        <w:docPartUnique/>
      </w:docPartObj>
    </w:sdtPr>
    <w:sdtEndPr>
      <w:rPr>
        <w:noProof/>
      </w:rPr>
    </w:sdtEndPr>
    <w:sdtContent>
      <w:p w14:paraId="0A84C00B" w14:textId="474C960F" w:rsidR="00C102CC" w:rsidRDefault="00C102CC">
        <w:pPr>
          <w:pStyle w:val="Header"/>
          <w:jc w:val="center"/>
        </w:pPr>
        <w:r>
          <w:fldChar w:fldCharType="begin"/>
        </w:r>
        <w:r>
          <w:instrText xml:space="preserve"> PAGE   \* MERGEFORMAT </w:instrText>
        </w:r>
        <w:r>
          <w:fldChar w:fldCharType="separate"/>
        </w:r>
        <w:r w:rsidR="000630B2">
          <w:rPr>
            <w:noProof/>
          </w:rPr>
          <w:t>16</w:t>
        </w:r>
        <w:r>
          <w:rPr>
            <w:noProof/>
          </w:rPr>
          <w:fldChar w:fldCharType="end"/>
        </w:r>
      </w:p>
    </w:sdtContent>
  </w:sdt>
  <w:p w14:paraId="0B303A50" w14:textId="77777777" w:rsidR="00C102CC" w:rsidRDefault="00C10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039F"/>
    <w:multiLevelType w:val="hybridMultilevel"/>
    <w:tmpl w:val="0EB0F4C6"/>
    <w:lvl w:ilvl="0" w:tplc="6C6E168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2761CC2"/>
    <w:multiLevelType w:val="hybridMultilevel"/>
    <w:tmpl w:val="0220CD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4096" w:nlCheck="1" w:checkStyle="0"/>
  <w:activeWritingStyle w:appName="MSWord" w:lang="en-US" w:vendorID="64" w:dllVersion="6" w:nlCheck="1" w:checkStyle="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A4"/>
    <w:rsid w:val="0000087F"/>
    <w:rsid w:val="00000D63"/>
    <w:rsid w:val="000016C6"/>
    <w:rsid w:val="000067DE"/>
    <w:rsid w:val="00006E88"/>
    <w:rsid w:val="0001348C"/>
    <w:rsid w:val="00013B56"/>
    <w:rsid w:val="0001579A"/>
    <w:rsid w:val="000178B1"/>
    <w:rsid w:val="00020A42"/>
    <w:rsid w:val="0002441E"/>
    <w:rsid w:val="000300EE"/>
    <w:rsid w:val="000321A2"/>
    <w:rsid w:val="00033179"/>
    <w:rsid w:val="000337CF"/>
    <w:rsid w:val="00033B63"/>
    <w:rsid w:val="00034174"/>
    <w:rsid w:val="00035056"/>
    <w:rsid w:val="0003785B"/>
    <w:rsid w:val="00040DE5"/>
    <w:rsid w:val="00044139"/>
    <w:rsid w:val="00044AE9"/>
    <w:rsid w:val="00046413"/>
    <w:rsid w:val="00047B85"/>
    <w:rsid w:val="00050451"/>
    <w:rsid w:val="0005363C"/>
    <w:rsid w:val="00054D06"/>
    <w:rsid w:val="00054FED"/>
    <w:rsid w:val="0006039B"/>
    <w:rsid w:val="000619E3"/>
    <w:rsid w:val="000630B2"/>
    <w:rsid w:val="00064DBF"/>
    <w:rsid w:val="000650FB"/>
    <w:rsid w:val="00067048"/>
    <w:rsid w:val="00070C66"/>
    <w:rsid w:val="00071988"/>
    <w:rsid w:val="00074E21"/>
    <w:rsid w:val="00087DD2"/>
    <w:rsid w:val="00096647"/>
    <w:rsid w:val="000A32E3"/>
    <w:rsid w:val="000B0B47"/>
    <w:rsid w:val="000B2EE2"/>
    <w:rsid w:val="000B32F0"/>
    <w:rsid w:val="000B3B8D"/>
    <w:rsid w:val="000B5897"/>
    <w:rsid w:val="000B5D79"/>
    <w:rsid w:val="000B78AF"/>
    <w:rsid w:val="000C16DA"/>
    <w:rsid w:val="000C3650"/>
    <w:rsid w:val="000C4E4A"/>
    <w:rsid w:val="000C5547"/>
    <w:rsid w:val="000C5C02"/>
    <w:rsid w:val="000C6D5B"/>
    <w:rsid w:val="000D2071"/>
    <w:rsid w:val="000D4359"/>
    <w:rsid w:val="000D486F"/>
    <w:rsid w:val="000D74A5"/>
    <w:rsid w:val="000E4796"/>
    <w:rsid w:val="000E5558"/>
    <w:rsid w:val="000F1448"/>
    <w:rsid w:val="000F2230"/>
    <w:rsid w:val="000F3086"/>
    <w:rsid w:val="000F7819"/>
    <w:rsid w:val="001039A5"/>
    <w:rsid w:val="001068AD"/>
    <w:rsid w:val="00112D0B"/>
    <w:rsid w:val="00135C15"/>
    <w:rsid w:val="00135DC4"/>
    <w:rsid w:val="00136B6A"/>
    <w:rsid w:val="00142305"/>
    <w:rsid w:val="0014455A"/>
    <w:rsid w:val="00144AB6"/>
    <w:rsid w:val="00160849"/>
    <w:rsid w:val="00160998"/>
    <w:rsid w:val="00160AD9"/>
    <w:rsid w:val="00160B1F"/>
    <w:rsid w:val="00163482"/>
    <w:rsid w:val="0016398C"/>
    <w:rsid w:val="001678E3"/>
    <w:rsid w:val="0017348F"/>
    <w:rsid w:val="001756D3"/>
    <w:rsid w:val="00175B32"/>
    <w:rsid w:val="00177C0E"/>
    <w:rsid w:val="001811BF"/>
    <w:rsid w:val="00182E46"/>
    <w:rsid w:val="00182F85"/>
    <w:rsid w:val="00185B08"/>
    <w:rsid w:val="001877AD"/>
    <w:rsid w:val="001A077A"/>
    <w:rsid w:val="001A5EF5"/>
    <w:rsid w:val="001B03EA"/>
    <w:rsid w:val="001B12A6"/>
    <w:rsid w:val="001B3C1F"/>
    <w:rsid w:val="001C198A"/>
    <w:rsid w:val="001C1C0C"/>
    <w:rsid w:val="001C35A7"/>
    <w:rsid w:val="001D49FF"/>
    <w:rsid w:val="001D4E92"/>
    <w:rsid w:val="001F04BB"/>
    <w:rsid w:val="001F05B9"/>
    <w:rsid w:val="001F2B09"/>
    <w:rsid w:val="001F3569"/>
    <w:rsid w:val="001F376C"/>
    <w:rsid w:val="001F4A7F"/>
    <w:rsid w:val="001F665F"/>
    <w:rsid w:val="001F66B6"/>
    <w:rsid w:val="00202E55"/>
    <w:rsid w:val="00202E8D"/>
    <w:rsid w:val="00206F26"/>
    <w:rsid w:val="00211DAF"/>
    <w:rsid w:val="00212EC1"/>
    <w:rsid w:val="00214796"/>
    <w:rsid w:val="00214B16"/>
    <w:rsid w:val="00214DF8"/>
    <w:rsid w:val="00215205"/>
    <w:rsid w:val="0021698D"/>
    <w:rsid w:val="00223704"/>
    <w:rsid w:val="00224A13"/>
    <w:rsid w:val="00225095"/>
    <w:rsid w:val="0022641D"/>
    <w:rsid w:val="00226D83"/>
    <w:rsid w:val="00231428"/>
    <w:rsid w:val="00234419"/>
    <w:rsid w:val="0023511F"/>
    <w:rsid w:val="002357C6"/>
    <w:rsid w:val="00237546"/>
    <w:rsid w:val="002379B8"/>
    <w:rsid w:val="00250444"/>
    <w:rsid w:val="002505C5"/>
    <w:rsid w:val="00252A05"/>
    <w:rsid w:val="00256277"/>
    <w:rsid w:val="002603FF"/>
    <w:rsid w:val="002607BC"/>
    <w:rsid w:val="0026148B"/>
    <w:rsid w:val="00262C43"/>
    <w:rsid w:val="00265A60"/>
    <w:rsid w:val="00266F01"/>
    <w:rsid w:val="00267553"/>
    <w:rsid w:val="002705D6"/>
    <w:rsid w:val="00271317"/>
    <w:rsid w:val="00272B18"/>
    <w:rsid w:val="00273C19"/>
    <w:rsid w:val="00275638"/>
    <w:rsid w:val="00282B83"/>
    <w:rsid w:val="00286F86"/>
    <w:rsid w:val="0029002F"/>
    <w:rsid w:val="00291410"/>
    <w:rsid w:val="002923F2"/>
    <w:rsid w:val="00293FD3"/>
    <w:rsid w:val="002950C2"/>
    <w:rsid w:val="002A1E21"/>
    <w:rsid w:val="002A4F88"/>
    <w:rsid w:val="002B19CE"/>
    <w:rsid w:val="002B3E6F"/>
    <w:rsid w:val="002B3F45"/>
    <w:rsid w:val="002B4790"/>
    <w:rsid w:val="002B61E7"/>
    <w:rsid w:val="002C46A7"/>
    <w:rsid w:val="002C4B36"/>
    <w:rsid w:val="002C67AE"/>
    <w:rsid w:val="002D0383"/>
    <w:rsid w:val="002D0896"/>
    <w:rsid w:val="002D0959"/>
    <w:rsid w:val="002D0E79"/>
    <w:rsid w:val="002D3A4A"/>
    <w:rsid w:val="002D5E9D"/>
    <w:rsid w:val="002E1497"/>
    <w:rsid w:val="002E1893"/>
    <w:rsid w:val="002E5ACE"/>
    <w:rsid w:val="002F349F"/>
    <w:rsid w:val="002F4E2A"/>
    <w:rsid w:val="0030034F"/>
    <w:rsid w:val="00302954"/>
    <w:rsid w:val="003041FB"/>
    <w:rsid w:val="003140FE"/>
    <w:rsid w:val="0031463A"/>
    <w:rsid w:val="00314F6F"/>
    <w:rsid w:val="003175CE"/>
    <w:rsid w:val="0032730D"/>
    <w:rsid w:val="0033030B"/>
    <w:rsid w:val="0033334F"/>
    <w:rsid w:val="00333F33"/>
    <w:rsid w:val="003342B5"/>
    <w:rsid w:val="00335279"/>
    <w:rsid w:val="00336853"/>
    <w:rsid w:val="003420CE"/>
    <w:rsid w:val="0034285B"/>
    <w:rsid w:val="00351074"/>
    <w:rsid w:val="00352252"/>
    <w:rsid w:val="00353D71"/>
    <w:rsid w:val="00357AF4"/>
    <w:rsid w:val="0036326D"/>
    <w:rsid w:val="00363351"/>
    <w:rsid w:val="00364F64"/>
    <w:rsid w:val="00367F5A"/>
    <w:rsid w:val="00370E69"/>
    <w:rsid w:val="00372390"/>
    <w:rsid w:val="00372EAA"/>
    <w:rsid w:val="0038098C"/>
    <w:rsid w:val="00383A4F"/>
    <w:rsid w:val="003853BE"/>
    <w:rsid w:val="003856BA"/>
    <w:rsid w:val="003918CC"/>
    <w:rsid w:val="00393462"/>
    <w:rsid w:val="00395D2F"/>
    <w:rsid w:val="003A21FC"/>
    <w:rsid w:val="003B2A93"/>
    <w:rsid w:val="003B4C6C"/>
    <w:rsid w:val="003C0777"/>
    <w:rsid w:val="003C7ED7"/>
    <w:rsid w:val="003E3610"/>
    <w:rsid w:val="003E55BD"/>
    <w:rsid w:val="003F146A"/>
    <w:rsid w:val="003F6E1B"/>
    <w:rsid w:val="003F7E24"/>
    <w:rsid w:val="00404836"/>
    <w:rsid w:val="00406860"/>
    <w:rsid w:val="0040688E"/>
    <w:rsid w:val="00406918"/>
    <w:rsid w:val="004075FA"/>
    <w:rsid w:val="0041312A"/>
    <w:rsid w:val="0041499F"/>
    <w:rsid w:val="00414B3E"/>
    <w:rsid w:val="00416A39"/>
    <w:rsid w:val="00420894"/>
    <w:rsid w:val="004229A5"/>
    <w:rsid w:val="00424BF6"/>
    <w:rsid w:val="00424E73"/>
    <w:rsid w:val="00427F24"/>
    <w:rsid w:val="004325AE"/>
    <w:rsid w:val="004428CC"/>
    <w:rsid w:val="00445ACD"/>
    <w:rsid w:val="00446159"/>
    <w:rsid w:val="004470C5"/>
    <w:rsid w:val="00455739"/>
    <w:rsid w:val="00464CC6"/>
    <w:rsid w:val="00466976"/>
    <w:rsid w:val="004673A1"/>
    <w:rsid w:val="00470539"/>
    <w:rsid w:val="0047092E"/>
    <w:rsid w:val="0047161E"/>
    <w:rsid w:val="004740C9"/>
    <w:rsid w:val="0047641A"/>
    <w:rsid w:val="00476DC4"/>
    <w:rsid w:val="00480456"/>
    <w:rsid w:val="00480FF1"/>
    <w:rsid w:val="004829A4"/>
    <w:rsid w:val="00484A23"/>
    <w:rsid w:val="004862E6"/>
    <w:rsid w:val="00487F61"/>
    <w:rsid w:val="00492685"/>
    <w:rsid w:val="00497C05"/>
    <w:rsid w:val="004A12C8"/>
    <w:rsid w:val="004A2A47"/>
    <w:rsid w:val="004A4BA0"/>
    <w:rsid w:val="004B27F0"/>
    <w:rsid w:val="004B436B"/>
    <w:rsid w:val="004B6A1E"/>
    <w:rsid w:val="004C5849"/>
    <w:rsid w:val="004C59C0"/>
    <w:rsid w:val="004C60FC"/>
    <w:rsid w:val="004D0805"/>
    <w:rsid w:val="004D1DC8"/>
    <w:rsid w:val="004D4254"/>
    <w:rsid w:val="004D5481"/>
    <w:rsid w:val="004D5898"/>
    <w:rsid w:val="004D6630"/>
    <w:rsid w:val="004D6857"/>
    <w:rsid w:val="004E52F3"/>
    <w:rsid w:val="004E79EA"/>
    <w:rsid w:val="004F10AC"/>
    <w:rsid w:val="00504208"/>
    <w:rsid w:val="0050480C"/>
    <w:rsid w:val="005068AA"/>
    <w:rsid w:val="00507C9E"/>
    <w:rsid w:val="005108C1"/>
    <w:rsid w:val="0051644F"/>
    <w:rsid w:val="005201EA"/>
    <w:rsid w:val="00521297"/>
    <w:rsid w:val="00522A3E"/>
    <w:rsid w:val="00522C7D"/>
    <w:rsid w:val="00531151"/>
    <w:rsid w:val="005324DF"/>
    <w:rsid w:val="00536E72"/>
    <w:rsid w:val="0054182A"/>
    <w:rsid w:val="0054241A"/>
    <w:rsid w:val="005603CC"/>
    <w:rsid w:val="00560CCF"/>
    <w:rsid w:val="00564E86"/>
    <w:rsid w:val="00573F6E"/>
    <w:rsid w:val="00574BD9"/>
    <w:rsid w:val="00574D87"/>
    <w:rsid w:val="00575CF8"/>
    <w:rsid w:val="00583483"/>
    <w:rsid w:val="00583D44"/>
    <w:rsid w:val="00585116"/>
    <w:rsid w:val="00587C40"/>
    <w:rsid w:val="0059029B"/>
    <w:rsid w:val="00592DD3"/>
    <w:rsid w:val="005945DA"/>
    <w:rsid w:val="00596D78"/>
    <w:rsid w:val="005A1362"/>
    <w:rsid w:val="005A2CE1"/>
    <w:rsid w:val="005B01FF"/>
    <w:rsid w:val="005C001F"/>
    <w:rsid w:val="005C0CA7"/>
    <w:rsid w:val="005D416E"/>
    <w:rsid w:val="005D6694"/>
    <w:rsid w:val="005D6FD0"/>
    <w:rsid w:val="005E2435"/>
    <w:rsid w:val="005E4414"/>
    <w:rsid w:val="005F0150"/>
    <w:rsid w:val="005F2499"/>
    <w:rsid w:val="005F36C1"/>
    <w:rsid w:val="005F3B1E"/>
    <w:rsid w:val="005F5DC3"/>
    <w:rsid w:val="005F72B0"/>
    <w:rsid w:val="005F7E8D"/>
    <w:rsid w:val="006017B5"/>
    <w:rsid w:val="006033E0"/>
    <w:rsid w:val="006043B8"/>
    <w:rsid w:val="006046BC"/>
    <w:rsid w:val="00604F72"/>
    <w:rsid w:val="00605FF0"/>
    <w:rsid w:val="00610104"/>
    <w:rsid w:val="00610BBF"/>
    <w:rsid w:val="00610BF6"/>
    <w:rsid w:val="006118D7"/>
    <w:rsid w:val="00620F65"/>
    <w:rsid w:val="00623CC5"/>
    <w:rsid w:val="00627DB8"/>
    <w:rsid w:val="00633F21"/>
    <w:rsid w:val="0063679F"/>
    <w:rsid w:val="00636D11"/>
    <w:rsid w:val="00641ED9"/>
    <w:rsid w:val="00646483"/>
    <w:rsid w:val="006473BA"/>
    <w:rsid w:val="006502C6"/>
    <w:rsid w:val="006504F6"/>
    <w:rsid w:val="00651F42"/>
    <w:rsid w:val="0065248C"/>
    <w:rsid w:val="00653C56"/>
    <w:rsid w:val="00655A74"/>
    <w:rsid w:val="00656224"/>
    <w:rsid w:val="00656D2D"/>
    <w:rsid w:val="006575CF"/>
    <w:rsid w:val="006623D0"/>
    <w:rsid w:val="00663462"/>
    <w:rsid w:val="0066440B"/>
    <w:rsid w:val="00667AE2"/>
    <w:rsid w:val="00671B1F"/>
    <w:rsid w:val="00672736"/>
    <w:rsid w:val="00672C7C"/>
    <w:rsid w:val="006731EC"/>
    <w:rsid w:val="00677ACF"/>
    <w:rsid w:val="006824ED"/>
    <w:rsid w:val="00690B7F"/>
    <w:rsid w:val="006A25E4"/>
    <w:rsid w:val="006A4630"/>
    <w:rsid w:val="006A56A9"/>
    <w:rsid w:val="006A63F9"/>
    <w:rsid w:val="006A6E28"/>
    <w:rsid w:val="006A74D3"/>
    <w:rsid w:val="006B3002"/>
    <w:rsid w:val="006B4B62"/>
    <w:rsid w:val="006C04DA"/>
    <w:rsid w:val="006C1E20"/>
    <w:rsid w:val="006D0EDD"/>
    <w:rsid w:val="006D10EB"/>
    <w:rsid w:val="006D3B03"/>
    <w:rsid w:val="006D4D1F"/>
    <w:rsid w:val="006D6324"/>
    <w:rsid w:val="006E45C1"/>
    <w:rsid w:val="006E5F36"/>
    <w:rsid w:val="006E6859"/>
    <w:rsid w:val="006F28B5"/>
    <w:rsid w:val="006F60D9"/>
    <w:rsid w:val="006F6C6F"/>
    <w:rsid w:val="007005B9"/>
    <w:rsid w:val="007021DF"/>
    <w:rsid w:val="007022E1"/>
    <w:rsid w:val="0070256F"/>
    <w:rsid w:val="007042EA"/>
    <w:rsid w:val="00705FEC"/>
    <w:rsid w:val="00712B72"/>
    <w:rsid w:val="007133A0"/>
    <w:rsid w:val="0071572F"/>
    <w:rsid w:val="00723D6E"/>
    <w:rsid w:val="007241EC"/>
    <w:rsid w:val="007306F7"/>
    <w:rsid w:val="00732D73"/>
    <w:rsid w:val="007346F8"/>
    <w:rsid w:val="00737F39"/>
    <w:rsid w:val="00741798"/>
    <w:rsid w:val="00747507"/>
    <w:rsid w:val="00750BEE"/>
    <w:rsid w:val="007514EB"/>
    <w:rsid w:val="00751849"/>
    <w:rsid w:val="0075381C"/>
    <w:rsid w:val="0075796B"/>
    <w:rsid w:val="00771007"/>
    <w:rsid w:val="00777EC0"/>
    <w:rsid w:val="00783DE6"/>
    <w:rsid w:val="00785EC3"/>
    <w:rsid w:val="007863DC"/>
    <w:rsid w:val="007926DD"/>
    <w:rsid w:val="007A688E"/>
    <w:rsid w:val="007A7303"/>
    <w:rsid w:val="007C2EF6"/>
    <w:rsid w:val="007D022D"/>
    <w:rsid w:val="007D133B"/>
    <w:rsid w:val="007D1C81"/>
    <w:rsid w:val="007D43BC"/>
    <w:rsid w:val="007D725D"/>
    <w:rsid w:val="007E3629"/>
    <w:rsid w:val="007E4A1E"/>
    <w:rsid w:val="007E4AA3"/>
    <w:rsid w:val="007E4F9B"/>
    <w:rsid w:val="007F1DF6"/>
    <w:rsid w:val="007F2464"/>
    <w:rsid w:val="007F4372"/>
    <w:rsid w:val="007F78CD"/>
    <w:rsid w:val="008003A9"/>
    <w:rsid w:val="0080214E"/>
    <w:rsid w:val="008036FE"/>
    <w:rsid w:val="00806359"/>
    <w:rsid w:val="00811778"/>
    <w:rsid w:val="00813116"/>
    <w:rsid w:val="00814FB6"/>
    <w:rsid w:val="008173C1"/>
    <w:rsid w:val="00817CE5"/>
    <w:rsid w:val="008247E0"/>
    <w:rsid w:val="00824F3F"/>
    <w:rsid w:val="00825A65"/>
    <w:rsid w:val="0083298D"/>
    <w:rsid w:val="0083342D"/>
    <w:rsid w:val="008412C2"/>
    <w:rsid w:val="00843878"/>
    <w:rsid w:val="0085275E"/>
    <w:rsid w:val="00852BFD"/>
    <w:rsid w:val="00854893"/>
    <w:rsid w:val="00855C75"/>
    <w:rsid w:val="00856BBE"/>
    <w:rsid w:val="00857217"/>
    <w:rsid w:val="00860DD2"/>
    <w:rsid w:val="00861AA0"/>
    <w:rsid w:val="0087274F"/>
    <w:rsid w:val="00875DF3"/>
    <w:rsid w:val="00876DA9"/>
    <w:rsid w:val="00881F6E"/>
    <w:rsid w:val="00885DEB"/>
    <w:rsid w:val="00886617"/>
    <w:rsid w:val="00895406"/>
    <w:rsid w:val="0089784E"/>
    <w:rsid w:val="008A4752"/>
    <w:rsid w:val="008A4CE2"/>
    <w:rsid w:val="008A4DA4"/>
    <w:rsid w:val="008B3F05"/>
    <w:rsid w:val="008B5CBC"/>
    <w:rsid w:val="008C3085"/>
    <w:rsid w:val="008C4D60"/>
    <w:rsid w:val="008C59EC"/>
    <w:rsid w:val="008D1FCB"/>
    <w:rsid w:val="008D269C"/>
    <w:rsid w:val="008D6390"/>
    <w:rsid w:val="008D71E7"/>
    <w:rsid w:val="008E0A6F"/>
    <w:rsid w:val="008E41E5"/>
    <w:rsid w:val="008E5492"/>
    <w:rsid w:val="008E6F16"/>
    <w:rsid w:val="008F17A1"/>
    <w:rsid w:val="008F1A9B"/>
    <w:rsid w:val="008F48F7"/>
    <w:rsid w:val="008F70B4"/>
    <w:rsid w:val="0090169A"/>
    <w:rsid w:val="0090351E"/>
    <w:rsid w:val="0091085E"/>
    <w:rsid w:val="009120D7"/>
    <w:rsid w:val="0091364F"/>
    <w:rsid w:val="00914E75"/>
    <w:rsid w:val="00915920"/>
    <w:rsid w:val="00915E42"/>
    <w:rsid w:val="00917CCC"/>
    <w:rsid w:val="009228BC"/>
    <w:rsid w:val="00924F8C"/>
    <w:rsid w:val="009307CD"/>
    <w:rsid w:val="00933A21"/>
    <w:rsid w:val="00933E88"/>
    <w:rsid w:val="00935323"/>
    <w:rsid w:val="0094166D"/>
    <w:rsid w:val="009438F7"/>
    <w:rsid w:val="00943CA3"/>
    <w:rsid w:val="00945DB6"/>
    <w:rsid w:val="0095408F"/>
    <w:rsid w:val="009625AF"/>
    <w:rsid w:val="00962D83"/>
    <w:rsid w:val="00963142"/>
    <w:rsid w:val="00963BDF"/>
    <w:rsid w:val="009674C9"/>
    <w:rsid w:val="0097331B"/>
    <w:rsid w:val="00975491"/>
    <w:rsid w:val="00980282"/>
    <w:rsid w:val="0098358A"/>
    <w:rsid w:val="00984E81"/>
    <w:rsid w:val="00985480"/>
    <w:rsid w:val="009870FA"/>
    <w:rsid w:val="009A05DD"/>
    <w:rsid w:val="009A1492"/>
    <w:rsid w:val="009A5DC3"/>
    <w:rsid w:val="009B511C"/>
    <w:rsid w:val="009B57DE"/>
    <w:rsid w:val="009B57E9"/>
    <w:rsid w:val="009B6277"/>
    <w:rsid w:val="009B7AB0"/>
    <w:rsid w:val="009C0853"/>
    <w:rsid w:val="009C5FAA"/>
    <w:rsid w:val="009C632E"/>
    <w:rsid w:val="009D0A27"/>
    <w:rsid w:val="009D0E1F"/>
    <w:rsid w:val="009D13A3"/>
    <w:rsid w:val="009D3223"/>
    <w:rsid w:val="009D369E"/>
    <w:rsid w:val="009D3F02"/>
    <w:rsid w:val="009E13E2"/>
    <w:rsid w:val="009E2BBD"/>
    <w:rsid w:val="009E371A"/>
    <w:rsid w:val="009E3BB4"/>
    <w:rsid w:val="009E4720"/>
    <w:rsid w:val="009E48F2"/>
    <w:rsid w:val="009F0876"/>
    <w:rsid w:val="009F6D9B"/>
    <w:rsid w:val="009F7006"/>
    <w:rsid w:val="009F765A"/>
    <w:rsid w:val="00A02144"/>
    <w:rsid w:val="00A027E0"/>
    <w:rsid w:val="00A0343D"/>
    <w:rsid w:val="00A0571C"/>
    <w:rsid w:val="00A06BD2"/>
    <w:rsid w:val="00A07219"/>
    <w:rsid w:val="00A0731C"/>
    <w:rsid w:val="00A10B7F"/>
    <w:rsid w:val="00A1457A"/>
    <w:rsid w:val="00A20C39"/>
    <w:rsid w:val="00A20DE8"/>
    <w:rsid w:val="00A24554"/>
    <w:rsid w:val="00A2579B"/>
    <w:rsid w:val="00A26029"/>
    <w:rsid w:val="00A279AE"/>
    <w:rsid w:val="00A30280"/>
    <w:rsid w:val="00A318CE"/>
    <w:rsid w:val="00A31AE8"/>
    <w:rsid w:val="00A35ACD"/>
    <w:rsid w:val="00A37700"/>
    <w:rsid w:val="00A40421"/>
    <w:rsid w:val="00A41294"/>
    <w:rsid w:val="00A430AF"/>
    <w:rsid w:val="00A43C70"/>
    <w:rsid w:val="00A4522F"/>
    <w:rsid w:val="00A46E0F"/>
    <w:rsid w:val="00A47936"/>
    <w:rsid w:val="00A52529"/>
    <w:rsid w:val="00A57D43"/>
    <w:rsid w:val="00A65093"/>
    <w:rsid w:val="00A66228"/>
    <w:rsid w:val="00A662A9"/>
    <w:rsid w:val="00A66A19"/>
    <w:rsid w:val="00A7032A"/>
    <w:rsid w:val="00A70D7D"/>
    <w:rsid w:val="00A71B71"/>
    <w:rsid w:val="00A80DCD"/>
    <w:rsid w:val="00A81367"/>
    <w:rsid w:val="00A81D66"/>
    <w:rsid w:val="00A82389"/>
    <w:rsid w:val="00A83E1F"/>
    <w:rsid w:val="00A84ED4"/>
    <w:rsid w:val="00A926C0"/>
    <w:rsid w:val="00AA0D5D"/>
    <w:rsid w:val="00AA2072"/>
    <w:rsid w:val="00AA2401"/>
    <w:rsid w:val="00AA7D13"/>
    <w:rsid w:val="00AB17D7"/>
    <w:rsid w:val="00AB58CC"/>
    <w:rsid w:val="00AC0D7C"/>
    <w:rsid w:val="00AD181B"/>
    <w:rsid w:val="00AD678F"/>
    <w:rsid w:val="00AE1B84"/>
    <w:rsid w:val="00AF052B"/>
    <w:rsid w:val="00AF263E"/>
    <w:rsid w:val="00AF3F2E"/>
    <w:rsid w:val="00B0134F"/>
    <w:rsid w:val="00B034AF"/>
    <w:rsid w:val="00B04395"/>
    <w:rsid w:val="00B06792"/>
    <w:rsid w:val="00B071CD"/>
    <w:rsid w:val="00B15F86"/>
    <w:rsid w:val="00B20617"/>
    <w:rsid w:val="00B20BD3"/>
    <w:rsid w:val="00B21549"/>
    <w:rsid w:val="00B24D7E"/>
    <w:rsid w:val="00B266A1"/>
    <w:rsid w:val="00B26CEF"/>
    <w:rsid w:val="00B31250"/>
    <w:rsid w:val="00B34EE0"/>
    <w:rsid w:val="00B37953"/>
    <w:rsid w:val="00B37A26"/>
    <w:rsid w:val="00B43BFB"/>
    <w:rsid w:val="00B50D85"/>
    <w:rsid w:val="00B511E5"/>
    <w:rsid w:val="00B51B18"/>
    <w:rsid w:val="00B53414"/>
    <w:rsid w:val="00B53958"/>
    <w:rsid w:val="00B53A4E"/>
    <w:rsid w:val="00B5780A"/>
    <w:rsid w:val="00B624BF"/>
    <w:rsid w:val="00B630CA"/>
    <w:rsid w:val="00B666B1"/>
    <w:rsid w:val="00B825C7"/>
    <w:rsid w:val="00B86350"/>
    <w:rsid w:val="00B87638"/>
    <w:rsid w:val="00B92D6B"/>
    <w:rsid w:val="00BB0445"/>
    <w:rsid w:val="00BB2C6F"/>
    <w:rsid w:val="00BB485B"/>
    <w:rsid w:val="00BB4C1D"/>
    <w:rsid w:val="00BB6CEE"/>
    <w:rsid w:val="00BD2674"/>
    <w:rsid w:val="00BD43BF"/>
    <w:rsid w:val="00BE23D8"/>
    <w:rsid w:val="00BE4C49"/>
    <w:rsid w:val="00BE53D7"/>
    <w:rsid w:val="00BE71A7"/>
    <w:rsid w:val="00BE7CB2"/>
    <w:rsid w:val="00BF4793"/>
    <w:rsid w:val="00BF5785"/>
    <w:rsid w:val="00BF6E25"/>
    <w:rsid w:val="00C01034"/>
    <w:rsid w:val="00C0579C"/>
    <w:rsid w:val="00C068AE"/>
    <w:rsid w:val="00C06FFE"/>
    <w:rsid w:val="00C102CC"/>
    <w:rsid w:val="00C136CF"/>
    <w:rsid w:val="00C22649"/>
    <w:rsid w:val="00C23DE5"/>
    <w:rsid w:val="00C24A7C"/>
    <w:rsid w:val="00C250C0"/>
    <w:rsid w:val="00C263D3"/>
    <w:rsid w:val="00C323B7"/>
    <w:rsid w:val="00C35477"/>
    <w:rsid w:val="00C46DDB"/>
    <w:rsid w:val="00C50946"/>
    <w:rsid w:val="00C54807"/>
    <w:rsid w:val="00C54EAD"/>
    <w:rsid w:val="00C578DA"/>
    <w:rsid w:val="00C60E64"/>
    <w:rsid w:val="00C63B26"/>
    <w:rsid w:val="00C64F04"/>
    <w:rsid w:val="00C667B0"/>
    <w:rsid w:val="00C706D6"/>
    <w:rsid w:val="00C72E7B"/>
    <w:rsid w:val="00C73279"/>
    <w:rsid w:val="00C73F5C"/>
    <w:rsid w:val="00C773B5"/>
    <w:rsid w:val="00C928D3"/>
    <w:rsid w:val="00C92FE9"/>
    <w:rsid w:val="00C942C2"/>
    <w:rsid w:val="00C94CF9"/>
    <w:rsid w:val="00C97C4D"/>
    <w:rsid w:val="00CA2324"/>
    <w:rsid w:val="00CB1B1E"/>
    <w:rsid w:val="00CB4862"/>
    <w:rsid w:val="00CB6CC8"/>
    <w:rsid w:val="00CC13E4"/>
    <w:rsid w:val="00CC4220"/>
    <w:rsid w:val="00CC6804"/>
    <w:rsid w:val="00CD0FBE"/>
    <w:rsid w:val="00CD2FC1"/>
    <w:rsid w:val="00CD3C4C"/>
    <w:rsid w:val="00CD541E"/>
    <w:rsid w:val="00CE7417"/>
    <w:rsid w:val="00CF22A3"/>
    <w:rsid w:val="00CF47CD"/>
    <w:rsid w:val="00CF5177"/>
    <w:rsid w:val="00D023C9"/>
    <w:rsid w:val="00D0686D"/>
    <w:rsid w:val="00D11957"/>
    <w:rsid w:val="00D11991"/>
    <w:rsid w:val="00D1527E"/>
    <w:rsid w:val="00D20E5E"/>
    <w:rsid w:val="00D23CD2"/>
    <w:rsid w:val="00D2594D"/>
    <w:rsid w:val="00D2673C"/>
    <w:rsid w:val="00D352D7"/>
    <w:rsid w:val="00D41675"/>
    <w:rsid w:val="00D41844"/>
    <w:rsid w:val="00D51B95"/>
    <w:rsid w:val="00D63AB2"/>
    <w:rsid w:val="00D64B5E"/>
    <w:rsid w:val="00D66442"/>
    <w:rsid w:val="00D66559"/>
    <w:rsid w:val="00D71552"/>
    <w:rsid w:val="00D725F3"/>
    <w:rsid w:val="00D73FE3"/>
    <w:rsid w:val="00D74F3A"/>
    <w:rsid w:val="00D7549B"/>
    <w:rsid w:val="00D7627D"/>
    <w:rsid w:val="00D76711"/>
    <w:rsid w:val="00D83CB7"/>
    <w:rsid w:val="00D85906"/>
    <w:rsid w:val="00D932E4"/>
    <w:rsid w:val="00D95EC1"/>
    <w:rsid w:val="00D977C6"/>
    <w:rsid w:val="00DA5833"/>
    <w:rsid w:val="00DA6ACD"/>
    <w:rsid w:val="00DB139F"/>
    <w:rsid w:val="00DB3C06"/>
    <w:rsid w:val="00DC16BB"/>
    <w:rsid w:val="00DC18EF"/>
    <w:rsid w:val="00DC4492"/>
    <w:rsid w:val="00DC496A"/>
    <w:rsid w:val="00DC6A3C"/>
    <w:rsid w:val="00DD0028"/>
    <w:rsid w:val="00DD131A"/>
    <w:rsid w:val="00DD572B"/>
    <w:rsid w:val="00DD6488"/>
    <w:rsid w:val="00DE137E"/>
    <w:rsid w:val="00DE4437"/>
    <w:rsid w:val="00DE6878"/>
    <w:rsid w:val="00DE7C4F"/>
    <w:rsid w:val="00DF17A3"/>
    <w:rsid w:val="00DF1D57"/>
    <w:rsid w:val="00DF624A"/>
    <w:rsid w:val="00DF64C0"/>
    <w:rsid w:val="00E0218C"/>
    <w:rsid w:val="00E0225D"/>
    <w:rsid w:val="00E02C16"/>
    <w:rsid w:val="00E05A05"/>
    <w:rsid w:val="00E0758B"/>
    <w:rsid w:val="00E1021B"/>
    <w:rsid w:val="00E11E71"/>
    <w:rsid w:val="00E14D26"/>
    <w:rsid w:val="00E16A5C"/>
    <w:rsid w:val="00E21DE6"/>
    <w:rsid w:val="00E30D31"/>
    <w:rsid w:val="00E32EDF"/>
    <w:rsid w:val="00E35E14"/>
    <w:rsid w:val="00E4014D"/>
    <w:rsid w:val="00E45E64"/>
    <w:rsid w:val="00E516AE"/>
    <w:rsid w:val="00E517B6"/>
    <w:rsid w:val="00E51A8A"/>
    <w:rsid w:val="00E5203A"/>
    <w:rsid w:val="00E53B32"/>
    <w:rsid w:val="00E53BD7"/>
    <w:rsid w:val="00E55EF8"/>
    <w:rsid w:val="00E575C1"/>
    <w:rsid w:val="00E668A4"/>
    <w:rsid w:val="00E711F2"/>
    <w:rsid w:val="00E7174F"/>
    <w:rsid w:val="00E72512"/>
    <w:rsid w:val="00E82EBE"/>
    <w:rsid w:val="00E85346"/>
    <w:rsid w:val="00E863CD"/>
    <w:rsid w:val="00E866D6"/>
    <w:rsid w:val="00E86E3A"/>
    <w:rsid w:val="00E90BB6"/>
    <w:rsid w:val="00E95150"/>
    <w:rsid w:val="00EA19EE"/>
    <w:rsid w:val="00EA2B7A"/>
    <w:rsid w:val="00EA2DEA"/>
    <w:rsid w:val="00EA42A9"/>
    <w:rsid w:val="00EA57B8"/>
    <w:rsid w:val="00EA600B"/>
    <w:rsid w:val="00EA66BB"/>
    <w:rsid w:val="00EB070D"/>
    <w:rsid w:val="00EB0BD7"/>
    <w:rsid w:val="00EB77BF"/>
    <w:rsid w:val="00EB7836"/>
    <w:rsid w:val="00EB793B"/>
    <w:rsid w:val="00EC1358"/>
    <w:rsid w:val="00EC3232"/>
    <w:rsid w:val="00EC42AB"/>
    <w:rsid w:val="00ED016D"/>
    <w:rsid w:val="00ED3B50"/>
    <w:rsid w:val="00ED5D4F"/>
    <w:rsid w:val="00EE04DC"/>
    <w:rsid w:val="00EE4C44"/>
    <w:rsid w:val="00EE5C6A"/>
    <w:rsid w:val="00EF1FC4"/>
    <w:rsid w:val="00EF248F"/>
    <w:rsid w:val="00EF34A8"/>
    <w:rsid w:val="00F00BB1"/>
    <w:rsid w:val="00F0157D"/>
    <w:rsid w:val="00F0232D"/>
    <w:rsid w:val="00F12966"/>
    <w:rsid w:val="00F129ED"/>
    <w:rsid w:val="00F12E04"/>
    <w:rsid w:val="00F23A00"/>
    <w:rsid w:val="00F3026A"/>
    <w:rsid w:val="00F30B7E"/>
    <w:rsid w:val="00F36375"/>
    <w:rsid w:val="00F42EFC"/>
    <w:rsid w:val="00F441F9"/>
    <w:rsid w:val="00F44407"/>
    <w:rsid w:val="00F47B96"/>
    <w:rsid w:val="00F52830"/>
    <w:rsid w:val="00F5582F"/>
    <w:rsid w:val="00F55CA0"/>
    <w:rsid w:val="00F60646"/>
    <w:rsid w:val="00F60F6D"/>
    <w:rsid w:val="00F62396"/>
    <w:rsid w:val="00F63AC8"/>
    <w:rsid w:val="00F642F6"/>
    <w:rsid w:val="00F7106B"/>
    <w:rsid w:val="00F75B17"/>
    <w:rsid w:val="00F75F3E"/>
    <w:rsid w:val="00F80813"/>
    <w:rsid w:val="00F8105A"/>
    <w:rsid w:val="00F8147D"/>
    <w:rsid w:val="00F85960"/>
    <w:rsid w:val="00F87805"/>
    <w:rsid w:val="00F90DBB"/>
    <w:rsid w:val="00F9731F"/>
    <w:rsid w:val="00F97549"/>
    <w:rsid w:val="00FA171E"/>
    <w:rsid w:val="00FA19D4"/>
    <w:rsid w:val="00FB5731"/>
    <w:rsid w:val="00FC4ED3"/>
    <w:rsid w:val="00FC54A6"/>
    <w:rsid w:val="00FC6455"/>
    <w:rsid w:val="00FD3499"/>
    <w:rsid w:val="00FD3842"/>
    <w:rsid w:val="00FD4E56"/>
    <w:rsid w:val="00FD76A2"/>
    <w:rsid w:val="00FE3804"/>
    <w:rsid w:val="00FE4AB5"/>
    <w:rsid w:val="00FE7816"/>
    <w:rsid w:val="00FF010D"/>
    <w:rsid w:val="00FF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81D4"/>
  <w15:docId w15:val="{DC03834E-ED3C-4435-9417-DCEEBB09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before="120" w:after="120" w:line="34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22F"/>
  </w:style>
  <w:style w:type="paragraph" w:styleId="Heading4">
    <w:name w:val="heading 4"/>
    <w:basedOn w:val="Normal"/>
    <w:link w:val="Heading4Char"/>
    <w:uiPriority w:val="9"/>
    <w:qFormat/>
    <w:rsid w:val="001D4E92"/>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DA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49F"/>
    <w:pPr>
      <w:ind w:left="720"/>
      <w:contextualSpacing/>
    </w:pPr>
  </w:style>
  <w:style w:type="paragraph" w:styleId="Revision">
    <w:name w:val="Revision"/>
    <w:hidden/>
    <w:uiPriority w:val="99"/>
    <w:semiHidden/>
    <w:rsid w:val="00273C19"/>
    <w:pPr>
      <w:spacing w:before="0" w:after="0" w:line="240" w:lineRule="auto"/>
      <w:jc w:val="left"/>
    </w:pPr>
  </w:style>
  <w:style w:type="paragraph" w:styleId="FootnoteText">
    <w:name w:val="footnote text"/>
    <w:basedOn w:val="Normal"/>
    <w:link w:val="FootnoteTextChar"/>
    <w:uiPriority w:val="99"/>
    <w:semiHidden/>
    <w:unhideWhenUsed/>
    <w:rsid w:val="00214B1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14B16"/>
    <w:rPr>
      <w:sz w:val="20"/>
      <w:szCs w:val="20"/>
    </w:rPr>
  </w:style>
  <w:style w:type="character" w:styleId="FootnoteReference">
    <w:name w:val="footnote reference"/>
    <w:basedOn w:val="DefaultParagraphFont"/>
    <w:uiPriority w:val="99"/>
    <w:semiHidden/>
    <w:unhideWhenUsed/>
    <w:rsid w:val="00214B16"/>
    <w:rPr>
      <w:vertAlign w:val="superscript"/>
    </w:rPr>
  </w:style>
  <w:style w:type="paragraph" w:styleId="BalloonText">
    <w:name w:val="Balloon Text"/>
    <w:basedOn w:val="Normal"/>
    <w:link w:val="BalloonTextChar"/>
    <w:uiPriority w:val="99"/>
    <w:semiHidden/>
    <w:unhideWhenUsed/>
    <w:rsid w:val="00E711F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1F2"/>
    <w:rPr>
      <w:rFonts w:ascii="Segoe UI" w:hAnsi="Segoe UI" w:cs="Segoe UI"/>
      <w:sz w:val="18"/>
      <w:szCs w:val="18"/>
    </w:rPr>
  </w:style>
  <w:style w:type="character" w:styleId="Hyperlink">
    <w:name w:val="Hyperlink"/>
    <w:basedOn w:val="DefaultParagraphFont"/>
    <w:uiPriority w:val="99"/>
    <w:unhideWhenUsed/>
    <w:rsid w:val="000E5558"/>
    <w:rPr>
      <w:color w:val="0563C1" w:themeColor="hyperlink"/>
      <w:u w:val="single"/>
    </w:rPr>
  </w:style>
  <w:style w:type="paragraph" w:styleId="NormalWeb">
    <w:name w:val="Normal (Web)"/>
    <w:basedOn w:val="Normal"/>
    <w:uiPriority w:val="99"/>
    <w:unhideWhenUsed/>
    <w:rsid w:val="00211DAF"/>
    <w:rPr>
      <w:rFonts w:cs="Times New Roman"/>
      <w:sz w:val="24"/>
      <w:szCs w:val="24"/>
    </w:rPr>
  </w:style>
  <w:style w:type="character" w:customStyle="1" w:styleId="UnresolvedMention1">
    <w:name w:val="Unresolved Mention1"/>
    <w:basedOn w:val="DefaultParagraphFont"/>
    <w:uiPriority w:val="99"/>
    <w:semiHidden/>
    <w:unhideWhenUsed/>
    <w:rsid w:val="00A35ACD"/>
    <w:rPr>
      <w:color w:val="605E5C"/>
      <w:shd w:val="clear" w:color="auto" w:fill="E1DFDD"/>
    </w:rPr>
  </w:style>
  <w:style w:type="character" w:styleId="FollowedHyperlink">
    <w:name w:val="FollowedHyperlink"/>
    <w:basedOn w:val="DefaultParagraphFont"/>
    <w:uiPriority w:val="99"/>
    <w:semiHidden/>
    <w:unhideWhenUsed/>
    <w:rsid w:val="0041312A"/>
    <w:rPr>
      <w:color w:val="954F72" w:themeColor="followedHyperlink"/>
      <w:u w:val="single"/>
    </w:rPr>
  </w:style>
  <w:style w:type="character" w:customStyle="1" w:styleId="Heading4Char">
    <w:name w:val="Heading 4 Char"/>
    <w:basedOn w:val="DefaultParagraphFont"/>
    <w:link w:val="Heading4"/>
    <w:uiPriority w:val="9"/>
    <w:rsid w:val="001D4E92"/>
    <w:rPr>
      <w:rFonts w:eastAsia="Times New Roman" w:cs="Times New Roman"/>
      <w:b/>
      <w:bCs/>
      <w:sz w:val="24"/>
      <w:szCs w:val="24"/>
    </w:rPr>
  </w:style>
  <w:style w:type="paragraph" w:styleId="CommentText">
    <w:name w:val="annotation text"/>
    <w:basedOn w:val="Normal"/>
    <w:link w:val="CommentTextChar"/>
    <w:uiPriority w:val="99"/>
    <w:semiHidden/>
    <w:unhideWhenUsed/>
    <w:rsid w:val="00A20C39"/>
    <w:pPr>
      <w:spacing w:line="240" w:lineRule="auto"/>
    </w:pPr>
    <w:rPr>
      <w:sz w:val="20"/>
      <w:szCs w:val="20"/>
    </w:rPr>
  </w:style>
  <w:style w:type="character" w:customStyle="1" w:styleId="CommentTextChar">
    <w:name w:val="Comment Text Char"/>
    <w:basedOn w:val="DefaultParagraphFont"/>
    <w:link w:val="CommentText"/>
    <w:uiPriority w:val="99"/>
    <w:semiHidden/>
    <w:rsid w:val="00A20C39"/>
    <w:rPr>
      <w:sz w:val="20"/>
      <w:szCs w:val="20"/>
    </w:rPr>
  </w:style>
  <w:style w:type="character" w:styleId="CommentReference">
    <w:name w:val="annotation reference"/>
    <w:rsid w:val="00A20C39"/>
    <w:rPr>
      <w:sz w:val="16"/>
      <w:szCs w:val="16"/>
    </w:rPr>
  </w:style>
  <w:style w:type="character" w:customStyle="1" w:styleId="UnresolvedMention2">
    <w:name w:val="Unresolved Mention2"/>
    <w:basedOn w:val="DefaultParagraphFont"/>
    <w:uiPriority w:val="99"/>
    <w:semiHidden/>
    <w:unhideWhenUsed/>
    <w:rsid w:val="0026755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725D"/>
    <w:rPr>
      <w:b/>
      <w:bCs/>
    </w:rPr>
  </w:style>
  <w:style w:type="character" w:customStyle="1" w:styleId="CommentSubjectChar">
    <w:name w:val="Comment Subject Char"/>
    <w:basedOn w:val="CommentTextChar"/>
    <w:link w:val="CommentSubject"/>
    <w:uiPriority w:val="99"/>
    <w:semiHidden/>
    <w:rsid w:val="007D725D"/>
    <w:rPr>
      <w:b/>
      <w:bCs/>
      <w:sz w:val="20"/>
      <w:szCs w:val="20"/>
    </w:rPr>
  </w:style>
  <w:style w:type="paragraph" w:styleId="Header">
    <w:name w:val="header"/>
    <w:basedOn w:val="Normal"/>
    <w:link w:val="HeaderChar"/>
    <w:uiPriority w:val="99"/>
    <w:unhideWhenUsed/>
    <w:rsid w:val="006A46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4630"/>
  </w:style>
  <w:style w:type="paragraph" w:styleId="Footer">
    <w:name w:val="footer"/>
    <w:basedOn w:val="Normal"/>
    <w:link w:val="FooterChar"/>
    <w:uiPriority w:val="99"/>
    <w:unhideWhenUsed/>
    <w:rsid w:val="006A46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A4630"/>
  </w:style>
  <w:style w:type="character" w:customStyle="1" w:styleId="cpChagiiquyt1">
    <w:name w:val="Đề cập Chưa giải quyết1"/>
    <w:basedOn w:val="DefaultParagraphFont"/>
    <w:uiPriority w:val="99"/>
    <w:semiHidden/>
    <w:unhideWhenUsed/>
    <w:rsid w:val="00C46DDB"/>
    <w:rPr>
      <w:color w:val="605E5C"/>
      <w:shd w:val="clear" w:color="auto" w:fill="E1DFDD"/>
    </w:rPr>
  </w:style>
  <w:style w:type="character" w:customStyle="1" w:styleId="UnresolvedMention3">
    <w:name w:val="Unresolved Mention3"/>
    <w:basedOn w:val="DefaultParagraphFont"/>
    <w:uiPriority w:val="99"/>
    <w:semiHidden/>
    <w:unhideWhenUsed/>
    <w:rsid w:val="00F87805"/>
    <w:rPr>
      <w:color w:val="605E5C"/>
      <w:shd w:val="clear" w:color="auto" w:fill="E1DFDD"/>
    </w:rPr>
  </w:style>
  <w:style w:type="character" w:customStyle="1" w:styleId="UnresolvedMention4">
    <w:name w:val="Unresolved Mention4"/>
    <w:basedOn w:val="DefaultParagraphFont"/>
    <w:uiPriority w:val="99"/>
    <w:semiHidden/>
    <w:unhideWhenUsed/>
    <w:rsid w:val="001B1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2312">
      <w:bodyDiv w:val="1"/>
      <w:marLeft w:val="0"/>
      <w:marRight w:val="0"/>
      <w:marTop w:val="0"/>
      <w:marBottom w:val="0"/>
      <w:divBdr>
        <w:top w:val="none" w:sz="0" w:space="0" w:color="auto"/>
        <w:left w:val="none" w:sz="0" w:space="0" w:color="auto"/>
        <w:bottom w:val="none" w:sz="0" w:space="0" w:color="auto"/>
        <w:right w:val="none" w:sz="0" w:space="0" w:color="auto"/>
      </w:divBdr>
    </w:div>
    <w:div w:id="131407646">
      <w:bodyDiv w:val="1"/>
      <w:marLeft w:val="0"/>
      <w:marRight w:val="0"/>
      <w:marTop w:val="0"/>
      <w:marBottom w:val="0"/>
      <w:divBdr>
        <w:top w:val="none" w:sz="0" w:space="0" w:color="auto"/>
        <w:left w:val="none" w:sz="0" w:space="0" w:color="auto"/>
        <w:bottom w:val="none" w:sz="0" w:space="0" w:color="auto"/>
        <w:right w:val="none" w:sz="0" w:space="0" w:color="auto"/>
      </w:divBdr>
    </w:div>
    <w:div w:id="155266841">
      <w:bodyDiv w:val="1"/>
      <w:marLeft w:val="0"/>
      <w:marRight w:val="0"/>
      <w:marTop w:val="0"/>
      <w:marBottom w:val="0"/>
      <w:divBdr>
        <w:top w:val="none" w:sz="0" w:space="0" w:color="auto"/>
        <w:left w:val="none" w:sz="0" w:space="0" w:color="auto"/>
        <w:bottom w:val="none" w:sz="0" w:space="0" w:color="auto"/>
        <w:right w:val="none" w:sz="0" w:space="0" w:color="auto"/>
      </w:divBdr>
    </w:div>
    <w:div w:id="167252580">
      <w:bodyDiv w:val="1"/>
      <w:marLeft w:val="0"/>
      <w:marRight w:val="0"/>
      <w:marTop w:val="0"/>
      <w:marBottom w:val="0"/>
      <w:divBdr>
        <w:top w:val="none" w:sz="0" w:space="0" w:color="auto"/>
        <w:left w:val="none" w:sz="0" w:space="0" w:color="auto"/>
        <w:bottom w:val="none" w:sz="0" w:space="0" w:color="auto"/>
        <w:right w:val="none" w:sz="0" w:space="0" w:color="auto"/>
      </w:divBdr>
    </w:div>
    <w:div w:id="197010908">
      <w:bodyDiv w:val="1"/>
      <w:marLeft w:val="0"/>
      <w:marRight w:val="0"/>
      <w:marTop w:val="0"/>
      <w:marBottom w:val="0"/>
      <w:divBdr>
        <w:top w:val="none" w:sz="0" w:space="0" w:color="auto"/>
        <w:left w:val="none" w:sz="0" w:space="0" w:color="auto"/>
        <w:bottom w:val="none" w:sz="0" w:space="0" w:color="auto"/>
        <w:right w:val="none" w:sz="0" w:space="0" w:color="auto"/>
      </w:divBdr>
    </w:div>
    <w:div w:id="210046538">
      <w:bodyDiv w:val="1"/>
      <w:marLeft w:val="0"/>
      <w:marRight w:val="0"/>
      <w:marTop w:val="0"/>
      <w:marBottom w:val="0"/>
      <w:divBdr>
        <w:top w:val="none" w:sz="0" w:space="0" w:color="auto"/>
        <w:left w:val="none" w:sz="0" w:space="0" w:color="auto"/>
        <w:bottom w:val="none" w:sz="0" w:space="0" w:color="auto"/>
        <w:right w:val="none" w:sz="0" w:space="0" w:color="auto"/>
      </w:divBdr>
    </w:div>
    <w:div w:id="219369882">
      <w:bodyDiv w:val="1"/>
      <w:marLeft w:val="0"/>
      <w:marRight w:val="0"/>
      <w:marTop w:val="0"/>
      <w:marBottom w:val="0"/>
      <w:divBdr>
        <w:top w:val="none" w:sz="0" w:space="0" w:color="auto"/>
        <w:left w:val="none" w:sz="0" w:space="0" w:color="auto"/>
        <w:bottom w:val="none" w:sz="0" w:space="0" w:color="auto"/>
        <w:right w:val="none" w:sz="0" w:space="0" w:color="auto"/>
      </w:divBdr>
    </w:div>
    <w:div w:id="270598547">
      <w:bodyDiv w:val="1"/>
      <w:marLeft w:val="0"/>
      <w:marRight w:val="0"/>
      <w:marTop w:val="0"/>
      <w:marBottom w:val="0"/>
      <w:divBdr>
        <w:top w:val="none" w:sz="0" w:space="0" w:color="auto"/>
        <w:left w:val="none" w:sz="0" w:space="0" w:color="auto"/>
        <w:bottom w:val="none" w:sz="0" w:space="0" w:color="auto"/>
        <w:right w:val="none" w:sz="0" w:space="0" w:color="auto"/>
      </w:divBdr>
    </w:div>
    <w:div w:id="352653995">
      <w:bodyDiv w:val="1"/>
      <w:marLeft w:val="0"/>
      <w:marRight w:val="0"/>
      <w:marTop w:val="0"/>
      <w:marBottom w:val="0"/>
      <w:divBdr>
        <w:top w:val="none" w:sz="0" w:space="0" w:color="auto"/>
        <w:left w:val="none" w:sz="0" w:space="0" w:color="auto"/>
        <w:bottom w:val="none" w:sz="0" w:space="0" w:color="auto"/>
        <w:right w:val="none" w:sz="0" w:space="0" w:color="auto"/>
      </w:divBdr>
    </w:div>
    <w:div w:id="400175354">
      <w:bodyDiv w:val="1"/>
      <w:marLeft w:val="0"/>
      <w:marRight w:val="0"/>
      <w:marTop w:val="0"/>
      <w:marBottom w:val="0"/>
      <w:divBdr>
        <w:top w:val="none" w:sz="0" w:space="0" w:color="auto"/>
        <w:left w:val="none" w:sz="0" w:space="0" w:color="auto"/>
        <w:bottom w:val="none" w:sz="0" w:space="0" w:color="auto"/>
        <w:right w:val="none" w:sz="0" w:space="0" w:color="auto"/>
      </w:divBdr>
    </w:div>
    <w:div w:id="404692709">
      <w:bodyDiv w:val="1"/>
      <w:marLeft w:val="0"/>
      <w:marRight w:val="0"/>
      <w:marTop w:val="0"/>
      <w:marBottom w:val="0"/>
      <w:divBdr>
        <w:top w:val="none" w:sz="0" w:space="0" w:color="auto"/>
        <w:left w:val="none" w:sz="0" w:space="0" w:color="auto"/>
        <w:bottom w:val="none" w:sz="0" w:space="0" w:color="auto"/>
        <w:right w:val="none" w:sz="0" w:space="0" w:color="auto"/>
      </w:divBdr>
    </w:div>
    <w:div w:id="427039508">
      <w:bodyDiv w:val="1"/>
      <w:marLeft w:val="0"/>
      <w:marRight w:val="0"/>
      <w:marTop w:val="0"/>
      <w:marBottom w:val="0"/>
      <w:divBdr>
        <w:top w:val="none" w:sz="0" w:space="0" w:color="auto"/>
        <w:left w:val="none" w:sz="0" w:space="0" w:color="auto"/>
        <w:bottom w:val="none" w:sz="0" w:space="0" w:color="auto"/>
        <w:right w:val="none" w:sz="0" w:space="0" w:color="auto"/>
      </w:divBdr>
    </w:div>
    <w:div w:id="529150633">
      <w:bodyDiv w:val="1"/>
      <w:marLeft w:val="0"/>
      <w:marRight w:val="0"/>
      <w:marTop w:val="0"/>
      <w:marBottom w:val="0"/>
      <w:divBdr>
        <w:top w:val="none" w:sz="0" w:space="0" w:color="auto"/>
        <w:left w:val="none" w:sz="0" w:space="0" w:color="auto"/>
        <w:bottom w:val="none" w:sz="0" w:space="0" w:color="auto"/>
        <w:right w:val="none" w:sz="0" w:space="0" w:color="auto"/>
      </w:divBdr>
    </w:div>
    <w:div w:id="536817637">
      <w:bodyDiv w:val="1"/>
      <w:marLeft w:val="0"/>
      <w:marRight w:val="0"/>
      <w:marTop w:val="0"/>
      <w:marBottom w:val="0"/>
      <w:divBdr>
        <w:top w:val="none" w:sz="0" w:space="0" w:color="auto"/>
        <w:left w:val="none" w:sz="0" w:space="0" w:color="auto"/>
        <w:bottom w:val="none" w:sz="0" w:space="0" w:color="auto"/>
        <w:right w:val="none" w:sz="0" w:space="0" w:color="auto"/>
      </w:divBdr>
    </w:div>
    <w:div w:id="616836342">
      <w:bodyDiv w:val="1"/>
      <w:marLeft w:val="0"/>
      <w:marRight w:val="0"/>
      <w:marTop w:val="0"/>
      <w:marBottom w:val="0"/>
      <w:divBdr>
        <w:top w:val="none" w:sz="0" w:space="0" w:color="auto"/>
        <w:left w:val="none" w:sz="0" w:space="0" w:color="auto"/>
        <w:bottom w:val="none" w:sz="0" w:space="0" w:color="auto"/>
        <w:right w:val="none" w:sz="0" w:space="0" w:color="auto"/>
      </w:divBdr>
    </w:div>
    <w:div w:id="637105167">
      <w:bodyDiv w:val="1"/>
      <w:marLeft w:val="0"/>
      <w:marRight w:val="0"/>
      <w:marTop w:val="0"/>
      <w:marBottom w:val="0"/>
      <w:divBdr>
        <w:top w:val="none" w:sz="0" w:space="0" w:color="auto"/>
        <w:left w:val="none" w:sz="0" w:space="0" w:color="auto"/>
        <w:bottom w:val="none" w:sz="0" w:space="0" w:color="auto"/>
        <w:right w:val="none" w:sz="0" w:space="0" w:color="auto"/>
      </w:divBdr>
    </w:div>
    <w:div w:id="650521804">
      <w:bodyDiv w:val="1"/>
      <w:marLeft w:val="0"/>
      <w:marRight w:val="0"/>
      <w:marTop w:val="0"/>
      <w:marBottom w:val="0"/>
      <w:divBdr>
        <w:top w:val="none" w:sz="0" w:space="0" w:color="auto"/>
        <w:left w:val="none" w:sz="0" w:space="0" w:color="auto"/>
        <w:bottom w:val="none" w:sz="0" w:space="0" w:color="auto"/>
        <w:right w:val="none" w:sz="0" w:space="0" w:color="auto"/>
      </w:divBdr>
    </w:div>
    <w:div w:id="675770216">
      <w:bodyDiv w:val="1"/>
      <w:marLeft w:val="0"/>
      <w:marRight w:val="0"/>
      <w:marTop w:val="0"/>
      <w:marBottom w:val="0"/>
      <w:divBdr>
        <w:top w:val="none" w:sz="0" w:space="0" w:color="auto"/>
        <w:left w:val="none" w:sz="0" w:space="0" w:color="auto"/>
        <w:bottom w:val="none" w:sz="0" w:space="0" w:color="auto"/>
        <w:right w:val="none" w:sz="0" w:space="0" w:color="auto"/>
      </w:divBdr>
    </w:div>
    <w:div w:id="683899285">
      <w:bodyDiv w:val="1"/>
      <w:marLeft w:val="0"/>
      <w:marRight w:val="0"/>
      <w:marTop w:val="0"/>
      <w:marBottom w:val="0"/>
      <w:divBdr>
        <w:top w:val="none" w:sz="0" w:space="0" w:color="auto"/>
        <w:left w:val="none" w:sz="0" w:space="0" w:color="auto"/>
        <w:bottom w:val="none" w:sz="0" w:space="0" w:color="auto"/>
        <w:right w:val="none" w:sz="0" w:space="0" w:color="auto"/>
      </w:divBdr>
    </w:div>
    <w:div w:id="784470452">
      <w:bodyDiv w:val="1"/>
      <w:marLeft w:val="0"/>
      <w:marRight w:val="0"/>
      <w:marTop w:val="0"/>
      <w:marBottom w:val="0"/>
      <w:divBdr>
        <w:top w:val="none" w:sz="0" w:space="0" w:color="auto"/>
        <w:left w:val="none" w:sz="0" w:space="0" w:color="auto"/>
        <w:bottom w:val="none" w:sz="0" w:space="0" w:color="auto"/>
        <w:right w:val="none" w:sz="0" w:space="0" w:color="auto"/>
      </w:divBdr>
    </w:div>
    <w:div w:id="828136788">
      <w:bodyDiv w:val="1"/>
      <w:marLeft w:val="0"/>
      <w:marRight w:val="0"/>
      <w:marTop w:val="0"/>
      <w:marBottom w:val="0"/>
      <w:divBdr>
        <w:top w:val="none" w:sz="0" w:space="0" w:color="auto"/>
        <w:left w:val="none" w:sz="0" w:space="0" w:color="auto"/>
        <w:bottom w:val="none" w:sz="0" w:space="0" w:color="auto"/>
        <w:right w:val="none" w:sz="0" w:space="0" w:color="auto"/>
      </w:divBdr>
    </w:div>
    <w:div w:id="853804373">
      <w:bodyDiv w:val="1"/>
      <w:marLeft w:val="0"/>
      <w:marRight w:val="0"/>
      <w:marTop w:val="0"/>
      <w:marBottom w:val="0"/>
      <w:divBdr>
        <w:top w:val="none" w:sz="0" w:space="0" w:color="auto"/>
        <w:left w:val="none" w:sz="0" w:space="0" w:color="auto"/>
        <w:bottom w:val="none" w:sz="0" w:space="0" w:color="auto"/>
        <w:right w:val="none" w:sz="0" w:space="0" w:color="auto"/>
      </w:divBdr>
    </w:div>
    <w:div w:id="993027651">
      <w:bodyDiv w:val="1"/>
      <w:marLeft w:val="0"/>
      <w:marRight w:val="0"/>
      <w:marTop w:val="0"/>
      <w:marBottom w:val="0"/>
      <w:divBdr>
        <w:top w:val="none" w:sz="0" w:space="0" w:color="auto"/>
        <w:left w:val="none" w:sz="0" w:space="0" w:color="auto"/>
        <w:bottom w:val="none" w:sz="0" w:space="0" w:color="auto"/>
        <w:right w:val="none" w:sz="0" w:space="0" w:color="auto"/>
      </w:divBdr>
    </w:div>
    <w:div w:id="999431215">
      <w:bodyDiv w:val="1"/>
      <w:marLeft w:val="0"/>
      <w:marRight w:val="0"/>
      <w:marTop w:val="0"/>
      <w:marBottom w:val="0"/>
      <w:divBdr>
        <w:top w:val="none" w:sz="0" w:space="0" w:color="auto"/>
        <w:left w:val="none" w:sz="0" w:space="0" w:color="auto"/>
        <w:bottom w:val="none" w:sz="0" w:space="0" w:color="auto"/>
        <w:right w:val="none" w:sz="0" w:space="0" w:color="auto"/>
      </w:divBdr>
    </w:div>
    <w:div w:id="1038238765">
      <w:bodyDiv w:val="1"/>
      <w:marLeft w:val="0"/>
      <w:marRight w:val="0"/>
      <w:marTop w:val="0"/>
      <w:marBottom w:val="0"/>
      <w:divBdr>
        <w:top w:val="none" w:sz="0" w:space="0" w:color="auto"/>
        <w:left w:val="none" w:sz="0" w:space="0" w:color="auto"/>
        <w:bottom w:val="none" w:sz="0" w:space="0" w:color="auto"/>
        <w:right w:val="none" w:sz="0" w:space="0" w:color="auto"/>
      </w:divBdr>
    </w:div>
    <w:div w:id="1039474379">
      <w:bodyDiv w:val="1"/>
      <w:marLeft w:val="0"/>
      <w:marRight w:val="0"/>
      <w:marTop w:val="0"/>
      <w:marBottom w:val="0"/>
      <w:divBdr>
        <w:top w:val="none" w:sz="0" w:space="0" w:color="auto"/>
        <w:left w:val="none" w:sz="0" w:space="0" w:color="auto"/>
        <w:bottom w:val="none" w:sz="0" w:space="0" w:color="auto"/>
        <w:right w:val="none" w:sz="0" w:space="0" w:color="auto"/>
      </w:divBdr>
    </w:div>
    <w:div w:id="1040013725">
      <w:bodyDiv w:val="1"/>
      <w:marLeft w:val="0"/>
      <w:marRight w:val="0"/>
      <w:marTop w:val="0"/>
      <w:marBottom w:val="0"/>
      <w:divBdr>
        <w:top w:val="none" w:sz="0" w:space="0" w:color="auto"/>
        <w:left w:val="none" w:sz="0" w:space="0" w:color="auto"/>
        <w:bottom w:val="none" w:sz="0" w:space="0" w:color="auto"/>
        <w:right w:val="none" w:sz="0" w:space="0" w:color="auto"/>
      </w:divBdr>
    </w:div>
    <w:div w:id="1058090550">
      <w:bodyDiv w:val="1"/>
      <w:marLeft w:val="0"/>
      <w:marRight w:val="0"/>
      <w:marTop w:val="0"/>
      <w:marBottom w:val="0"/>
      <w:divBdr>
        <w:top w:val="none" w:sz="0" w:space="0" w:color="auto"/>
        <w:left w:val="none" w:sz="0" w:space="0" w:color="auto"/>
        <w:bottom w:val="none" w:sz="0" w:space="0" w:color="auto"/>
        <w:right w:val="none" w:sz="0" w:space="0" w:color="auto"/>
      </w:divBdr>
    </w:div>
    <w:div w:id="1059940738">
      <w:bodyDiv w:val="1"/>
      <w:marLeft w:val="0"/>
      <w:marRight w:val="0"/>
      <w:marTop w:val="0"/>
      <w:marBottom w:val="0"/>
      <w:divBdr>
        <w:top w:val="none" w:sz="0" w:space="0" w:color="auto"/>
        <w:left w:val="none" w:sz="0" w:space="0" w:color="auto"/>
        <w:bottom w:val="none" w:sz="0" w:space="0" w:color="auto"/>
        <w:right w:val="none" w:sz="0" w:space="0" w:color="auto"/>
      </w:divBdr>
    </w:div>
    <w:div w:id="1061096432">
      <w:bodyDiv w:val="1"/>
      <w:marLeft w:val="0"/>
      <w:marRight w:val="0"/>
      <w:marTop w:val="0"/>
      <w:marBottom w:val="0"/>
      <w:divBdr>
        <w:top w:val="none" w:sz="0" w:space="0" w:color="auto"/>
        <w:left w:val="none" w:sz="0" w:space="0" w:color="auto"/>
        <w:bottom w:val="none" w:sz="0" w:space="0" w:color="auto"/>
        <w:right w:val="none" w:sz="0" w:space="0" w:color="auto"/>
      </w:divBdr>
    </w:div>
    <w:div w:id="1096944103">
      <w:bodyDiv w:val="1"/>
      <w:marLeft w:val="0"/>
      <w:marRight w:val="0"/>
      <w:marTop w:val="0"/>
      <w:marBottom w:val="0"/>
      <w:divBdr>
        <w:top w:val="none" w:sz="0" w:space="0" w:color="auto"/>
        <w:left w:val="none" w:sz="0" w:space="0" w:color="auto"/>
        <w:bottom w:val="none" w:sz="0" w:space="0" w:color="auto"/>
        <w:right w:val="none" w:sz="0" w:space="0" w:color="auto"/>
      </w:divBdr>
    </w:div>
    <w:div w:id="1101102933">
      <w:bodyDiv w:val="1"/>
      <w:marLeft w:val="0"/>
      <w:marRight w:val="0"/>
      <w:marTop w:val="0"/>
      <w:marBottom w:val="0"/>
      <w:divBdr>
        <w:top w:val="none" w:sz="0" w:space="0" w:color="auto"/>
        <w:left w:val="none" w:sz="0" w:space="0" w:color="auto"/>
        <w:bottom w:val="none" w:sz="0" w:space="0" w:color="auto"/>
        <w:right w:val="none" w:sz="0" w:space="0" w:color="auto"/>
      </w:divBdr>
    </w:div>
    <w:div w:id="1109736048">
      <w:bodyDiv w:val="1"/>
      <w:marLeft w:val="0"/>
      <w:marRight w:val="0"/>
      <w:marTop w:val="0"/>
      <w:marBottom w:val="0"/>
      <w:divBdr>
        <w:top w:val="none" w:sz="0" w:space="0" w:color="auto"/>
        <w:left w:val="none" w:sz="0" w:space="0" w:color="auto"/>
        <w:bottom w:val="none" w:sz="0" w:space="0" w:color="auto"/>
        <w:right w:val="none" w:sz="0" w:space="0" w:color="auto"/>
      </w:divBdr>
    </w:div>
    <w:div w:id="1150246649">
      <w:bodyDiv w:val="1"/>
      <w:marLeft w:val="0"/>
      <w:marRight w:val="0"/>
      <w:marTop w:val="0"/>
      <w:marBottom w:val="0"/>
      <w:divBdr>
        <w:top w:val="none" w:sz="0" w:space="0" w:color="auto"/>
        <w:left w:val="none" w:sz="0" w:space="0" w:color="auto"/>
        <w:bottom w:val="none" w:sz="0" w:space="0" w:color="auto"/>
        <w:right w:val="none" w:sz="0" w:space="0" w:color="auto"/>
      </w:divBdr>
    </w:div>
    <w:div w:id="1170832010">
      <w:bodyDiv w:val="1"/>
      <w:marLeft w:val="0"/>
      <w:marRight w:val="0"/>
      <w:marTop w:val="0"/>
      <w:marBottom w:val="0"/>
      <w:divBdr>
        <w:top w:val="none" w:sz="0" w:space="0" w:color="auto"/>
        <w:left w:val="none" w:sz="0" w:space="0" w:color="auto"/>
        <w:bottom w:val="none" w:sz="0" w:space="0" w:color="auto"/>
        <w:right w:val="none" w:sz="0" w:space="0" w:color="auto"/>
      </w:divBdr>
    </w:div>
    <w:div w:id="1218393784">
      <w:bodyDiv w:val="1"/>
      <w:marLeft w:val="0"/>
      <w:marRight w:val="0"/>
      <w:marTop w:val="0"/>
      <w:marBottom w:val="0"/>
      <w:divBdr>
        <w:top w:val="none" w:sz="0" w:space="0" w:color="auto"/>
        <w:left w:val="none" w:sz="0" w:space="0" w:color="auto"/>
        <w:bottom w:val="none" w:sz="0" w:space="0" w:color="auto"/>
        <w:right w:val="none" w:sz="0" w:space="0" w:color="auto"/>
      </w:divBdr>
    </w:div>
    <w:div w:id="1234317459">
      <w:bodyDiv w:val="1"/>
      <w:marLeft w:val="0"/>
      <w:marRight w:val="0"/>
      <w:marTop w:val="0"/>
      <w:marBottom w:val="0"/>
      <w:divBdr>
        <w:top w:val="none" w:sz="0" w:space="0" w:color="auto"/>
        <w:left w:val="none" w:sz="0" w:space="0" w:color="auto"/>
        <w:bottom w:val="none" w:sz="0" w:space="0" w:color="auto"/>
        <w:right w:val="none" w:sz="0" w:space="0" w:color="auto"/>
      </w:divBdr>
    </w:div>
    <w:div w:id="1249466247">
      <w:bodyDiv w:val="1"/>
      <w:marLeft w:val="0"/>
      <w:marRight w:val="0"/>
      <w:marTop w:val="0"/>
      <w:marBottom w:val="0"/>
      <w:divBdr>
        <w:top w:val="none" w:sz="0" w:space="0" w:color="auto"/>
        <w:left w:val="none" w:sz="0" w:space="0" w:color="auto"/>
        <w:bottom w:val="none" w:sz="0" w:space="0" w:color="auto"/>
        <w:right w:val="none" w:sz="0" w:space="0" w:color="auto"/>
      </w:divBdr>
    </w:div>
    <w:div w:id="1305697682">
      <w:bodyDiv w:val="1"/>
      <w:marLeft w:val="0"/>
      <w:marRight w:val="0"/>
      <w:marTop w:val="0"/>
      <w:marBottom w:val="0"/>
      <w:divBdr>
        <w:top w:val="none" w:sz="0" w:space="0" w:color="auto"/>
        <w:left w:val="none" w:sz="0" w:space="0" w:color="auto"/>
        <w:bottom w:val="none" w:sz="0" w:space="0" w:color="auto"/>
        <w:right w:val="none" w:sz="0" w:space="0" w:color="auto"/>
      </w:divBdr>
    </w:div>
    <w:div w:id="1340963911">
      <w:bodyDiv w:val="1"/>
      <w:marLeft w:val="0"/>
      <w:marRight w:val="0"/>
      <w:marTop w:val="0"/>
      <w:marBottom w:val="0"/>
      <w:divBdr>
        <w:top w:val="none" w:sz="0" w:space="0" w:color="auto"/>
        <w:left w:val="none" w:sz="0" w:space="0" w:color="auto"/>
        <w:bottom w:val="none" w:sz="0" w:space="0" w:color="auto"/>
        <w:right w:val="none" w:sz="0" w:space="0" w:color="auto"/>
      </w:divBdr>
    </w:div>
    <w:div w:id="1355687571">
      <w:bodyDiv w:val="1"/>
      <w:marLeft w:val="0"/>
      <w:marRight w:val="0"/>
      <w:marTop w:val="0"/>
      <w:marBottom w:val="0"/>
      <w:divBdr>
        <w:top w:val="none" w:sz="0" w:space="0" w:color="auto"/>
        <w:left w:val="none" w:sz="0" w:space="0" w:color="auto"/>
        <w:bottom w:val="none" w:sz="0" w:space="0" w:color="auto"/>
        <w:right w:val="none" w:sz="0" w:space="0" w:color="auto"/>
      </w:divBdr>
    </w:div>
    <w:div w:id="1355841397">
      <w:bodyDiv w:val="1"/>
      <w:marLeft w:val="0"/>
      <w:marRight w:val="0"/>
      <w:marTop w:val="0"/>
      <w:marBottom w:val="0"/>
      <w:divBdr>
        <w:top w:val="none" w:sz="0" w:space="0" w:color="auto"/>
        <w:left w:val="none" w:sz="0" w:space="0" w:color="auto"/>
        <w:bottom w:val="none" w:sz="0" w:space="0" w:color="auto"/>
        <w:right w:val="none" w:sz="0" w:space="0" w:color="auto"/>
      </w:divBdr>
    </w:div>
    <w:div w:id="1367607019">
      <w:bodyDiv w:val="1"/>
      <w:marLeft w:val="0"/>
      <w:marRight w:val="0"/>
      <w:marTop w:val="0"/>
      <w:marBottom w:val="0"/>
      <w:divBdr>
        <w:top w:val="none" w:sz="0" w:space="0" w:color="auto"/>
        <w:left w:val="none" w:sz="0" w:space="0" w:color="auto"/>
        <w:bottom w:val="none" w:sz="0" w:space="0" w:color="auto"/>
        <w:right w:val="none" w:sz="0" w:space="0" w:color="auto"/>
      </w:divBdr>
    </w:div>
    <w:div w:id="1482039671">
      <w:bodyDiv w:val="1"/>
      <w:marLeft w:val="0"/>
      <w:marRight w:val="0"/>
      <w:marTop w:val="0"/>
      <w:marBottom w:val="0"/>
      <w:divBdr>
        <w:top w:val="none" w:sz="0" w:space="0" w:color="auto"/>
        <w:left w:val="none" w:sz="0" w:space="0" w:color="auto"/>
        <w:bottom w:val="none" w:sz="0" w:space="0" w:color="auto"/>
        <w:right w:val="none" w:sz="0" w:space="0" w:color="auto"/>
      </w:divBdr>
    </w:div>
    <w:div w:id="1492989181">
      <w:bodyDiv w:val="1"/>
      <w:marLeft w:val="0"/>
      <w:marRight w:val="0"/>
      <w:marTop w:val="0"/>
      <w:marBottom w:val="0"/>
      <w:divBdr>
        <w:top w:val="none" w:sz="0" w:space="0" w:color="auto"/>
        <w:left w:val="none" w:sz="0" w:space="0" w:color="auto"/>
        <w:bottom w:val="none" w:sz="0" w:space="0" w:color="auto"/>
        <w:right w:val="none" w:sz="0" w:space="0" w:color="auto"/>
      </w:divBdr>
    </w:div>
    <w:div w:id="1494567089">
      <w:bodyDiv w:val="1"/>
      <w:marLeft w:val="0"/>
      <w:marRight w:val="0"/>
      <w:marTop w:val="0"/>
      <w:marBottom w:val="0"/>
      <w:divBdr>
        <w:top w:val="none" w:sz="0" w:space="0" w:color="auto"/>
        <w:left w:val="none" w:sz="0" w:space="0" w:color="auto"/>
        <w:bottom w:val="none" w:sz="0" w:space="0" w:color="auto"/>
        <w:right w:val="none" w:sz="0" w:space="0" w:color="auto"/>
      </w:divBdr>
    </w:div>
    <w:div w:id="1520000202">
      <w:bodyDiv w:val="1"/>
      <w:marLeft w:val="0"/>
      <w:marRight w:val="0"/>
      <w:marTop w:val="0"/>
      <w:marBottom w:val="0"/>
      <w:divBdr>
        <w:top w:val="none" w:sz="0" w:space="0" w:color="auto"/>
        <w:left w:val="none" w:sz="0" w:space="0" w:color="auto"/>
        <w:bottom w:val="none" w:sz="0" w:space="0" w:color="auto"/>
        <w:right w:val="none" w:sz="0" w:space="0" w:color="auto"/>
      </w:divBdr>
    </w:div>
    <w:div w:id="1557862423">
      <w:bodyDiv w:val="1"/>
      <w:marLeft w:val="0"/>
      <w:marRight w:val="0"/>
      <w:marTop w:val="0"/>
      <w:marBottom w:val="0"/>
      <w:divBdr>
        <w:top w:val="none" w:sz="0" w:space="0" w:color="auto"/>
        <w:left w:val="none" w:sz="0" w:space="0" w:color="auto"/>
        <w:bottom w:val="none" w:sz="0" w:space="0" w:color="auto"/>
        <w:right w:val="none" w:sz="0" w:space="0" w:color="auto"/>
      </w:divBdr>
    </w:div>
    <w:div w:id="1571039745">
      <w:bodyDiv w:val="1"/>
      <w:marLeft w:val="0"/>
      <w:marRight w:val="0"/>
      <w:marTop w:val="0"/>
      <w:marBottom w:val="0"/>
      <w:divBdr>
        <w:top w:val="none" w:sz="0" w:space="0" w:color="auto"/>
        <w:left w:val="none" w:sz="0" w:space="0" w:color="auto"/>
        <w:bottom w:val="none" w:sz="0" w:space="0" w:color="auto"/>
        <w:right w:val="none" w:sz="0" w:space="0" w:color="auto"/>
      </w:divBdr>
    </w:div>
    <w:div w:id="1599018044">
      <w:bodyDiv w:val="1"/>
      <w:marLeft w:val="0"/>
      <w:marRight w:val="0"/>
      <w:marTop w:val="0"/>
      <w:marBottom w:val="0"/>
      <w:divBdr>
        <w:top w:val="none" w:sz="0" w:space="0" w:color="auto"/>
        <w:left w:val="none" w:sz="0" w:space="0" w:color="auto"/>
        <w:bottom w:val="none" w:sz="0" w:space="0" w:color="auto"/>
        <w:right w:val="none" w:sz="0" w:space="0" w:color="auto"/>
      </w:divBdr>
    </w:div>
    <w:div w:id="1600333926">
      <w:bodyDiv w:val="1"/>
      <w:marLeft w:val="0"/>
      <w:marRight w:val="0"/>
      <w:marTop w:val="0"/>
      <w:marBottom w:val="0"/>
      <w:divBdr>
        <w:top w:val="none" w:sz="0" w:space="0" w:color="auto"/>
        <w:left w:val="none" w:sz="0" w:space="0" w:color="auto"/>
        <w:bottom w:val="none" w:sz="0" w:space="0" w:color="auto"/>
        <w:right w:val="none" w:sz="0" w:space="0" w:color="auto"/>
      </w:divBdr>
    </w:div>
    <w:div w:id="1645618340">
      <w:bodyDiv w:val="1"/>
      <w:marLeft w:val="0"/>
      <w:marRight w:val="0"/>
      <w:marTop w:val="0"/>
      <w:marBottom w:val="0"/>
      <w:divBdr>
        <w:top w:val="none" w:sz="0" w:space="0" w:color="auto"/>
        <w:left w:val="none" w:sz="0" w:space="0" w:color="auto"/>
        <w:bottom w:val="none" w:sz="0" w:space="0" w:color="auto"/>
        <w:right w:val="none" w:sz="0" w:space="0" w:color="auto"/>
      </w:divBdr>
    </w:div>
    <w:div w:id="1650472693">
      <w:bodyDiv w:val="1"/>
      <w:marLeft w:val="0"/>
      <w:marRight w:val="0"/>
      <w:marTop w:val="0"/>
      <w:marBottom w:val="0"/>
      <w:divBdr>
        <w:top w:val="none" w:sz="0" w:space="0" w:color="auto"/>
        <w:left w:val="none" w:sz="0" w:space="0" w:color="auto"/>
        <w:bottom w:val="none" w:sz="0" w:space="0" w:color="auto"/>
        <w:right w:val="none" w:sz="0" w:space="0" w:color="auto"/>
      </w:divBdr>
    </w:div>
    <w:div w:id="1697384273">
      <w:bodyDiv w:val="1"/>
      <w:marLeft w:val="0"/>
      <w:marRight w:val="0"/>
      <w:marTop w:val="0"/>
      <w:marBottom w:val="0"/>
      <w:divBdr>
        <w:top w:val="none" w:sz="0" w:space="0" w:color="auto"/>
        <w:left w:val="none" w:sz="0" w:space="0" w:color="auto"/>
        <w:bottom w:val="none" w:sz="0" w:space="0" w:color="auto"/>
        <w:right w:val="none" w:sz="0" w:space="0" w:color="auto"/>
      </w:divBdr>
    </w:div>
    <w:div w:id="1754085158">
      <w:bodyDiv w:val="1"/>
      <w:marLeft w:val="0"/>
      <w:marRight w:val="0"/>
      <w:marTop w:val="0"/>
      <w:marBottom w:val="0"/>
      <w:divBdr>
        <w:top w:val="none" w:sz="0" w:space="0" w:color="auto"/>
        <w:left w:val="none" w:sz="0" w:space="0" w:color="auto"/>
        <w:bottom w:val="none" w:sz="0" w:space="0" w:color="auto"/>
        <w:right w:val="none" w:sz="0" w:space="0" w:color="auto"/>
      </w:divBdr>
    </w:div>
    <w:div w:id="1805922915">
      <w:bodyDiv w:val="1"/>
      <w:marLeft w:val="0"/>
      <w:marRight w:val="0"/>
      <w:marTop w:val="0"/>
      <w:marBottom w:val="0"/>
      <w:divBdr>
        <w:top w:val="none" w:sz="0" w:space="0" w:color="auto"/>
        <w:left w:val="none" w:sz="0" w:space="0" w:color="auto"/>
        <w:bottom w:val="none" w:sz="0" w:space="0" w:color="auto"/>
        <w:right w:val="none" w:sz="0" w:space="0" w:color="auto"/>
      </w:divBdr>
    </w:div>
    <w:div w:id="1814369380">
      <w:bodyDiv w:val="1"/>
      <w:marLeft w:val="0"/>
      <w:marRight w:val="0"/>
      <w:marTop w:val="0"/>
      <w:marBottom w:val="0"/>
      <w:divBdr>
        <w:top w:val="none" w:sz="0" w:space="0" w:color="auto"/>
        <w:left w:val="none" w:sz="0" w:space="0" w:color="auto"/>
        <w:bottom w:val="none" w:sz="0" w:space="0" w:color="auto"/>
        <w:right w:val="none" w:sz="0" w:space="0" w:color="auto"/>
      </w:divBdr>
    </w:div>
    <w:div w:id="1938832334">
      <w:bodyDiv w:val="1"/>
      <w:marLeft w:val="0"/>
      <w:marRight w:val="0"/>
      <w:marTop w:val="0"/>
      <w:marBottom w:val="0"/>
      <w:divBdr>
        <w:top w:val="none" w:sz="0" w:space="0" w:color="auto"/>
        <w:left w:val="none" w:sz="0" w:space="0" w:color="auto"/>
        <w:bottom w:val="none" w:sz="0" w:space="0" w:color="auto"/>
        <w:right w:val="none" w:sz="0" w:space="0" w:color="auto"/>
      </w:divBdr>
    </w:div>
    <w:div w:id="1950354201">
      <w:bodyDiv w:val="1"/>
      <w:marLeft w:val="0"/>
      <w:marRight w:val="0"/>
      <w:marTop w:val="0"/>
      <w:marBottom w:val="0"/>
      <w:divBdr>
        <w:top w:val="none" w:sz="0" w:space="0" w:color="auto"/>
        <w:left w:val="none" w:sz="0" w:space="0" w:color="auto"/>
        <w:bottom w:val="none" w:sz="0" w:space="0" w:color="auto"/>
        <w:right w:val="none" w:sz="0" w:space="0" w:color="auto"/>
      </w:divBdr>
    </w:div>
    <w:div w:id="1956981410">
      <w:bodyDiv w:val="1"/>
      <w:marLeft w:val="0"/>
      <w:marRight w:val="0"/>
      <w:marTop w:val="0"/>
      <w:marBottom w:val="0"/>
      <w:divBdr>
        <w:top w:val="none" w:sz="0" w:space="0" w:color="auto"/>
        <w:left w:val="none" w:sz="0" w:space="0" w:color="auto"/>
        <w:bottom w:val="none" w:sz="0" w:space="0" w:color="auto"/>
        <w:right w:val="none" w:sz="0" w:space="0" w:color="auto"/>
      </w:divBdr>
    </w:div>
    <w:div w:id="1973244871">
      <w:bodyDiv w:val="1"/>
      <w:marLeft w:val="0"/>
      <w:marRight w:val="0"/>
      <w:marTop w:val="0"/>
      <w:marBottom w:val="0"/>
      <w:divBdr>
        <w:top w:val="none" w:sz="0" w:space="0" w:color="auto"/>
        <w:left w:val="none" w:sz="0" w:space="0" w:color="auto"/>
        <w:bottom w:val="none" w:sz="0" w:space="0" w:color="auto"/>
        <w:right w:val="none" w:sz="0" w:space="0" w:color="auto"/>
      </w:divBdr>
    </w:div>
    <w:div w:id="2006005413">
      <w:bodyDiv w:val="1"/>
      <w:marLeft w:val="0"/>
      <w:marRight w:val="0"/>
      <w:marTop w:val="0"/>
      <w:marBottom w:val="0"/>
      <w:divBdr>
        <w:top w:val="none" w:sz="0" w:space="0" w:color="auto"/>
        <w:left w:val="none" w:sz="0" w:space="0" w:color="auto"/>
        <w:bottom w:val="none" w:sz="0" w:space="0" w:color="auto"/>
        <w:right w:val="none" w:sz="0" w:space="0" w:color="auto"/>
      </w:divBdr>
    </w:div>
    <w:div w:id="2040399087">
      <w:bodyDiv w:val="1"/>
      <w:marLeft w:val="0"/>
      <w:marRight w:val="0"/>
      <w:marTop w:val="0"/>
      <w:marBottom w:val="0"/>
      <w:divBdr>
        <w:top w:val="none" w:sz="0" w:space="0" w:color="auto"/>
        <w:left w:val="none" w:sz="0" w:space="0" w:color="auto"/>
        <w:bottom w:val="none" w:sz="0" w:space="0" w:color="auto"/>
        <w:right w:val="none" w:sz="0" w:space="0" w:color="auto"/>
      </w:divBdr>
    </w:div>
    <w:div w:id="2117171239">
      <w:bodyDiv w:val="1"/>
      <w:marLeft w:val="0"/>
      <w:marRight w:val="0"/>
      <w:marTop w:val="0"/>
      <w:marBottom w:val="0"/>
      <w:divBdr>
        <w:top w:val="none" w:sz="0" w:space="0" w:color="auto"/>
        <w:left w:val="none" w:sz="0" w:space="0" w:color="auto"/>
        <w:bottom w:val="none" w:sz="0" w:space="0" w:color="auto"/>
        <w:right w:val="none" w:sz="0" w:space="0" w:color="auto"/>
      </w:divBdr>
    </w:div>
    <w:div w:id="213767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23217-FCC2-4F14-8305-02C33770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58</Pages>
  <Words>24308</Words>
  <Characters>138562</Characters>
  <Application>Microsoft Office Word</Application>
  <DocSecurity>0</DocSecurity>
  <Lines>1154</Lines>
  <Paragraphs>325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 Đỗ</dc:creator>
  <cp:lastModifiedBy>Quang Hung</cp:lastModifiedBy>
  <cp:revision>21</cp:revision>
  <cp:lastPrinted>2025-04-19T11:30:00Z</cp:lastPrinted>
  <dcterms:created xsi:type="dcterms:W3CDTF">2025-04-16T10:28:00Z</dcterms:created>
  <dcterms:modified xsi:type="dcterms:W3CDTF">2025-04-21T06:55:00Z</dcterms:modified>
</cp:coreProperties>
</file>