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594AA" w14:textId="243A22E3" w:rsidR="00B9634C" w:rsidRPr="0046642C" w:rsidRDefault="009D12F2" w:rsidP="00B9634C">
      <w:pPr>
        <w:jc w:val="center"/>
        <w:rPr>
          <w:b/>
          <w:bCs/>
          <w:lang w:val="pt-BR"/>
        </w:rPr>
      </w:pPr>
      <w:r w:rsidRPr="0046642C">
        <w:rPr>
          <w:b/>
          <w:bCs/>
          <w:noProof/>
        </w:rPr>
        <mc:AlternateContent>
          <mc:Choice Requires="wps">
            <w:drawing>
              <wp:anchor distT="0" distB="0" distL="114300" distR="114300" simplePos="0" relativeHeight="251660288" behindDoc="0" locked="0" layoutInCell="1" allowOverlap="1" wp14:anchorId="5A13FCFD" wp14:editId="0F13A647">
                <wp:simplePos x="0" y="0"/>
                <wp:positionH relativeFrom="column">
                  <wp:posOffset>-724535</wp:posOffset>
                </wp:positionH>
                <wp:positionV relativeFrom="paragraph">
                  <wp:posOffset>-440690</wp:posOffset>
                </wp:positionV>
                <wp:extent cx="2679700" cy="449580"/>
                <wp:effectExtent l="0" t="0" r="25400" b="26670"/>
                <wp:wrapNone/>
                <wp:docPr id="1" name="Rectangle 1"/>
                <wp:cNvGraphicFramePr/>
                <a:graphic xmlns:a="http://schemas.openxmlformats.org/drawingml/2006/main">
                  <a:graphicData uri="http://schemas.microsoft.com/office/word/2010/wordprocessingShape">
                    <wps:wsp>
                      <wps:cNvSpPr/>
                      <wps:spPr>
                        <a:xfrm>
                          <a:off x="0" y="0"/>
                          <a:ext cx="2679700" cy="4495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AAB881" w14:textId="267327DC" w:rsidR="009D12F2" w:rsidRPr="00440933" w:rsidRDefault="009D12F2" w:rsidP="009D12F2">
                            <w:pPr>
                              <w:jc w:val="center"/>
                              <w:rPr>
                                <w:b/>
                                <w:bCs/>
                                <w:sz w:val="20"/>
                                <w:szCs w:val="20"/>
                                <w:lang w:val="pt-BR"/>
                              </w:rPr>
                            </w:pPr>
                            <w:r w:rsidRPr="00440933">
                              <w:rPr>
                                <w:b/>
                                <w:bCs/>
                                <w:sz w:val="20"/>
                                <w:szCs w:val="20"/>
                              </w:rPr>
                              <w:t xml:space="preserve">Đại biểu: </w:t>
                            </w:r>
                            <w:r w:rsidR="00D77D9B" w:rsidRPr="00440933">
                              <w:rPr>
                                <w:b/>
                                <w:bCs/>
                                <w:sz w:val="20"/>
                                <w:szCs w:val="20"/>
                                <w:lang w:val="pt-BR"/>
                              </w:rPr>
                              <w:t>Phạm Thái Quý</w:t>
                            </w:r>
                            <w:r w:rsidR="00440933" w:rsidRPr="00440933">
                              <w:rPr>
                                <w:b/>
                                <w:bCs/>
                                <w:sz w:val="20"/>
                                <w:szCs w:val="20"/>
                                <w:lang w:val="pt-BR"/>
                              </w:rPr>
                              <w:t xml:space="preserve">, Hoàng Minh Thái, </w:t>
                            </w:r>
                            <w:r w:rsidR="00440933" w:rsidRPr="00440933">
                              <w:rPr>
                                <w:b/>
                                <w:sz w:val="20"/>
                                <w:szCs w:val="20"/>
                                <w:lang w:val="pt-BR"/>
                              </w:rPr>
                              <w:t>Nguyễn Thị Bích Thủy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3FCFD" id="Rectangle 1" o:spid="_x0000_s1026" style="position:absolute;left:0;text-align:left;margin-left:-57.05pt;margin-top:-34.7pt;width:211pt;height:3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" fillcolor="white [3201]" strokecolor="#70ad47 [3209]" strokeweight="1pt">
                <v:textbox>
                  <w:txbxContent>
                    <w:p w14:paraId="52AAB881" w14:textId="267327DC" w:rsidR="009D12F2" w:rsidRPr="00440933" w:rsidRDefault="009D12F2" w:rsidP="009D12F2">
                      <w:pPr>
                        <w:jc w:val="center"/>
                        <w:rPr>
                          <w:b/>
                          <w:bCs/>
                          <w:sz w:val="20"/>
                          <w:szCs w:val="20"/>
                          <w:lang w:val="pt-BR"/>
                        </w:rPr>
                      </w:pPr>
                      <w:r w:rsidRPr="00440933">
                        <w:rPr>
                          <w:b/>
                          <w:bCs/>
                          <w:sz w:val="20"/>
                          <w:szCs w:val="20"/>
                        </w:rPr>
                        <w:t xml:space="preserve">Đại biểu: </w:t>
                      </w:r>
                      <w:r w:rsidR="00D77D9B" w:rsidRPr="00440933">
                        <w:rPr>
                          <w:b/>
                          <w:bCs/>
                          <w:sz w:val="20"/>
                          <w:szCs w:val="20"/>
                          <w:lang w:val="pt-BR"/>
                        </w:rPr>
                        <w:t>Phạm Thái Quý</w:t>
                      </w:r>
                      <w:r w:rsidR="00440933" w:rsidRPr="00440933">
                        <w:rPr>
                          <w:b/>
                          <w:bCs/>
                          <w:sz w:val="20"/>
                          <w:szCs w:val="20"/>
                          <w:lang w:val="pt-BR"/>
                        </w:rPr>
                        <w:t xml:space="preserve">, Hoàng Minh Thái, </w:t>
                      </w:r>
                      <w:r w:rsidR="00440933" w:rsidRPr="00440933">
                        <w:rPr>
                          <w:b/>
                          <w:sz w:val="20"/>
                          <w:szCs w:val="20"/>
                          <w:lang w:val="pt-BR"/>
                        </w:rPr>
                        <w:t>Nguyễn Thị Bích Thủy</w:t>
                      </w:r>
                    </w:p>
                  </w:txbxContent>
                </v:textbox>
              </v:rect>
            </w:pict>
          </mc:Fallback>
        </mc:AlternateContent>
      </w:r>
      <w:r w:rsidR="00B9634C" w:rsidRPr="0046642C">
        <w:rPr>
          <w:b/>
          <w:bCs/>
          <w:lang w:val="pt-BR"/>
        </w:rPr>
        <w:t>TỔNG HỢP</w:t>
      </w:r>
      <w:r w:rsidR="00F52DBE">
        <w:rPr>
          <w:b/>
          <w:bCs/>
          <w:lang w:val="pt-BR"/>
        </w:rPr>
        <w:t xml:space="preserve"> 1</w:t>
      </w:r>
    </w:p>
    <w:p w14:paraId="0F6CB514" w14:textId="77777777" w:rsidR="00A11CB1" w:rsidRPr="0046642C" w:rsidRDefault="00B9634C" w:rsidP="00A11CB1">
      <w:pPr>
        <w:spacing w:before="20" w:line="320" w:lineRule="exact"/>
        <w:jc w:val="center"/>
        <w:rPr>
          <w:b/>
          <w:bCs/>
          <w:lang w:val="pt-BR" w:eastAsia="en-GB"/>
        </w:rPr>
      </w:pPr>
      <w:r w:rsidRPr="0046642C">
        <w:rPr>
          <w:b/>
          <w:bCs/>
          <w:lang w:val="pt-BR"/>
        </w:rPr>
        <w:t xml:space="preserve">Câu hỏi và trả lời chất vấn </w:t>
      </w:r>
      <w:r w:rsidR="00DA1387" w:rsidRPr="0046642C">
        <w:rPr>
          <w:b/>
          <w:bCs/>
          <w:lang w:val="pt-BR" w:eastAsia="en-GB"/>
        </w:rPr>
        <w:t>(</w:t>
      </w:r>
      <w:r w:rsidR="000263F4" w:rsidRPr="0046642C">
        <w:rPr>
          <w:b/>
          <w:bCs/>
          <w:lang w:val="pt-BR" w:eastAsia="en-GB"/>
        </w:rPr>
        <w:t>nhóm vấn đề, lĩnh vực</w:t>
      </w:r>
    </w:p>
    <w:p w14:paraId="4D4317A1" w14:textId="522D9609" w:rsidR="00A11CB1" w:rsidRPr="0046642C" w:rsidRDefault="000263F4" w:rsidP="00A11CB1">
      <w:pPr>
        <w:spacing w:before="20" w:line="320" w:lineRule="exact"/>
        <w:jc w:val="center"/>
        <w:rPr>
          <w:b/>
          <w:bCs/>
          <w:lang w:val="pt-BR" w:eastAsia="en-GB"/>
        </w:rPr>
      </w:pPr>
      <w:r w:rsidRPr="0046642C">
        <w:rPr>
          <w:b/>
          <w:bCs/>
          <w:lang w:val="pt-BR" w:eastAsia="en-GB"/>
        </w:rPr>
        <w:t>đất đai,</w:t>
      </w:r>
      <w:r w:rsidR="00A11CB1" w:rsidRPr="0046642C">
        <w:rPr>
          <w:b/>
          <w:bCs/>
          <w:lang w:val="pt-BR" w:eastAsia="en-GB"/>
        </w:rPr>
        <w:t xml:space="preserve"> </w:t>
      </w:r>
      <w:r w:rsidRPr="0046642C">
        <w:rPr>
          <w:b/>
          <w:bCs/>
          <w:lang w:val="pt-BR"/>
        </w:rPr>
        <w:t>tài nguyên và môi trường</w:t>
      </w:r>
      <w:r w:rsidR="00DA1387" w:rsidRPr="0046642C">
        <w:rPr>
          <w:b/>
          <w:bCs/>
          <w:lang w:val="pt-BR"/>
        </w:rPr>
        <w:t>)</w:t>
      </w:r>
      <w:r w:rsidR="00B76CA8" w:rsidRPr="0046642C">
        <w:rPr>
          <w:b/>
          <w:bCs/>
          <w:lang w:val="pt-BR" w:eastAsia="en-GB"/>
        </w:rPr>
        <w:t xml:space="preserve"> </w:t>
      </w:r>
      <w:r w:rsidR="00B9634C" w:rsidRPr="0046642C">
        <w:rPr>
          <w:b/>
          <w:bCs/>
          <w:lang w:val="pt-BR"/>
        </w:rPr>
        <w:t xml:space="preserve">tại kỳ họp thứ </w:t>
      </w:r>
      <w:r w:rsidR="00B76CA8" w:rsidRPr="0046642C">
        <w:rPr>
          <w:b/>
          <w:bCs/>
          <w:lang w:val="pt-BR"/>
        </w:rPr>
        <w:t>4</w:t>
      </w:r>
    </w:p>
    <w:p w14:paraId="0993D8F7" w14:textId="6B9EFC54" w:rsidR="00B9634C" w:rsidRPr="0046642C" w:rsidRDefault="00B9634C" w:rsidP="00A11CB1">
      <w:pPr>
        <w:spacing w:before="20" w:line="320" w:lineRule="exact"/>
        <w:jc w:val="center"/>
        <w:rPr>
          <w:b/>
          <w:bCs/>
          <w:lang w:val="pt-BR" w:eastAsia="en-GB"/>
        </w:rPr>
      </w:pPr>
      <w:r w:rsidRPr="0046642C">
        <w:rPr>
          <w:b/>
          <w:bCs/>
          <w:lang w:val="pt-BR"/>
        </w:rPr>
        <w:t>(k</w:t>
      </w:r>
      <w:r w:rsidR="00DA1387" w:rsidRPr="0046642C">
        <w:rPr>
          <w:b/>
          <w:bCs/>
          <w:lang w:val="pt-BR"/>
        </w:rPr>
        <w:t xml:space="preserve">ỳ họp thường lệ </w:t>
      </w:r>
      <w:r w:rsidR="00B76CA8" w:rsidRPr="0046642C">
        <w:rPr>
          <w:b/>
          <w:bCs/>
          <w:lang w:val="pt-BR"/>
        </w:rPr>
        <w:t>giữa</w:t>
      </w:r>
      <w:r w:rsidR="00DA1387" w:rsidRPr="0046642C">
        <w:rPr>
          <w:b/>
          <w:bCs/>
          <w:lang w:val="pt-BR"/>
        </w:rPr>
        <w:t xml:space="preserve"> năm 202</w:t>
      </w:r>
      <w:r w:rsidR="00B76CA8" w:rsidRPr="0046642C">
        <w:rPr>
          <w:b/>
          <w:bCs/>
          <w:lang w:val="pt-BR"/>
        </w:rPr>
        <w:t>6</w:t>
      </w:r>
      <w:r w:rsidR="00DA1387" w:rsidRPr="0046642C">
        <w:rPr>
          <w:b/>
          <w:bCs/>
          <w:lang w:val="pt-BR"/>
        </w:rPr>
        <w:t>),</w:t>
      </w:r>
      <w:r w:rsidR="00B451B2" w:rsidRPr="0046642C">
        <w:rPr>
          <w:b/>
          <w:bCs/>
          <w:lang w:val="pt-BR"/>
        </w:rPr>
        <w:t xml:space="preserve"> </w:t>
      </w:r>
      <w:r w:rsidRPr="0046642C">
        <w:rPr>
          <w:b/>
          <w:bCs/>
          <w:lang w:val="pt-BR"/>
        </w:rPr>
        <w:t xml:space="preserve">HĐND tỉnh khóa </w:t>
      </w:r>
      <w:r w:rsidR="00B76CA8" w:rsidRPr="0046642C">
        <w:rPr>
          <w:b/>
          <w:bCs/>
          <w:lang w:val="pt-BR"/>
        </w:rPr>
        <w:t>IX</w:t>
      </w:r>
    </w:p>
    <w:p w14:paraId="14C7D5E9" w14:textId="66604176" w:rsidR="00B05703" w:rsidRPr="0046642C" w:rsidRDefault="00E75123" w:rsidP="00D13F70">
      <w:pPr>
        <w:widowControl w:val="0"/>
        <w:spacing w:line="320" w:lineRule="exact"/>
        <w:ind w:firstLine="720"/>
        <w:jc w:val="both"/>
        <w:rPr>
          <w:b/>
          <w:lang w:val="pt-BR"/>
        </w:rPr>
      </w:pPr>
      <w:r w:rsidRPr="0046642C">
        <w:rPr>
          <w:b/>
          <w:noProof/>
          <w:lang w:val="pt-BR"/>
        </w:rPr>
        <mc:AlternateContent>
          <mc:Choice Requires="wps">
            <w:drawing>
              <wp:anchor distT="0" distB="0" distL="114300" distR="114300" simplePos="0" relativeHeight="251661312" behindDoc="0" locked="0" layoutInCell="1" allowOverlap="1" wp14:anchorId="15BC4AE0" wp14:editId="771323C3">
                <wp:simplePos x="0" y="0"/>
                <wp:positionH relativeFrom="column">
                  <wp:posOffset>2367915</wp:posOffset>
                </wp:positionH>
                <wp:positionV relativeFrom="paragraph">
                  <wp:posOffset>66040</wp:posOffset>
                </wp:positionV>
                <wp:extent cx="1104900" cy="0"/>
                <wp:effectExtent l="0" t="0" r="0" b="0"/>
                <wp:wrapNone/>
                <wp:docPr id="1400523107" name="Đường nối Thẳng 3"/>
                <wp:cNvGraphicFramePr/>
                <a:graphic xmlns:a="http://schemas.openxmlformats.org/drawingml/2006/main">
                  <a:graphicData uri="http://schemas.microsoft.com/office/word/2010/wordprocessingShape">
                    <wps:wsp>
                      <wps:cNvCnPr/>
                      <wps:spPr>
                        <a:xfrm flipV="1">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A50768" id="Đường nối Thẳng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45pt,5.2pt" to="273.4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" strokecolor="black [3200]" strokeweight=".5pt">
                <v:stroke joinstyle="miter"/>
              </v:line>
            </w:pict>
          </mc:Fallback>
        </mc:AlternateContent>
      </w:r>
    </w:p>
    <w:p w14:paraId="305C5B9E" w14:textId="4F308E17" w:rsidR="00B9634C" w:rsidRPr="0046642C" w:rsidRDefault="00B9634C" w:rsidP="00D13F70">
      <w:pPr>
        <w:widowControl w:val="0"/>
        <w:spacing w:line="320" w:lineRule="exact"/>
        <w:ind w:firstLine="720"/>
        <w:jc w:val="both"/>
        <w:rPr>
          <w:b/>
          <w:lang w:val="pt-BR"/>
        </w:rPr>
      </w:pPr>
      <w:r w:rsidRPr="0046642C">
        <w:rPr>
          <w:b/>
          <w:lang w:val="pt-BR"/>
        </w:rPr>
        <w:t>NỘI DUNG ĐỀ NGHỊ CHẤT VẤN TRỰC TIẾP</w:t>
      </w:r>
    </w:p>
    <w:p w14:paraId="48EE2CC3" w14:textId="59EF8B6A" w:rsidR="0049199C" w:rsidRPr="0046642C" w:rsidRDefault="0049199C" w:rsidP="00D13F70">
      <w:pPr>
        <w:spacing w:line="320" w:lineRule="exact"/>
        <w:ind w:firstLine="720"/>
        <w:jc w:val="both"/>
        <w:textAlignment w:val="baseline"/>
        <w:rPr>
          <w:b/>
          <w:lang w:val="pt-BR"/>
        </w:rPr>
      </w:pPr>
      <w:r w:rsidRPr="0046642C">
        <w:rPr>
          <w:b/>
          <w:lang w:val="pt-BR"/>
        </w:rPr>
        <w:t>1. Câu hỏi và trả lời</w:t>
      </w:r>
      <w:r w:rsidR="00B9634C" w:rsidRPr="0046642C">
        <w:rPr>
          <w:b/>
          <w:lang w:val="pt-BR"/>
        </w:rPr>
        <w:t xml:space="preserve"> chất vấn</w:t>
      </w:r>
      <w:r w:rsidRPr="0046642C">
        <w:rPr>
          <w:b/>
          <w:lang w:val="pt-BR"/>
        </w:rPr>
        <w:t xml:space="preserve"> - Đại biểu </w:t>
      </w:r>
      <w:r w:rsidR="00FB72AE" w:rsidRPr="0046642C">
        <w:rPr>
          <w:b/>
          <w:lang w:val="pt-BR"/>
        </w:rPr>
        <w:t>Phạm Thái Quý</w:t>
      </w:r>
      <w:r w:rsidR="003E507E" w:rsidRPr="0046642C">
        <w:rPr>
          <w:b/>
          <w:lang w:val="pt-BR"/>
        </w:rPr>
        <w:t xml:space="preserve"> </w:t>
      </w:r>
      <w:r w:rsidR="003E507E" w:rsidRPr="0046642C">
        <w:rPr>
          <w:lang w:val="pt-BR"/>
        </w:rPr>
        <w:t xml:space="preserve">- </w:t>
      </w:r>
      <w:r w:rsidR="00660E0B" w:rsidRPr="0046642C">
        <w:rPr>
          <w:b/>
          <w:lang w:val="pt-BR"/>
        </w:rPr>
        <w:t>TĐB</w:t>
      </w:r>
      <w:r w:rsidR="003E507E" w:rsidRPr="0046642C">
        <w:rPr>
          <w:b/>
          <w:lang w:val="vi-VN"/>
        </w:rPr>
        <w:t xml:space="preserve"> </w:t>
      </w:r>
      <w:r w:rsidR="003E507E" w:rsidRPr="0046642C">
        <w:rPr>
          <w:b/>
          <w:lang w:val="pt-BR"/>
        </w:rPr>
        <w:t xml:space="preserve">số </w:t>
      </w:r>
      <w:r w:rsidR="00CF0497" w:rsidRPr="0046642C">
        <w:rPr>
          <w:b/>
          <w:lang w:val="pt-BR"/>
        </w:rPr>
        <w:t>19</w:t>
      </w:r>
    </w:p>
    <w:p w14:paraId="6A9B27BB" w14:textId="7EE28588" w:rsidR="00B9634C" w:rsidRPr="0046642C" w:rsidRDefault="00B9634C" w:rsidP="00D13F70">
      <w:pPr>
        <w:spacing w:line="320" w:lineRule="exact"/>
        <w:ind w:firstLine="720"/>
        <w:jc w:val="both"/>
        <w:textAlignment w:val="baseline"/>
        <w:rPr>
          <w:lang w:val="pt-BR"/>
        </w:rPr>
      </w:pPr>
      <w:r w:rsidRPr="0046642C">
        <w:rPr>
          <w:b/>
          <w:lang w:val="pt-BR"/>
        </w:rPr>
        <w:t>* Chất vấn 1</w:t>
      </w:r>
    </w:p>
    <w:p w14:paraId="05879A61" w14:textId="06B26232" w:rsidR="00C904A1" w:rsidRPr="0046642C" w:rsidRDefault="00C904A1" w:rsidP="00D13F70">
      <w:pPr>
        <w:spacing w:line="320" w:lineRule="exact"/>
        <w:ind w:firstLine="720"/>
        <w:jc w:val="both"/>
        <w:rPr>
          <w:i/>
          <w:iCs/>
          <w:lang w:val="pt-BR" w:eastAsia="en-GB"/>
        </w:rPr>
      </w:pPr>
      <w:r w:rsidRPr="0046642C">
        <w:rPr>
          <w:rStyle w:val="Manh"/>
          <w:bCs w:val="0"/>
          <w:iCs/>
          <w:shd w:val="clear" w:color="auto" w:fill="FFFFFF"/>
          <w:lang w:val="pt-BR"/>
        </w:rPr>
        <w:t>Nội dung câu hỏi, ý kiến chất vấn:</w:t>
      </w:r>
      <w:r w:rsidRPr="0046642C">
        <w:rPr>
          <w:rStyle w:val="Manh"/>
          <w:b w:val="0"/>
          <w:shd w:val="clear" w:color="auto" w:fill="FFFFFF"/>
          <w:lang w:val="pt-BR"/>
        </w:rPr>
        <w:t xml:space="preserve"> </w:t>
      </w:r>
      <w:r w:rsidRPr="0046642C">
        <w:rPr>
          <w:lang w:val="pt-BR" w:eastAsia="en-GB"/>
        </w:rPr>
        <w:t>Theo báo cáo của các cơ quan tư pháp và phản ánh của cử tri, hiện nay nhiều Giấy chứng nhận quyền sử dụng đất, nhất là đối với đất rừng sản xuất, còn sai lệch về diện tích, kích thước, vị trí thửa đất so với hiện trạng, ảnh hưởng đến quyền lợi và hoạt động sản xuất của người dân.</w:t>
      </w:r>
    </w:p>
    <w:p w14:paraId="3E3A2F2A" w14:textId="77777777" w:rsidR="00C904A1" w:rsidRPr="0046642C" w:rsidRDefault="00C904A1" w:rsidP="00D13F70">
      <w:pPr>
        <w:spacing w:line="320" w:lineRule="exact"/>
        <w:ind w:firstLine="720"/>
        <w:jc w:val="both"/>
        <w:rPr>
          <w:lang w:val="pt-BR" w:eastAsia="vi-VN"/>
        </w:rPr>
      </w:pPr>
      <w:r w:rsidRPr="0046642C">
        <w:rPr>
          <w:lang w:val="vi-VN" w:eastAsia="vi-VN"/>
        </w:rPr>
        <w:t>Đề nghị cho biết nguyên nhân; giải pháp và lộ trình rà soát, đo đạc, chỉnh lý thông tin trên Giấy chứng nhận quyền sử dụng đất bảo đảm phù hợp với thực tế, hạn chế tranh chấp và hoàn thiện cơ sở dữ liệu đất đai “đúng, đủ, sạch, sống”.</w:t>
      </w:r>
    </w:p>
    <w:p w14:paraId="64B03E1B" w14:textId="77777777" w:rsidR="00FC2C1F" w:rsidRPr="0046642C" w:rsidRDefault="0049199C" w:rsidP="00D13F70">
      <w:pPr>
        <w:spacing w:line="320" w:lineRule="exact"/>
        <w:ind w:firstLine="720"/>
        <w:jc w:val="both"/>
        <w:rPr>
          <w:b/>
          <w:lang w:val="pt-BR"/>
        </w:rPr>
      </w:pPr>
      <w:r w:rsidRPr="0046642C">
        <w:rPr>
          <w:b/>
          <w:lang w:val="pt-BR"/>
        </w:rPr>
        <w:t>Trả lời Chất vấn</w:t>
      </w:r>
      <w:r w:rsidR="00755033" w:rsidRPr="0046642C">
        <w:rPr>
          <w:b/>
          <w:lang w:val="pt-BR"/>
        </w:rPr>
        <w:t xml:space="preserve"> 1</w:t>
      </w:r>
      <w:r w:rsidR="00B7534E" w:rsidRPr="0046642C">
        <w:rPr>
          <w:b/>
          <w:lang w:val="pt-BR"/>
        </w:rPr>
        <w:t>:</w:t>
      </w:r>
    </w:p>
    <w:p w14:paraId="0659ADD5" w14:textId="4A5130E9" w:rsidR="00FC2C1F" w:rsidRPr="0046642C" w:rsidRDefault="00165DF9" w:rsidP="00D13F70">
      <w:pPr>
        <w:spacing w:line="320" w:lineRule="exact"/>
        <w:ind w:firstLine="720"/>
        <w:jc w:val="both"/>
        <w:rPr>
          <w:bCs/>
          <w:lang w:val="pt-BR"/>
        </w:rPr>
      </w:pPr>
      <w:r w:rsidRPr="0046642C">
        <w:rPr>
          <w:bCs/>
          <w:lang w:val="pt-BR"/>
        </w:rPr>
        <w:t xml:space="preserve">(1) </w:t>
      </w:r>
      <w:r w:rsidR="00FC2C1F" w:rsidRPr="0046642C">
        <w:rPr>
          <w:bCs/>
          <w:lang w:val="pt-BR"/>
        </w:rPr>
        <w:t>Về hiện trạng và nguyên nhân sai lệch trong giấy chứng nhận theo ý kiến cử tri</w:t>
      </w:r>
      <w:r w:rsidRPr="0046642C">
        <w:rPr>
          <w:bCs/>
          <w:lang w:val="pt-BR"/>
        </w:rPr>
        <w:t>:</w:t>
      </w:r>
    </w:p>
    <w:p w14:paraId="396E6BCB" w14:textId="77777777" w:rsidR="00FC2C1F" w:rsidRPr="0046642C" w:rsidRDefault="00FC2C1F" w:rsidP="00D13F70">
      <w:pPr>
        <w:spacing w:line="320" w:lineRule="exact"/>
        <w:ind w:firstLine="720"/>
        <w:jc w:val="both"/>
        <w:rPr>
          <w:lang w:val="pt-BR"/>
        </w:rPr>
      </w:pPr>
      <w:r w:rsidRPr="0046642C">
        <w:rPr>
          <w:lang w:val="pt-BR"/>
        </w:rPr>
        <w:t>Qua rà soát</w:t>
      </w:r>
      <w:r w:rsidRPr="0046642C">
        <w:rPr>
          <w:lang w:val="vi-VN"/>
        </w:rPr>
        <w:t xml:space="preserve"> cũng như căn cứ kết quả thực hiện thủ tục hành chính về đất đai thường xuyên tại Văn phòng Đăng ký đất đai và Chi nhánh Văn phòng Đăng ký đất đai các khu vực thì </w:t>
      </w:r>
      <w:r w:rsidRPr="0046642C">
        <w:rPr>
          <w:lang w:val="pt-BR"/>
        </w:rPr>
        <w:t xml:space="preserve">phản ánh của cử tri là có cơ sở. </w:t>
      </w:r>
    </w:p>
    <w:p w14:paraId="5C2A130D" w14:textId="77777777" w:rsidR="00FC2C1F" w:rsidRPr="0046642C" w:rsidRDefault="00FC2C1F" w:rsidP="00D13F70">
      <w:pPr>
        <w:spacing w:line="320" w:lineRule="exact"/>
        <w:ind w:firstLine="720"/>
        <w:jc w:val="both"/>
        <w:rPr>
          <w:lang w:val="vi-VN"/>
        </w:rPr>
      </w:pPr>
      <w:r w:rsidRPr="0046642C">
        <w:rPr>
          <w:lang w:val="pt-BR"/>
        </w:rPr>
        <w:t xml:space="preserve">Tình trạng sai lệch về diện tích, kích thước, hình thể và vị trí thửa đất trên Giấy chứng nhận, nhất là đối với đất rừng sản xuất, chủ yếu xuất phát từ </w:t>
      </w:r>
      <w:r w:rsidRPr="0046642C">
        <w:rPr>
          <w:lang w:val="vi-VN"/>
        </w:rPr>
        <w:t>một số</w:t>
      </w:r>
      <w:r w:rsidRPr="0046642C">
        <w:rPr>
          <w:lang w:val="pt-BR"/>
        </w:rPr>
        <w:t xml:space="preserve"> nguyên nhân </w:t>
      </w:r>
      <w:r w:rsidRPr="0046642C">
        <w:rPr>
          <w:lang w:val="vi-VN"/>
        </w:rPr>
        <w:t>khách quan và chủ quan cụ thể như:</w:t>
      </w:r>
    </w:p>
    <w:p w14:paraId="5529BE6D" w14:textId="77777777" w:rsidR="00FC2C1F" w:rsidRPr="0046642C" w:rsidRDefault="00FC2C1F" w:rsidP="00D13F70">
      <w:pPr>
        <w:spacing w:line="320" w:lineRule="exact"/>
        <w:ind w:firstLine="720"/>
        <w:jc w:val="both"/>
        <w:rPr>
          <w:lang w:val="vi-VN"/>
        </w:rPr>
      </w:pPr>
      <w:r w:rsidRPr="0046642C">
        <w:rPr>
          <w:lang w:val="vi-VN"/>
        </w:rPr>
        <w:t xml:space="preserve">- Giai đoạn trước đây, việc đo đạc bản đồ địa chính được thực hiện bằng nhiều phương pháp kỹ thuật khác nhau, độ chính xác còn hạn chế; một số khu vực rừng sản xuất, đất lâm nghiệp có địa hình phức tạp, diện tích lớn, khó khăn trong công tác đo đạc, cắm mốc thực địa. </w:t>
      </w:r>
    </w:p>
    <w:p w14:paraId="3D7B3A3C" w14:textId="77777777" w:rsidR="00FC2C1F" w:rsidRPr="0046642C" w:rsidRDefault="00FC2C1F" w:rsidP="00D13F70">
      <w:pPr>
        <w:spacing w:line="320" w:lineRule="exact"/>
        <w:ind w:firstLine="720"/>
        <w:jc w:val="both"/>
        <w:rPr>
          <w:lang w:val="vi-VN"/>
        </w:rPr>
      </w:pPr>
      <w:r w:rsidRPr="0046642C">
        <w:rPr>
          <w:lang w:val="vi-VN"/>
        </w:rPr>
        <w:t>- Nhiều địa phương sử dụng bản đồ giải thửa, bản đồ 299 hoặc bản đồ đo vẽ bằng phương pháp thủ công để cấp Giấy chứng nhận quyền sử dụng đất nên độ chính xác hạn chế, phản ánh chưa đầy đủ hiện trạng sử dụng đất. Công tác cập nhật, chỉnh lý hồ sơ địa chính, cơ sở dữ liệu chưa đồng bộ kịp thời.</w:t>
      </w:r>
    </w:p>
    <w:p w14:paraId="3B75D315" w14:textId="77777777" w:rsidR="00FC2C1F" w:rsidRPr="0046642C" w:rsidRDefault="00FC2C1F" w:rsidP="00D13F70">
      <w:pPr>
        <w:spacing w:line="320" w:lineRule="exact"/>
        <w:ind w:firstLine="720"/>
        <w:jc w:val="both"/>
        <w:rPr>
          <w:lang w:val="vi-VN"/>
        </w:rPr>
      </w:pPr>
      <w:r w:rsidRPr="0046642C">
        <w:rPr>
          <w:lang w:val="vi-VN"/>
        </w:rPr>
        <w:t>- Quá trình sử dụng đất lâu dài có sự thay đổi về ranh giới do khai hoang, canh tác, mở đường vận xuất, cải tạo đất và tác động của thiên nhiên, tuy nhiên một bộ phận người sử dụng đất chưa chủ động thực hiện đăng ký biến động khi có thay đổi về hiện trạng hoặc chưa phối hợp đầy đủ trong quá trình đo đạc, kiểm tra thực địa dẫn đến công tác cập nhật, chỉnh lý hồ sơ địa chính chưa đầy đủ, kịp thời.</w:t>
      </w:r>
    </w:p>
    <w:p w14:paraId="322FAAD1" w14:textId="4FB9BEE9" w:rsidR="00FC2C1F" w:rsidRPr="0046642C" w:rsidRDefault="00165DF9" w:rsidP="00D13F70">
      <w:pPr>
        <w:spacing w:line="320" w:lineRule="exact"/>
        <w:ind w:firstLine="720"/>
        <w:jc w:val="both"/>
        <w:rPr>
          <w:iCs/>
          <w:lang w:val="vi-VN"/>
        </w:rPr>
      </w:pPr>
      <w:r w:rsidRPr="0046642C">
        <w:rPr>
          <w:iCs/>
          <w:lang w:val="vi-VN"/>
        </w:rPr>
        <w:t>(2)</w:t>
      </w:r>
      <w:r w:rsidR="00FC2C1F" w:rsidRPr="0046642C">
        <w:rPr>
          <w:iCs/>
          <w:lang w:val="vi-VN"/>
        </w:rPr>
        <w:t xml:space="preserve"> Các giải pháp khắc phục tình trạng trên trong thời gian tới</w:t>
      </w:r>
      <w:r w:rsidRPr="0046642C">
        <w:rPr>
          <w:iCs/>
          <w:lang w:val="vi-VN"/>
        </w:rPr>
        <w:t>:</w:t>
      </w:r>
    </w:p>
    <w:p w14:paraId="69B8D3C3" w14:textId="77777777" w:rsidR="00FC2C1F" w:rsidRPr="0046642C" w:rsidRDefault="00FC2C1F" w:rsidP="00D13F70">
      <w:pPr>
        <w:spacing w:line="320" w:lineRule="exact"/>
        <w:ind w:firstLine="720"/>
        <w:jc w:val="both"/>
        <w:rPr>
          <w:lang w:val="vi-VN"/>
        </w:rPr>
      </w:pPr>
      <w:r w:rsidRPr="0046642C">
        <w:rPr>
          <w:lang w:val="vi-VN"/>
        </w:rPr>
        <w:t xml:space="preserve">Để khắc phục tình trạng trên, Sở Nông nghiệp và Môi trường đã tập trung thực hiện các giải pháp: </w:t>
      </w:r>
    </w:p>
    <w:p w14:paraId="72A0D6C0" w14:textId="77777777" w:rsidR="00FC2C1F" w:rsidRPr="0046642C" w:rsidRDefault="00FC2C1F" w:rsidP="00D13F70">
      <w:pPr>
        <w:spacing w:line="320" w:lineRule="exact"/>
        <w:ind w:firstLine="720"/>
        <w:jc w:val="both"/>
        <w:rPr>
          <w:lang w:val="vi-VN"/>
        </w:rPr>
      </w:pPr>
      <w:r w:rsidRPr="0046642C">
        <w:rPr>
          <w:lang w:val="vi-VN"/>
        </w:rPr>
        <w:t xml:space="preserve">- Chỉ đạo Văn phòng Đăng ký đất đai tỉnh rà soát các khu vực có nhiều sai lệch; phối hợp với chính quyền địa phương kiểm tra thực địa, xác định ranh giới sử dụng đất; thực hiện đo đạc, chỉnh lý hồ sơ địa chính, cập nhật cơ sở dữ liệu đất đai và tham mưu cấp có thẩm quyền đính chính hoặc cấp đổi Giấy chứng nhận </w:t>
      </w:r>
      <w:r w:rsidRPr="0046642C">
        <w:rPr>
          <w:lang w:val="vi-VN"/>
        </w:rPr>
        <w:lastRenderedPageBreak/>
        <w:t>theo quy định; đồng thời tăng cường kiểm soát chất lượng hồ sơ và ứng dụng công nghệ nhằm nâng cao độ chính xác của thông tin địa chính.</w:t>
      </w:r>
    </w:p>
    <w:p w14:paraId="1F5B67B5" w14:textId="77777777" w:rsidR="00FC2C1F" w:rsidRPr="0046642C" w:rsidRDefault="00FC2C1F" w:rsidP="00D13F70">
      <w:pPr>
        <w:spacing w:line="320" w:lineRule="exact"/>
        <w:ind w:firstLine="720"/>
        <w:jc w:val="both"/>
        <w:rPr>
          <w:lang w:val="vi-VN"/>
        </w:rPr>
      </w:pPr>
      <w:r w:rsidRPr="0046642C">
        <w:rPr>
          <w:lang w:val="vi-VN"/>
        </w:rPr>
        <w:t>- Đối với các trường hợp cụ thể, đề nghị người sử dụng đất liên hệ Chi nhánh Văn phòng Đăng ký đất đai các khu vực hoặc Trung tâm Phục vụ hành chính công cấp xã nơi có đất để được kiểm tra hồ sơ, xác định nguyên nhân sai lệch và hướng dẫn thực hiện thủ tục chỉnh lý, cấp đổi Giấy chứng nhận theo quy định.</w:t>
      </w:r>
    </w:p>
    <w:p w14:paraId="10A64A39" w14:textId="77777777" w:rsidR="00FC2C1F" w:rsidRPr="0046642C" w:rsidRDefault="00FC2C1F" w:rsidP="00D13F70">
      <w:pPr>
        <w:spacing w:line="320" w:lineRule="exact"/>
        <w:ind w:firstLine="720"/>
        <w:jc w:val="both"/>
        <w:rPr>
          <w:lang w:val="vi-VN"/>
        </w:rPr>
      </w:pPr>
      <w:r w:rsidRPr="0046642C">
        <w:rPr>
          <w:lang w:val="vi-VN"/>
        </w:rPr>
        <w:t>- Đồng thời, thực hiện Chỉ thị số 05/CT-TTg ngày 13/02/2026 của Thủ tướng Chính phủ về đẩy nhanh tiến độ đo đạc, lập bản đồ địa chính và xây dựng cơ sở dữ liệu quốc gia về đất đai, Sở NN&amp;MT đang triển khai chiến dịch số hoá, làm giàu, làm sạch và đồng bộ các hồ sơ về đất đai, qua đó phát hiện các trường hợp có sai lệch để cập nhật và chỉnh lý kịp thời.</w:t>
      </w:r>
    </w:p>
    <w:p w14:paraId="567A1A6A" w14:textId="77777777" w:rsidR="00FC2C1F" w:rsidRPr="0046642C" w:rsidRDefault="00FC2C1F" w:rsidP="00D13F70">
      <w:pPr>
        <w:spacing w:line="320" w:lineRule="exact"/>
        <w:ind w:firstLine="720"/>
        <w:jc w:val="both"/>
        <w:rPr>
          <w:lang w:val="vi-VN"/>
        </w:rPr>
      </w:pPr>
      <w:r w:rsidRPr="0046642C">
        <w:rPr>
          <w:lang w:val="vi-VN"/>
        </w:rPr>
        <w:t>- Ngoài ra, hiện nay Sở NN&amp;MT đang triển khai xin chủ trương thực hiện nhiệm vụ hoàn thiện đo đạc, cấp giấy chứng nhận quyền sử dụng đất và xây dựng cơ sở dữ liệu đất đai trên địa bàn tỉnh nhằm chuẩn hoá bản đồ và hồ sơ địa chính, hoàn thiện và đồng bộ cơ sở dữ liệu đất đai phục vụ công tác quản lý.</w:t>
      </w:r>
    </w:p>
    <w:p w14:paraId="255426B5" w14:textId="77777777" w:rsidR="00FC2C1F" w:rsidRPr="0046642C" w:rsidRDefault="00FC2C1F" w:rsidP="00D13F70">
      <w:pPr>
        <w:spacing w:line="320" w:lineRule="exact"/>
        <w:ind w:firstLine="720"/>
        <w:jc w:val="both"/>
        <w:rPr>
          <w:lang w:val="vi-VN"/>
        </w:rPr>
      </w:pPr>
      <w:r w:rsidRPr="0046642C">
        <w:rPr>
          <w:lang w:val="vi-VN"/>
        </w:rPr>
        <w:t>Sở Nông nghiệp và Môi trường sẽ tiếp tục triển khai các nội dung theo Chỉ thị số 05/CT-TTg của Chính phủ, Kế hoạch của UBND tỉnh và chỉ đạo Văn phòng Đăng ký đất đai nâng cao chất lượng giải quyết hồ sơ, tăng cường kiểm tra, phối hợp với các địa phương để kịp thời giải quyết các vướng mắc phát sinh và xử lý dứt điểm các trường hợp sai lệch theo đúng quy định pháp luật, góp phần hạn chế tranh chấp, đồng thời bảo đảm quyền và lợi ích hợp pháp của người sử dụng đất.</w:t>
      </w:r>
    </w:p>
    <w:p w14:paraId="02B0B477" w14:textId="49310EAD" w:rsidR="003A5778" w:rsidRPr="0046642C" w:rsidRDefault="003A5778" w:rsidP="00D13F70">
      <w:pPr>
        <w:spacing w:line="320" w:lineRule="exact"/>
        <w:ind w:firstLine="720"/>
        <w:jc w:val="both"/>
        <w:textAlignment w:val="baseline"/>
        <w:rPr>
          <w:lang w:val="pt-BR"/>
        </w:rPr>
      </w:pPr>
      <w:r w:rsidRPr="0046642C">
        <w:rPr>
          <w:b/>
          <w:lang w:val="pt-BR"/>
        </w:rPr>
        <w:t>* Chất vấn 2</w:t>
      </w:r>
    </w:p>
    <w:p w14:paraId="1CD56074" w14:textId="09587D97" w:rsidR="00856268" w:rsidRPr="0046642C" w:rsidRDefault="003A5778" w:rsidP="00D13F70">
      <w:pPr>
        <w:spacing w:line="320" w:lineRule="exact"/>
        <w:ind w:firstLine="720"/>
        <w:jc w:val="both"/>
        <w:rPr>
          <w:lang w:val="vi-VN" w:eastAsia="vi-VN"/>
        </w:rPr>
      </w:pPr>
      <w:r w:rsidRPr="0046642C">
        <w:rPr>
          <w:rStyle w:val="Manh"/>
          <w:bCs w:val="0"/>
          <w:iCs/>
          <w:shd w:val="clear" w:color="auto" w:fill="FFFFFF"/>
          <w:lang w:val="pt-BR"/>
        </w:rPr>
        <w:t>Nội dung câu hỏi, ý kiến chất vấn:</w:t>
      </w:r>
      <w:r w:rsidRPr="0046642C">
        <w:rPr>
          <w:rStyle w:val="Manh"/>
          <w:b w:val="0"/>
          <w:shd w:val="clear" w:color="auto" w:fill="FFFFFF"/>
          <w:lang w:val="pt-BR"/>
        </w:rPr>
        <w:t xml:space="preserve"> </w:t>
      </w:r>
      <w:r w:rsidR="00856268" w:rsidRPr="0046642C">
        <w:rPr>
          <w:lang w:val="vi-VN" w:eastAsia="vi-VN"/>
        </w:rPr>
        <w:t>Hoạt động khai thác đá vôi tại một số mỏ trên địa bàn huyện Tuyên Hóa cũ, nhất là vụ việc gây ô nhiễm môi trường tại xã Tuyên Bình, làm ảnh hưởng nghiêm trọng đến môi trường, sức khỏe, đời sống và sinh hoạt của người dân.</w:t>
      </w:r>
    </w:p>
    <w:p w14:paraId="40E2098C" w14:textId="77777777" w:rsidR="00856268" w:rsidRPr="0046642C" w:rsidRDefault="00856268" w:rsidP="00D13F70">
      <w:pPr>
        <w:spacing w:line="320" w:lineRule="exact"/>
        <w:ind w:firstLine="720"/>
        <w:jc w:val="both"/>
        <w:rPr>
          <w:lang w:val="vi-VN" w:eastAsia="vi-VN"/>
        </w:rPr>
      </w:pPr>
      <w:r w:rsidRPr="0046642C">
        <w:rPr>
          <w:lang w:val="vi-VN" w:eastAsia="vi-VN"/>
        </w:rPr>
        <w:t>Đề nghị cho biết nguyên nhân; trách nhiệm của các cơ quan, đơn vị trong công tác quản lý, kiểm tra, giám sát và xử lý vi phạm; đồng thời nêu rõ giải pháp lâu dài, bền vững nhằm khắc phục tình trạng ô nhiễm, bảo đảm các cơ sở khai thác chấp hành nghiêm các quy định về bảo vệ môi trường.</w:t>
      </w:r>
    </w:p>
    <w:p w14:paraId="675D2037" w14:textId="3A951DAC" w:rsidR="003A5778" w:rsidRPr="0046642C" w:rsidRDefault="003A5778" w:rsidP="00D13F70">
      <w:pPr>
        <w:spacing w:line="320" w:lineRule="exact"/>
        <w:ind w:firstLine="720"/>
        <w:jc w:val="both"/>
        <w:rPr>
          <w:b/>
          <w:lang w:val="pt-BR"/>
        </w:rPr>
      </w:pPr>
      <w:r w:rsidRPr="0046642C">
        <w:rPr>
          <w:b/>
          <w:lang w:val="pt-BR"/>
        </w:rPr>
        <w:t>Trả lời Chất vấn 2:</w:t>
      </w:r>
    </w:p>
    <w:p w14:paraId="25878EE6" w14:textId="6FCFF621" w:rsidR="00DF76D6" w:rsidRPr="0046642C" w:rsidRDefault="007670FA" w:rsidP="00D13F70">
      <w:pPr>
        <w:spacing w:line="320" w:lineRule="exact"/>
        <w:ind w:firstLine="720"/>
        <w:jc w:val="both"/>
        <w:rPr>
          <w:iCs/>
          <w:lang w:val="pt-BR"/>
        </w:rPr>
      </w:pPr>
      <w:r w:rsidRPr="0046642C">
        <w:rPr>
          <w:iCs/>
          <w:lang w:val="pt-BR"/>
        </w:rPr>
        <w:t>(1)</w:t>
      </w:r>
      <w:r w:rsidR="00DF76D6" w:rsidRPr="0046642C">
        <w:rPr>
          <w:iCs/>
          <w:lang w:val="pt-BR"/>
        </w:rPr>
        <w:t xml:space="preserve"> Về thực trạng và nguyên nhân gây ô nhiễm môi trường tại một số mỏ đá</w:t>
      </w:r>
      <w:r w:rsidRPr="0046642C">
        <w:rPr>
          <w:iCs/>
          <w:lang w:val="pt-BR"/>
        </w:rPr>
        <w:t>:</w:t>
      </w:r>
    </w:p>
    <w:p w14:paraId="5C81C706" w14:textId="77777777" w:rsidR="00DF76D6" w:rsidRPr="0046642C" w:rsidRDefault="00DF76D6" w:rsidP="00D13F70">
      <w:pPr>
        <w:spacing w:line="320" w:lineRule="exact"/>
        <w:ind w:firstLine="720"/>
        <w:jc w:val="both"/>
        <w:rPr>
          <w:lang w:val="it-IT"/>
        </w:rPr>
      </w:pPr>
      <w:r w:rsidRPr="0046642C">
        <w:rPr>
          <w:lang w:val="it-IT"/>
        </w:rPr>
        <w:t>- Thời gian qua, công tác bảo vệ môi trường trong hoạt động khai thác khoáng sản đã dần đi vào nề nếp. Công tác thẩm định báo cáo đánh giá tác động môi trường đối với các dự án được Sở chú trọng về chất lượng và đã dần trở thành công cụ quản lý hiệu quả. Trong quá trình hoạt động, Sở NN&amp;MT đã yêu cầu các đơn vị tuân thủ nghiêm túc các quy định của pháp luật về bảo vệ môi trường như: Lắp đặt</w:t>
      </w:r>
      <w:r w:rsidRPr="0046642C">
        <w:rPr>
          <w:lang w:val="pt-BR"/>
        </w:rPr>
        <w:t xml:space="preserve"> hệ thống phun sương giảm thiểu ô nhiễm bụi phát sinh tại dây chuyền chế biến đá;</w:t>
      </w:r>
      <w:r w:rsidRPr="0046642C">
        <w:rPr>
          <w:lang w:val="it-IT"/>
        </w:rPr>
        <w:t xml:space="preserve"> phun ẩm trên bề mặt sân bãi, tuyến đường vận chuyển; thu gom, xử lý chất thải rắn, chất thải nguy hại, nước mưa chảy tràn.... </w:t>
      </w:r>
    </w:p>
    <w:p w14:paraId="79BD173B" w14:textId="77777777" w:rsidR="00DF76D6" w:rsidRPr="0046642C" w:rsidRDefault="00DF76D6" w:rsidP="00D13F70">
      <w:pPr>
        <w:spacing w:line="320" w:lineRule="exact"/>
        <w:ind w:firstLine="720"/>
        <w:jc w:val="both"/>
        <w:rPr>
          <w:lang w:val="pt-BR"/>
        </w:rPr>
      </w:pPr>
      <w:r w:rsidRPr="0046642C">
        <w:rPr>
          <w:lang w:val="it-IT"/>
        </w:rPr>
        <w:t xml:space="preserve">- Tuy nhiên, hiện nay trên địa bàn </w:t>
      </w:r>
      <w:r w:rsidRPr="0046642C">
        <w:rPr>
          <w:rStyle w:val="fontstyle31"/>
          <w:rFonts w:ascii="Times New Roman" w:hAnsi="Times New Roman" w:cs="Times New Roman"/>
          <w:color w:val="auto"/>
          <w:lang w:val="it-IT"/>
        </w:rPr>
        <w:t>xã Tuyên Bình</w:t>
      </w:r>
      <w:r w:rsidRPr="0046642C">
        <w:rPr>
          <w:lang w:val="it-IT"/>
        </w:rPr>
        <w:t xml:space="preserve"> có hai Công ty đang hoạt động </w:t>
      </w:r>
      <w:r w:rsidRPr="0046642C">
        <w:rPr>
          <w:lang w:val="pt-BR"/>
        </w:rPr>
        <w:t xml:space="preserve">khai thác, chế biến đá là </w:t>
      </w:r>
      <w:r w:rsidRPr="0046642C">
        <w:rPr>
          <w:bCs/>
          <w:lang w:val="it-IT"/>
        </w:rPr>
        <w:t>Công ty CP Khoáng sản Minh Cầm</w:t>
      </w:r>
      <w:r w:rsidRPr="0046642C">
        <w:rPr>
          <w:lang w:val="pt-BR"/>
        </w:rPr>
        <w:t xml:space="preserve"> và Công ty TNHH Xây dựng Đại Phúc Sông Gianh. Mặc dù hai Công ty đã thực hiện các </w:t>
      </w:r>
      <w:r w:rsidRPr="0046642C">
        <w:rPr>
          <w:lang w:val="pt-BR"/>
        </w:rPr>
        <w:lastRenderedPageBreak/>
        <w:t xml:space="preserve">biện pháp phun ẩm giảm thiểu ô nhiễm bụi, nhưng thời gian qua </w:t>
      </w:r>
      <w:r w:rsidRPr="0046642C">
        <w:rPr>
          <w:lang w:val="it-IT"/>
        </w:rPr>
        <w:t xml:space="preserve">do ảnh hưởng của thời tiết nắng nóng, kèm với gió Tây Nam hoạt động mạnh đã cuốn bụi đất phát tán ra môi trường xung quanh, ảnh hưởng nhất định đến khu dân cư xung quanh. </w:t>
      </w:r>
      <w:r w:rsidRPr="0046642C">
        <w:rPr>
          <w:lang w:val="pt-BR"/>
        </w:rPr>
        <w:t xml:space="preserve">Đặc biệt, ngày 08/4/2026, hoạt động nổ mìn của Công ty </w:t>
      </w:r>
      <w:r w:rsidRPr="0046642C">
        <w:rPr>
          <w:bCs/>
          <w:lang w:val="it-IT"/>
        </w:rPr>
        <w:t xml:space="preserve">CP Khoáng sản Minh Cầm </w:t>
      </w:r>
      <w:r w:rsidRPr="0046642C">
        <w:rPr>
          <w:lang w:val="pt-BR"/>
        </w:rPr>
        <w:t xml:space="preserve">gặp gió lớn, kèm tầng đất phong hoá mạnh đã gây phát sinh bụi cuốn lớn, ảnh hưởng đến khu vực dân cư cuối hướng gió. </w:t>
      </w:r>
    </w:p>
    <w:p w14:paraId="66311B68" w14:textId="1194489A" w:rsidR="00DF76D6" w:rsidRPr="0046642C" w:rsidRDefault="007670FA" w:rsidP="00D13F70">
      <w:pPr>
        <w:spacing w:line="320" w:lineRule="exact"/>
        <w:ind w:firstLine="720"/>
        <w:jc w:val="both"/>
        <w:rPr>
          <w:iCs/>
          <w:lang w:val="pt-BR"/>
        </w:rPr>
      </w:pPr>
      <w:r w:rsidRPr="0046642C">
        <w:rPr>
          <w:iCs/>
          <w:lang w:val="pt-BR"/>
        </w:rPr>
        <w:t>(2)</w:t>
      </w:r>
      <w:r w:rsidR="00DF76D6" w:rsidRPr="0046642C">
        <w:rPr>
          <w:iCs/>
          <w:lang w:val="pt-BR"/>
        </w:rPr>
        <w:t xml:space="preserve"> Về trách nhiệm của cơ quan quản lý và giải pháp khắc phục</w:t>
      </w:r>
      <w:r w:rsidRPr="0046642C">
        <w:rPr>
          <w:iCs/>
          <w:lang w:val="pt-BR"/>
        </w:rPr>
        <w:t>:</w:t>
      </w:r>
    </w:p>
    <w:p w14:paraId="04F5510E" w14:textId="77777777" w:rsidR="00DF76D6" w:rsidRPr="0046642C" w:rsidRDefault="00DF76D6" w:rsidP="00D13F70">
      <w:pPr>
        <w:spacing w:line="320" w:lineRule="exact"/>
        <w:ind w:firstLine="720"/>
        <w:jc w:val="both"/>
        <w:rPr>
          <w:lang w:val="nb-NO"/>
        </w:rPr>
      </w:pPr>
      <w:r w:rsidRPr="0046642C">
        <w:rPr>
          <w:lang w:val="pt-BR"/>
        </w:rPr>
        <w:t xml:space="preserve">- Ngay sau khi nhận được thông tin phản ánh từ chính chuyền địa phương, ngày 28/4/2026, Sở Nông nghiệp và Môi trường đã chủ trì, phối hợp với Công an tỉnh, Sở Công Thương, UBND </w:t>
      </w:r>
      <w:r w:rsidRPr="0046642C">
        <w:rPr>
          <w:bCs/>
          <w:lang w:val="sv-SE"/>
        </w:rPr>
        <w:t xml:space="preserve">xã Tuyên Phú và </w:t>
      </w:r>
      <w:r w:rsidRPr="0046642C">
        <w:rPr>
          <w:lang w:val="pt-BR"/>
        </w:rPr>
        <w:t xml:space="preserve">UBND </w:t>
      </w:r>
      <w:r w:rsidRPr="0046642C">
        <w:rPr>
          <w:bCs/>
          <w:lang w:val="sv-SE"/>
        </w:rPr>
        <w:t xml:space="preserve">xã Tuyên Bình </w:t>
      </w:r>
      <w:r w:rsidRPr="0046642C">
        <w:rPr>
          <w:lang w:val="nb-NO"/>
        </w:rPr>
        <w:t xml:space="preserve">kiểm tra thực tế và yêu cầu các đơn vị thực hiện ngay một số giải pháp cụ thể trước mắt: </w:t>
      </w:r>
    </w:p>
    <w:p w14:paraId="52334B9E" w14:textId="331405DF" w:rsidR="00DF76D6" w:rsidRPr="0046642C" w:rsidRDefault="004645FE" w:rsidP="00D13F70">
      <w:pPr>
        <w:spacing w:line="320" w:lineRule="exact"/>
        <w:ind w:firstLine="720"/>
        <w:jc w:val="both"/>
        <w:rPr>
          <w:lang w:val="nl-NL"/>
        </w:rPr>
      </w:pPr>
      <w:r w:rsidRPr="0046642C">
        <w:rPr>
          <w:lang w:val="nb-NO"/>
        </w:rPr>
        <w:t>+</w:t>
      </w:r>
      <w:r w:rsidR="00DF76D6" w:rsidRPr="0046642C">
        <w:rPr>
          <w:lang w:val="nb-NO"/>
        </w:rPr>
        <w:t xml:space="preserve"> Thực hiện nghiêm túc các biện pháp bảo vệ môi trường theo nội dung Báo cáo </w:t>
      </w:r>
      <w:r w:rsidR="00DF76D6" w:rsidRPr="0046642C">
        <w:rPr>
          <w:lang w:val="nl-NL"/>
        </w:rPr>
        <w:t xml:space="preserve">đánh giá tác động môi trường đã được UBND tỉnh phê duyệt và </w:t>
      </w:r>
      <w:r w:rsidR="00DF76D6" w:rsidRPr="0046642C">
        <w:rPr>
          <w:lang w:val="nb-NO"/>
        </w:rPr>
        <w:t>các quy định</w:t>
      </w:r>
      <w:r w:rsidR="00DF76D6" w:rsidRPr="0046642C">
        <w:rPr>
          <w:lang w:val="nl-NL"/>
        </w:rPr>
        <w:t xml:space="preserve"> của</w:t>
      </w:r>
      <w:r w:rsidR="00DF76D6" w:rsidRPr="0046642C">
        <w:rPr>
          <w:lang w:val="nb-NO"/>
        </w:rPr>
        <w:t xml:space="preserve"> pháp luật</w:t>
      </w:r>
      <w:r w:rsidR="00DF76D6" w:rsidRPr="0046642C">
        <w:rPr>
          <w:lang w:val="nl-NL"/>
        </w:rPr>
        <w:t xml:space="preserve"> về bảo vệ môi trường có liên quan.</w:t>
      </w:r>
    </w:p>
    <w:p w14:paraId="14E8DBD2" w14:textId="776BB321" w:rsidR="00DF76D6" w:rsidRPr="0046642C" w:rsidRDefault="004645FE" w:rsidP="00D13F70">
      <w:pPr>
        <w:spacing w:line="320" w:lineRule="exact"/>
        <w:ind w:firstLine="720"/>
        <w:jc w:val="both"/>
        <w:rPr>
          <w:lang w:val="nl-NL"/>
        </w:rPr>
      </w:pPr>
      <w:r w:rsidRPr="0046642C">
        <w:rPr>
          <w:lang w:val="nl-NL"/>
        </w:rPr>
        <w:t>+</w:t>
      </w:r>
      <w:r w:rsidR="00DF76D6" w:rsidRPr="0046642C">
        <w:rPr>
          <w:lang w:val="nl-NL"/>
        </w:rPr>
        <w:t xml:space="preserve"> Tính toán lượng thuốc nổ, sử dụng phương pháp nổ mìn phù hợp để giảm thiểu bụi, tiếng ồn, rung chấn, đặc biệt khi nổ mìn ở phạm vi trên cao, khu vực có nhiều đất phong hoá; không nổ mìn vào những thời điểm có gió hoạt động mạnh hướng thổi vào khu dân cư nhằm tránh gió cuốn vào khu dân cư gây ô nhiễm. </w:t>
      </w:r>
    </w:p>
    <w:p w14:paraId="4445BE96" w14:textId="6EA5F9AF" w:rsidR="00DF76D6" w:rsidRPr="0046642C" w:rsidRDefault="004645FE" w:rsidP="00D13F70">
      <w:pPr>
        <w:spacing w:line="320" w:lineRule="exact"/>
        <w:ind w:firstLine="720"/>
        <w:jc w:val="both"/>
        <w:rPr>
          <w:lang w:val="nl-NL"/>
        </w:rPr>
      </w:pPr>
      <w:r w:rsidRPr="0046642C">
        <w:rPr>
          <w:lang w:val="nl-NL"/>
        </w:rPr>
        <w:t>+</w:t>
      </w:r>
      <w:r w:rsidR="00DF76D6" w:rsidRPr="0046642C">
        <w:rPr>
          <w:lang w:val="nl-NL"/>
        </w:rPr>
        <w:t xml:space="preserve"> Tăng cường phun ẩm tại dây chuyền nghiền đá, bề mặt sân bãi nhằm hạn chế phát sinh bụi phát tán ra môi trường xung quanh. Tăng cường biện pháp phun ẩm trên các tuyến đường vận chuyển, đặc biệt là những đoạn đi qua khu dân cư và các khu vực có phát sinh bụi, nhằm giảm thiểu bụi phát sinh; </w:t>
      </w:r>
    </w:p>
    <w:p w14:paraId="42AD5C48" w14:textId="7B1CD900" w:rsidR="00DF76D6" w:rsidRPr="0046642C" w:rsidRDefault="004645FE" w:rsidP="00D13F70">
      <w:pPr>
        <w:spacing w:line="320" w:lineRule="exact"/>
        <w:ind w:firstLine="720"/>
        <w:jc w:val="both"/>
        <w:rPr>
          <w:lang w:val="nl-NL"/>
        </w:rPr>
      </w:pPr>
      <w:r w:rsidRPr="0046642C">
        <w:rPr>
          <w:lang w:val="nl-NL"/>
        </w:rPr>
        <w:t>+</w:t>
      </w:r>
      <w:r w:rsidR="00DF76D6" w:rsidRPr="0046642C">
        <w:rPr>
          <w:lang w:val="nl-NL"/>
        </w:rPr>
        <w:t xml:space="preserve"> Hai Công ty phải phối hợp để bố trí thời gian nổ mìn phù hợp, tránh tình trạng các mỏ nổ mìn cùng một thời điểm, gây rung động lớn, phát sinh bụi cộng hưởng gây ảnh hưởng đến môi trường xung quanh. </w:t>
      </w:r>
    </w:p>
    <w:p w14:paraId="0FB9FD31" w14:textId="3B74E8F2" w:rsidR="00DF76D6" w:rsidRPr="0046642C" w:rsidRDefault="004645FE" w:rsidP="00D13F70">
      <w:pPr>
        <w:spacing w:line="320" w:lineRule="exact"/>
        <w:ind w:firstLine="720"/>
        <w:jc w:val="both"/>
        <w:rPr>
          <w:lang w:val="nl-NL"/>
        </w:rPr>
      </w:pPr>
      <w:r w:rsidRPr="0046642C">
        <w:rPr>
          <w:lang w:val="nl-NL"/>
        </w:rPr>
        <w:t>+</w:t>
      </w:r>
      <w:r w:rsidR="00DF76D6" w:rsidRPr="0046642C">
        <w:rPr>
          <w:lang w:val="nl-NL"/>
        </w:rPr>
        <w:t xml:space="preserve"> Không bán đá cho các phương tiện vận chuyển có trọng tải vượt quá tải trọng của tuyến đường từ khu mỏ ra đường liên xã, đến tuyến đường QL12A; yêu cầu các phương tiện vận chuyển phủ bạt thùng xe; giảm tốc độ vận chuyển khi đi qua khu dân cư. </w:t>
      </w:r>
    </w:p>
    <w:p w14:paraId="6D32FBC4" w14:textId="77777777" w:rsidR="00DF76D6" w:rsidRPr="0046642C" w:rsidRDefault="00DF76D6" w:rsidP="00D13F70">
      <w:pPr>
        <w:spacing w:line="320" w:lineRule="exact"/>
        <w:ind w:firstLine="720"/>
        <w:jc w:val="both"/>
        <w:rPr>
          <w:lang w:val="nl-NL"/>
        </w:rPr>
      </w:pPr>
      <w:r w:rsidRPr="0046642C">
        <w:rPr>
          <w:lang w:val="nl-NL"/>
        </w:rPr>
        <w:t>Qua theo dõi, giám sát cho thấy, đến nay hai Công ty đã thực hiện lắp đặt và đưa vào sử dụng</w:t>
      </w:r>
      <w:r w:rsidRPr="0046642C">
        <w:rPr>
          <w:lang w:val="it-IT"/>
        </w:rPr>
        <w:t xml:space="preserve"> máy dập bụi cao áp (máy tạo mưa phùn nhân tạo) để tăng cường biện pháp xử lý bụi phát sinh trong quá trình hoạt động và đang phối hợp với chính quyền địa phương để tu sửa một số đoạn đường giao thông xuống cấp đảm bảo an toàn giao thông cho người dân khu vực.</w:t>
      </w:r>
    </w:p>
    <w:p w14:paraId="57F18C88" w14:textId="77777777" w:rsidR="00DF76D6" w:rsidRPr="0046642C" w:rsidRDefault="00DF76D6" w:rsidP="00D13F70">
      <w:pPr>
        <w:spacing w:line="320" w:lineRule="exact"/>
        <w:ind w:firstLine="720"/>
        <w:jc w:val="both"/>
        <w:rPr>
          <w:lang w:val="nl-NL"/>
        </w:rPr>
      </w:pPr>
      <w:r w:rsidRPr="0046642C">
        <w:rPr>
          <w:lang w:val="it-IT"/>
        </w:rPr>
        <w:t>- Về lâu dài, Sở Nông nghiệp và Môi trường cũng đã tham mưu UBND tỉnh ban hành Công văn số 2262/UBND-NNMT ngày 12/5/2026 chỉ đạo thực hiện các nội dung cụ thể</w:t>
      </w:r>
      <w:r w:rsidRPr="0046642C">
        <w:rPr>
          <w:lang w:val="nl-NL"/>
        </w:rPr>
        <w:t xml:space="preserve">: </w:t>
      </w:r>
    </w:p>
    <w:p w14:paraId="68A920D5" w14:textId="5C478FF3" w:rsidR="00DF76D6" w:rsidRPr="0046642C" w:rsidRDefault="004645FE" w:rsidP="00D13F70">
      <w:pPr>
        <w:spacing w:line="320" w:lineRule="exact"/>
        <w:ind w:firstLine="720"/>
        <w:jc w:val="both"/>
        <w:rPr>
          <w:lang w:val="nb-NO"/>
        </w:rPr>
      </w:pPr>
      <w:r w:rsidRPr="0046642C">
        <w:rPr>
          <w:lang w:val="nl-NL"/>
        </w:rPr>
        <w:t>+</w:t>
      </w:r>
      <w:r w:rsidR="00DF76D6" w:rsidRPr="0046642C">
        <w:rPr>
          <w:lang w:val="nl-NL"/>
        </w:rPr>
        <w:t xml:space="preserve"> Đề nghị </w:t>
      </w:r>
      <w:r w:rsidR="00DF76D6" w:rsidRPr="0046642C">
        <w:rPr>
          <w:lang w:val="nb-NO"/>
        </w:rPr>
        <w:t xml:space="preserve">UBND hai xã: Tuyên Bình và Tuyên Phú tăng cường kiểm tra, giám sát quá trình thực hiện các yêu cầu về bảo vệ môi trường của </w:t>
      </w:r>
      <w:r w:rsidR="00DF76D6" w:rsidRPr="0046642C">
        <w:rPr>
          <w:bCs/>
          <w:lang w:val="nl-NL"/>
        </w:rPr>
        <w:t xml:space="preserve">Công ty CP Khoáng sản Minh Cầm, </w:t>
      </w:r>
      <w:r w:rsidR="00DF76D6" w:rsidRPr="0046642C">
        <w:rPr>
          <w:lang w:val="nl-NL"/>
        </w:rPr>
        <w:t xml:space="preserve">Công ty TNHH Xây dựng Đại Phúc Sông Gianh </w:t>
      </w:r>
      <w:r w:rsidR="00DF76D6" w:rsidRPr="0046642C">
        <w:rPr>
          <w:lang w:val="nb-NO"/>
        </w:rPr>
        <w:t xml:space="preserve"> đối với hoạt động khai thác, chế biến đá của cơ sở; kịp thời phát hiện các vi phạm (nếu có) trong công tác bảo vệ môi trường của cơ sở để xử lý theo thẩm quyền, hoặc kiến nghị cấp có thẩm quyển xử lý theo đúng quy định của pháp luật.</w:t>
      </w:r>
    </w:p>
    <w:p w14:paraId="3B5D8D01" w14:textId="458F2E8B" w:rsidR="00DF76D6" w:rsidRPr="0046642C" w:rsidRDefault="004645FE" w:rsidP="00D13F70">
      <w:pPr>
        <w:spacing w:line="320" w:lineRule="exact"/>
        <w:ind w:firstLine="720"/>
        <w:jc w:val="both"/>
        <w:rPr>
          <w:lang w:val="nb-NO"/>
        </w:rPr>
      </w:pPr>
      <w:r w:rsidRPr="0046642C">
        <w:rPr>
          <w:lang w:val="nb-NO"/>
        </w:rPr>
        <w:lastRenderedPageBreak/>
        <w:t>+</w:t>
      </w:r>
      <w:r w:rsidR="00DF76D6" w:rsidRPr="0046642C">
        <w:rPr>
          <w:lang w:val="nb-NO"/>
        </w:rPr>
        <w:t xml:space="preserve"> Đề nghị Công an tỉnh tăng cường kiểm tra, giám sát hoạt động của các phương tiện vận chuyển đá lưu thông trên các tuyến đường thuộc thẩm quyền quản lý, đảm bảo các phương tiện không chở quá tải trọng theo quy định; </w:t>
      </w:r>
    </w:p>
    <w:p w14:paraId="0EF74259" w14:textId="1D2E8A86" w:rsidR="00DF76D6" w:rsidRPr="0046642C" w:rsidRDefault="004645FE" w:rsidP="00D13F70">
      <w:pPr>
        <w:spacing w:line="320" w:lineRule="exact"/>
        <w:ind w:firstLine="720"/>
        <w:jc w:val="both"/>
        <w:rPr>
          <w:lang w:val="nb-NO"/>
        </w:rPr>
      </w:pPr>
      <w:r w:rsidRPr="0046642C">
        <w:rPr>
          <w:lang w:val="nb-NO"/>
        </w:rPr>
        <w:t>+</w:t>
      </w:r>
      <w:r w:rsidR="00DF76D6" w:rsidRPr="0046642C">
        <w:rPr>
          <w:lang w:val="nb-NO"/>
        </w:rPr>
        <w:t xml:space="preserve"> Đề nghị Sở Công thương kiểm tra, giám sát </w:t>
      </w:r>
      <w:r w:rsidR="00DF76D6" w:rsidRPr="0046642C">
        <w:rPr>
          <w:bCs/>
          <w:lang w:val="nb-NO"/>
        </w:rPr>
        <w:t>Công ty CP Khoáng sản Minh Cầm</w:t>
      </w:r>
      <w:r w:rsidR="00DF76D6" w:rsidRPr="0046642C">
        <w:rPr>
          <w:lang w:val="pt-BR"/>
        </w:rPr>
        <w:t xml:space="preserve"> và Công ty TNHH Xây dựng Đại Phúc Sông Gianh</w:t>
      </w:r>
      <w:r w:rsidR="00DF76D6" w:rsidRPr="0046642C">
        <w:rPr>
          <w:lang w:val="nb-NO"/>
        </w:rPr>
        <w:t xml:space="preserve"> trong việc sử dụng vật liệu nổ theo đúng quy định; hướng dẫn hai Công ty tính toán lượng thuốc nổ, sử dụng phương pháp nổ mìn phù hợp để giảm thiểu bụi, tiếng ồn, rung chấn, đặc biệt khi nổ mìn ở phạm vi trên cao, khu vực có nhiều đất phong hoá nhằm giảm thiểu bụi phát sinh trong quá trình nổ mìn.</w:t>
      </w:r>
    </w:p>
    <w:p w14:paraId="3EB901C9" w14:textId="77777777" w:rsidR="00DF76D6" w:rsidRPr="0046642C" w:rsidRDefault="00DF76D6" w:rsidP="00D13F70">
      <w:pPr>
        <w:spacing w:line="320" w:lineRule="exact"/>
        <w:ind w:firstLine="720"/>
        <w:jc w:val="both"/>
        <w:rPr>
          <w:lang w:val="nb-NO"/>
        </w:rPr>
      </w:pPr>
      <w:r w:rsidRPr="0046642C">
        <w:rPr>
          <w:lang w:val="nb-NO"/>
        </w:rPr>
        <w:t xml:space="preserve">Trong thời gian tới, Sở Nông nghiệp và Môi trường sẽ tiếp tục phối hợp với các đơn vị, địa phương liên quan tăng cường kiểm tra, giám sát việc thực hiện các yêu cầu về bảo vệ môi trường đối với hoạt động khai thác, chế biến đá của </w:t>
      </w:r>
      <w:r w:rsidRPr="0046642C">
        <w:rPr>
          <w:bCs/>
          <w:lang w:val="nb-NO"/>
        </w:rPr>
        <w:t xml:space="preserve">hai Công ty </w:t>
      </w:r>
      <w:r w:rsidRPr="0046642C">
        <w:rPr>
          <w:lang w:val="pt-BR"/>
        </w:rPr>
        <w:t xml:space="preserve">nói trên và các cơ sở khai thác, chế biến đá trên địa bàn tỉnh nói chung; </w:t>
      </w:r>
      <w:r w:rsidRPr="0046642C">
        <w:rPr>
          <w:lang w:val="nb-NO"/>
        </w:rPr>
        <w:t>trường hợp phát hiện có vi phạm</w:t>
      </w:r>
      <w:r w:rsidRPr="0046642C">
        <w:rPr>
          <w:lang w:val="pt-BR"/>
        </w:rPr>
        <w:t xml:space="preserve"> sẽ xử lý theo quy định của pháp luật</w:t>
      </w:r>
      <w:r w:rsidRPr="0046642C">
        <w:rPr>
          <w:lang w:val="nb-NO"/>
        </w:rPr>
        <w:t>.</w:t>
      </w:r>
    </w:p>
    <w:p w14:paraId="6782FB35" w14:textId="4E32A5BB" w:rsidR="00AC441E" w:rsidRPr="0046642C" w:rsidRDefault="00AC441E" w:rsidP="00D13F70">
      <w:pPr>
        <w:spacing w:line="320" w:lineRule="exact"/>
        <w:ind w:firstLine="720"/>
        <w:jc w:val="both"/>
        <w:textAlignment w:val="baseline"/>
        <w:rPr>
          <w:b/>
          <w:lang w:val="pt-BR"/>
        </w:rPr>
      </w:pPr>
      <w:r w:rsidRPr="0046642C">
        <w:rPr>
          <w:b/>
          <w:lang w:val="pt-BR"/>
        </w:rPr>
        <w:t xml:space="preserve">2. Câu hỏi và trả lời chất vấn - Đại biểu </w:t>
      </w:r>
      <w:r w:rsidR="00051638" w:rsidRPr="0046642C">
        <w:rPr>
          <w:b/>
          <w:lang w:val="pt-BR"/>
        </w:rPr>
        <w:t>Hoàng Minh Thái</w:t>
      </w:r>
      <w:r w:rsidRPr="0046642C">
        <w:rPr>
          <w:b/>
          <w:lang w:val="pt-BR"/>
        </w:rPr>
        <w:t xml:space="preserve"> </w:t>
      </w:r>
      <w:r w:rsidRPr="0046642C">
        <w:rPr>
          <w:lang w:val="pt-BR"/>
        </w:rPr>
        <w:t xml:space="preserve">- </w:t>
      </w:r>
      <w:r w:rsidRPr="0046642C">
        <w:rPr>
          <w:b/>
          <w:lang w:val="pt-BR"/>
        </w:rPr>
        <w:t>TĐB</w:t>
      </w:r>
      <w:r w:rsidRPr="0046642C">
        <w:rPr>
          <w:b/>
          <w:lang w:val="vi-VN"/>
        </w:rPr>
        <w:t xml:space="preserve"> </w:t>
      </w:r>
      <w:r w:rsidRPr="0046642C">
        <w:rPr>
          <w:b/>
          <w:lang w:val="pt-BR"/>
        </w:rPr>
        <w:t xml:space="preserve">số </w:t>
      </w:r>
      <w:r w:rsidR="00051638" w:rsidRPr="0046642C">
        <w:rPr>
          <w:b/>
          <w:lang w:val="pt-BR"/>
        </w:rPr>
        <w:t>20</w:t>
      </w:r>
    </w:p>
    <w:p w14:paraId="26EBFB5E" w14:textId="6CD20332" w:rsidR="00AC441E" w:rsidRPr="0046642C" w:rsidRDefault="00AC441E" w:rsidP="00D13F70">
      <w:pPr>
        <w:spacing w:line="320" w:lineRule="exact"/>
        <w:ind w:firstLine="720"/>
        <w:jc w:val="both"/>
        <w:textAlignment w:val="baseline"/>
        <w:rPr>
          <w:lang w:val="pt-BR"/>
        </w:rPr>
      </w:pPr>
      <w:r w:rsidRPr="0046642C">
        <w:rPr>
          <w:b/>
          <w:lang w:val="pt-BR"/>
        </w:rPr>
        <w:t xml:space="preserve">* Chất vấn </w:t>
      </w:r>
      <w:r w:rsidR="00051638" w:rsidRPr="0046642C">
        <w:rPr>
          <w:b/>
          <w:lang w:val="pt-BR"/>
        </w:rPr>
        <w:t>3</w:t>
      </w:r>
    </w:p>
    <w:p w14:paraId="04432381" w14:textId="77777777" w:rsidR="00600750" w:rsidRPr="0046642C" w:rsidRDefault="00AC441E" w:rsidP="00D13F70">
      <w:pPr>
        <w:spacing w:line="320" w:lineRule="exact"/>
        <w:ind w:firstLine="720"/>
        <w:jc w:val="both"/>
        <w:rPr>
          <w:lang w:val="vi-VN" w:eastAsia="vi-VN"/>
        </w:rPr>
      </w:pPr>
      <w:r w:rsidRPr="0046642C">
        <w:rPr>
          <w:rStyle w:val="Manh"/>
          <w:bCs w:val="0"/>
          <w:iCs/>
          <w:shd w:val="clear" w:color="auto" w:fill="FFFFFF"/>
          <w:lang w:val="pt-BR"/>
        </w:rPr>
        <w:t>Nội dung câu hỏi, ý kiến chất vấn:</w:t>
      </w:r>
      <w:r w:rsidRPr="0046642C">
        <w:rPr>
          <w:rStyle w:val="Manh"/>
          <w:b w:val="0"/>
          <w:shd w:val="clear" w:color="auto" w:fill="FFFFFF"/>
          <w:lang w:val="pt-BR"/>
        </w:rPr>
        <w:t xml:space="preserve"> </w:t>
      </w:r>
      <w:r w:rsidR="00600750" w:rsidRPr="0046642C">
        <w:rPr>
          <w:lang w:val="vi-VN" w:eastAsia="vi-VN"/>
        </w:rPr>
        <w:t>Tại các xã Phong Nha, Thượng Trạch, Kim Phú, Kim Điền, Tân Thành và Dân Hóa, hệ thống cấp nước sạch tập trung còn thiếu hoặc chưa đáp ứng nhu cầu của Nhân dân, nhất là ở khu vực miền núi, vùng sâu, vùng xa.</w:t>
      </w:r>
    </w:p>
    <w:p w14:paraId="1EB5BA05" w14:textId="77777777" w:rsidR="00600750" w:rsidRPr="0046642C" w:rsidRDefault="00600750" w:rsidP="00D13F70">
      <w:pPr>
        <w:spacing w:line="320" w:lineRule="exact"/>
        <w:ind w:firstLine="720"/>
        <w:jc w:val="both"/>
        <w:rPr>
          <w:lang w:val="vi-VN" w:eastAsia="vi-VN"/>
        </w:rPr>
      </w:pPr>
      <w:r w:rsidRPr="0046642C">
        <w:rPr>
          <w:lang w:val="vi-VN" w:eastAsia="vi-VN"/>
        </w:rPr>
        <w:t>Đề nghị cho biết kết quả rà soát nhu cầu; danh mục, quy mô, tổng mức đầu tư, nguồn vốn, thứ tự ưu tiên và lộ trình thực hiện các công trình cấp nước sạch; đồng thời nêu rõ giải pháp trước mắt nhằm bảo đảm người dân được tiếp cận nguồn nước sạch an toàn, ổn định.</w:t>
      </w:r>
    </w:p>
    <w:p w14:paraId="6E053183" w14:textId="35F1ADC2" w:rsidR="00AC441E" w:rsidRPr="0046642C" w:rsidRDefault="00AC441E" w:rsidP="00D13F70">
      <w:pPr>
        <w:spacing w:line="320" w:lineRule="exact"/>
        <w:ind w:firstLine="720"/>
        <w:jc w:val="both"/>
        <w:rPr>
          <w:b/>
          <w:lang w:val="pt-BR"/>
        </w:rPr>
      </w:pPr>
      <w:r w:rsidRPr="0046642C">
        <w:rPr>
          <w:b/>
          <w:lang w:val="pt-BR"/>
        </w:rPr>
        <w:t xml:space="preserve">Trả lời Chất vấn </w:t>
      </w:r>
      <w:r w:rsidR="00051638" w:rsidRPr="0046642C">
        <w:rPr>
          <w:b/>
          <w:lang w:val="pt-BR"/>
        </w:rPr>
        <w:t>3</w:t>
      </w:r>
      <w:r w:rsidRPr="0046642C">
        <w:rPr>
          <w:b/>
          <w:lang w:val="pt-BR"/>
        </w:rPr>
        <w:t>:</w:t>
      </w:r>
    </w:p>
    <w:p w14:paraId="06CFDF5A" w14:textId="12620985" w:rsidR="00D20424" w:rsidRPr="0046642C" w:rsidRDefault="00D20424" w:rsidP="00D13F70">
      <w:pPr>
        <w:spacing w:line="320" w:lineRule="exact"/>
        <w:ind w:firstLine="720"/>
        <w:jc w:val="both"/>
        <w:rPr>
          <w:rStyle w:val="Manh"/>
          <w:b w:val="0"/>
          <w:bCs w:val="0"/>
          <w:iCs/>
          <w:shd w:val="clear" w:color="auto" w:fill="FFFFFF"/>
          <w:lang w:val="pt-BR"/>
        </w:rPr>
      </w:pPr>
      <w:r w:rsidRPr="0046642C">
        <w:rPr>
          <w:rStyle w:val="Manh"/>
          <w:b w:val="0"/>
          <w:bCs w:val="0"/>
          <w:iCs/>
          <w:shd w:val="clear" w:color="auto" w:fill="FFFFFF"/>
          <w:lang w:val="pt-BR"/>
        </w:rPr>
        <w:t>(1)</w:t>
      </w:r>
      <w:r w:rsidRPr="0046642C">
        <w:rPr>
          <w:rStyle w:val="Manh"/>
          <w:b w:val="0"/>
          <w:bCs w:val="0"/>
          <w:iCs/>
          <w:shd w:val="clear" w:color="auto" w:fill="FFFFFF"/>
          <w:lang w:val="vi-VN"/>
        </w:rPr>
        <w:t xml:space="preserve"> </w:t>
      </w:r>
      <w:r w:rsidRPr="0046642C">
        <w:rPr>
          <w:rStyle w:val="Manh"/>
          <w:b w:val="0"/>
          <w:bCs w:val="0"/>
          <w:iCs/>
          <w:shd w:val="clear" w:color="auto" w:fill="FFFFFF"/>
          <w:lang w:val="pt-BR"/>
        </w:rPr>
        <w:t>Về k</w:t>
      </w:r>
      <w:r w:rsidRPr="0046642C">
        <w:rPr>
          <w:rStyle w:val="Manh"/>
          <w:b w:val="0"/>
          <w:bCs w:val="0"/>
          <w:iCs/>
          <w:shd w:val="clear" w:color="auto" w:fill="FFFFFF"/>
          <w:lang w:val="vi-VN"/>
        </w:rPr>
        <w:t>ết quả rà soát nhu cầu cấp nước sạch</w:t>
      </w:r>
      <w:r w:rsidRPr="0046642C">
        <w:rPr>
          <w:rStyle w:val="Manh"/>
          <w:b w:val="0"/>
          <w:bCs w:val="0"/>
          <w:iCs/>
          <w:shd w:val="clear" w:color="auto" w:fill="FFFFFF"/>
          <w:lang w:val="pt-BR"/>
        </w:rPr>
        <w:t>:</w:t>
      </w:r>
    </w:p>
    <w:p w14:paraId="6FB845C0" w14:textId="77777777" w:rsidR="00D20424" w:rsidRPr="0046642C" w:rsidRDefault="00D20424" w:rsidP="00D13F70">
      <w:pPr>
        <w:spacing w:line="320" w:lineRule="exact"/>
        <w:ind w:firstLine="720"/>
        <w:jc w:val="both"/>
        <w:rPr>
          <w:lang w:val="vi-VN" w:eastAsia="vi-VN"/>
        </w:rPr>
      </w:pPr>
      <w:r w:rsidRPr="0046642C">
        <w:rPr>
          <w:lang w:val="vi-VN" w:eastAsia="vi-VN"/>
        </w:rPr>
        <w:t>- Theo kết quả Bộ chỉ số theo dõi - đánh giá nước sạch nông thôn năm 2025, tỷ lệ hộ dân nông thôn sử dụng nước sạch đạt quy chuẩn trên địa bàn tỉnh đạt khoảng 64,3%, trong đó 40,4% sử dụng nước từ các công trình cấp nước tập trung và 23,9% sử dụng từ công trình cấp nước quy mô hộ gia đình; còn khoảng 35,7% hộ dân chưa được tiếp cận nguồn nước sạch đạt quy chuẩn.</w:t>
      </w:r>
    </w:p>
    <w:p w14:paraId="0B58D096" w14:textId="77777777" w:rsidR="00D20424" w:rsidRPr="0046642C" w:rsidRDefault="00D20424" w:rsidP="00D13F70">
      <w:pPr>
        <w:spacing w:line="320" w:lineRule="exact"/>
        <w:ind w:firstLine="720"/>
        <w:jc w:val="both"/>
        <w:rPr>
          <w:lang w:val="vi-VN" w:eastAsia="vi-VN"/>
        </w:rPr>
      </w:pPr>
      <w:r w:rsidRPr="0046642C">
        <w:rPr>
          <w:lang w:val="vi-VN" w:eastAsia="vi-VN"/>
        </w:rPr>
        <w:t>- Kết quả rà soát cho thấy nhu cầu đầu tư, nâng cấp hệ thống cấp nước sạch tập trung vẫn còn rất lớn, đặc biệt tại các xã Phong Nha, Thượng Trạch, Kim Phú, Kim Điền, Tân Thành và Dân Hóa. Đây là các khu vực có địa hình miền núi, dân cư phân tán, nguồn nước không ổn định theo mùa, chi phí đầu tư và quản lý vận hành cao; nhiều khu vực chưa có công trình cấp nước tập trung hoặc công trình hiện có đã xuống cấp, quy mô nhỏ, chưa đáp ứng nhu cầu sử dụng nước sạch của người dân.</w:t>
      </w:r>
    </w:p>
    <w:p w14:paraId="6946CB74" w14:textId="35F03ECC" w:rsidR="00D20424" w:rsidRPr="0046642C" w:rsidRDefault="00D20424" w:rsidP="00D13F70">
      <w:pPr>
        <w:spacing w:line="320" w:lineRule="exact"/>
        <w:ind w:firstLine="720"/>
        <w:jc w:val="both"/>
        <w:rPr>
          <w:rStyle w:val="Manh"/>
          <w:b w:val="0"/>
          <w:bCs w:val="0"/>
          <w:iCs/>
          <w:shd w:val="clear" w:color="auto" w:fill="FFFFFF"/>
          <w:lang w:val="vi-VN"/>
        </w:rPr>
      </w:pPr>
      <w:r w:rsidRPr="0046642C">
        <w:rPr>
          <w:rStyle w:val="Manh"/>
          <w:b w:val="0"/>
          <w:bCs w:val="0"/>
          <w:iCs/>
          <w:shd w:val="clear" w:color="auto" w:fill="FFFFFF"/>
          <w:lang w:val="vi-VN"/>
        </w:rPr>
        <w:t>(2) Về danh mục, quy mô đầu tư và lộ trình thực hiện:</w:t>
      </w:r>
    </w:p>
    <w:p w14:paraId="5BF80D7C" w14:textId="77777777" w:rsidR="00D20424" w:rsidRPr="0046642C" w:rsidRDefault="00D20424" w:rsidP="00D13F70">
      <w:pPr>
        <w:spacing w:line="320" w:lineRule="exact"/>
        <w:ind w:firstLine="720"/>
        <w:jc w:val="both"/>
        <w:rPr>
          <w:lang w:val="vi-VN" w:eastAsia="vi-VN"/>
        </w:rPr>
      </w:pPr>
      <w:r w:rsidRPr="0046642C">
        <w:rPr>
          <w:lang w:val="vi-VN" w:eastAsia="vi-VN"/>
        </w:rPr>
        <w:t xml:space="preserve">- Trên cơ sở kết quả rà soát hiện trạng, nhu cầu sử dụng nước sạch và định hướng phát triển cấp nước của tỉnh, Sở NN&amp;MT đã tham mưu UBND tỉnh tổng hợp danh mục các dự án ưu tiên đầu tư trong kế hoạch đầu tư công trung hạn giai đoạn 2026-2030, đồng thời đề xuất huy động các nguồn vốn ODA, vốn vay ưu đãi và các nguồn vốn hợp pháp khác để triển khai thực hiện. Tổng kinh phí đề </w:t>
      </w:r>
      <w:r w:rsidRPr="0046642C">
        <w:rPr>
          <w:lang w:val="vi-VN" w:eastAsia="vi-VN"/>
        </w:rPr>
        <w:lastRenderedPageBreak/>
        <w:t xml:space="preserve">xuất cho đầu tư lĩnh vực cấp nước sạch giai đoạn 2026-2030 dự kiến khoảng 2.520 tỷ đồng.  </w:t>
      </w:r>
    </w:p>
    <w:p w14:paraId="562A40E9" w14:textId="77777777" w:rsidR="00D20424" w:rsidRPr="0046642C" w:rsidRDefault="00D20424" w:rsidP="00D13F70">
      <w:pPr>
        <w:spacing w:line="320" w:lineRule="exact"/>
        <w:ind w:firstLine="720"/>
        <w:jc w:val="both"/>
        <w:rPr>
          <w:lang w:val="vi-VN" w:eastAsia="vi-VN"/>
        </w:rPr>
      </w:pPr>
      <w:r w:rsidRPr="0046642C">
        <w:rPr>
          <w:lang w:val="vi-VN" w:eastAsia="vi-VN"/>
        </w:rPr>
        <w:t>- Trong đó, ưu tiên các xã chưa có công trình cấp nước tập trung hoặc tỷ lệ người dân được sử dụng nước sạch còn thấp; Vùng đồng bào dân tộc thiểu số, miền núi, vùng thường xuyên thiếu nước sinh hoạt; ưu tiên nâng cấp, mở rộng các công trình hiện có còn khả năng khai thác nhằm phát huy hiệu quả đầu tư; Phát triển các công trình cấp nước liên xã, liên vùng phù hợp với Quy hoạch tỉnh và Đề án phát triển cấp nước sạch tỉnh Quảng Trị giai đoạn 2026-2030, tầm nhìn đến năm 2050.</w:t>
      </w:r>
    </w:p>
    <w:p w14:paraId="2E0915F1" w14:textId="77777777" w:rsidR="00D20424" w:rsidRPr="0046642C" w:rsidRDefault="00D20424" w:rsidP="00D13F70">
      <w:pPr>
        <w:spacing w:line="320" w:lineRule="exact"/>
        <w:ind w:firstLine="720"/>
        <w:jc w:val="both"/>
        <w:rPr>
          <w:lang w:val="vi-VN" w:eastAsia="vi-VN"/>
        </w:rPr>
      </w:pPr>
      <w:r w:rsidRPr="0046642C">
        <w:rPr>
          <w:lang w:val="vi-VN" w:eastAsia="vi-VN"/>
        </w:rPr>
        <w:t xml:space="preserve">Cụ thể tại các xã Phong Nha, Thượng Trạch, Kim Phú, Kim Điền, Tân Thành và Dân Hóa, Sở NN&amp;MT đã đề xuất 05 dự án: </w:t>
      </w:r>
    </w:p>
    <w:p w14:paraId="2D9B9C96" w14:textId="2C683E0C" w:rsidR="00D20424" w:rsidRPr="0046642C" w:rsidRDefault="00E42B0D" w:rsidP="00D13F70">
      <w:pPr>
        <w:spacing w:line="320" w:lineRule="exact"/>
        <w:ind w:firstLine="720"/>
        <w:jc w:val="both"/>
        <w:rPr>
          <w:lang w:val="vi-VN" w:eastAsia="vi-VN"/>
        </w:rPr>
      </w:pPr>
      <w:r w:rsidRPr="0046642C">
        <w:rPr>
          <w:lang w:val="vi-VN" w:eastAsia="vi-VN"/>
        </w:rPr>
        <w:t>+</w:t>
      </w:r>
      <w:r w:rsidR="00D20424" w:rsidRPr="0046642C">
        <w:rPr>
          <w:lang w:val="vi-VN" w:eastAsia="vi-VN"/>
        </w:rPr>
        <w:t xml:space="preserve"> Xây dựng mới cụm nhà máy nước Cà Roòng: Tổng công suất các công trình dự kiến khoảng 600 m3/ngày đêm. Phạm vi phục vụ địa bàn xã Thượng Trạch;</w:t>
      </w:r>
    </w:p>
    <w:p w14:paraId="45D2FEC2" w14:textId="008F74D4" w:rsidR="00D20424" w:rsidRPr="0046642C" w:rsidRDefault="00E42B0D" w:rsidP="00D13F70">
      <w:pPr>
        <w:spacing w:line="320" w:lineRule="exact"/>
        <w:ind w:firstLine="720"/>
        <w:jc w:val="both"/>
        <w:rPr>
          <w:lang w:val="vi-VN" w:eastAsia="vi-VN"/>
        </w:rPr>
      </w:pPr>
      <w:r w:rsidRPr="0046642C">
        <w:rPr>
          <w:lang w:val="vi-VN" w:eastAsia="vi-VN"/>
        </w:rPr>
        <w:t>+</w:t>
      </w:r>
      <w:r w:rsidR="00D20424" w:rsidRPr="0046642C">
        <w:rPr>
          <w:lang w:val="vi-VN" w:eastAsia="vi-VN"/>
        </w:rPr>
        <w:t xml:space="preserve"> Xây dựng mới nhà máy Kim Điền: Công suất dự kiến 5000 m3/ngày đêm. Phạm vi phục vụ địa bàn các xã cũ: Thượng Hóa, Trung Hóa và Hóa Sơn, Hóa Hợp, Tân Hóa, Xuân Hóa, Hồng Hóa, Minh Hóa.</w:t>
      </w:r>
    </w:p>
    <w:p w14:paraId="4A843144" w14:textId="76890009" w:rsidR="00D20424" w:rsidRPr="0046642C" w:rsidRDefault="00E42B0D" w:rsidP="00D13F70">
      <w:pPr>
        <w:spacing w:line="320" w:lineRule="exact"/>
        <w:ind w:firstLine="720"/>
        <w:jc w:val="both"/>
        <w:rPr>
          <w:lang w:val="vi-VN" w:eastAsia="vi-VN"/>
        </w:rPr>
      </w:pPr>
      <w:r w:rsidRPr="0046642C">
        <w:rPr>
          <w:lang w:val="vi-VN" w:eastAsia="vi-VN"/>
        </w:rPr>
        <w:t>+</w:t>
      </w:r>
      <w:r w:rsidR="00D20424" w:rsidRPr="0046642C">
        <w:rPr>
          <w:lang w:val="vi-VN" w:eastAsia="vi-VN"/>
        </w:rPr>
        <w:t xml:space="preserve"> Xây dựng mới nhà máy nước Hóa Tiến: Công suất dự kiến 900 m3/ngày đêm. Phạm vi phục vụ địa bàn các xã cũ Hóa Phúc, Hóa Tiến, Hóa Thanh.</w:t>
      </w:r>
    </w:p>
    <w:p w14:paraId="4C62E0E8" w14:textId="436C033A" w:rsidR="00D20424" w:rsidRPr="0046642C" w:rsidRDefault="00E42B0D" w:rsidP="00D13F70">
      <w:pPr>
        <w:spacing w:line="320" w:lineRule="exact"/>
        <w:ind w:firstLine="720"/>
        <w:jc w:val="both"/>
        <w:rPr>
          <w:lang w:val="vi-VN" w:eastAsia="vi-VN"/>
        </w:rPr>
      </w:pPr>
      <w:r w:rsidRPr="0046642C">
        <w:rPr>
          <w:lang w:val="vi-VN" w:eastAsia="vi-VN"/>
        </w:rPr>
        <w:t>+</w:t>
      </w:r>
      <w:r w:rsidR="00D20424" w:rsidRPr="0046642C">
        <w:rPr>
          <w:lang w:val="vi-VN" w:eastAsia="vi-VN"/>
        </w:rPr>
        <w:t xml:space="preserve"> Xây dựng mới nhà máy nước Phúc Trạch: Công suất dự kiến 2.200 m3/ngày đêm. Phạm vi phục vụ địa bàn các xã cũ Phúc Trạch, Xuân Trạch, Lâm Trạch.</w:t>
      </w:r>
    </w:p>
    <w:p w14:paraId="085B1102" w14:textId="5EC5F149" w:rsidR="00D20424" w:rsidRPr="0046642C" w:rsidRDefault="00E42B0D" w:rsidP="00D13F70">
      <w:pPr>
        <w:spacing w:line="320" w:lineRule="exact"/>
        <w:ind w:firstLine="720"/>
        <w:jc w:val="both"/>
        <w:rPr>
          <w:lang w:val="vi-VN" w:eastAsia="vi-VN"/>
        </w:rPr>
      </w:pPr>
      <w:r w:rsidRPr="0046642C">
        <w:rPr>
          <w:lang w:val="vi-VN" w:eastAsia="vi-VN"/>
        </w:rPr>
        <w:t>+</w:t>
      </w:r>
      <w:r w:rsidR="00D20424" w:rsidRPr="0046642C">
        <w:rPr>
          <w:lang w:val="vi-VN" w:eastAsia="vi-VN"/>
        </w:rPr>
        <w:t xml:space="preserve"> Duy tu, sửa chữa các công trình trên địa bàn xã Dân Hóa.</w:t>
      </w:r>
    </w:p>
    <w:p w14:paraId="28A81C58" w14:textId="77777777" w:rsidR="00D20424" w:rsidRPr="0046642C" w:rsidRDefault="00D20424" w:rsidP="00D13F70">
      <w:pPr>
        <w:spacing w:line="320" w:lineRule="exact"/>
        <w:ind w:firstLine="720"/>
        <w:jc w:val="both"/>
        <w:rPr>
          <w:rStyle w:val="Manh"/>
          <w:b w:val="0"/>
          <w:shd w:val="clear" w:color="auto" w:fill="FFFFFF"/>
          <w:lang w:val="vi-VN"/>
        </w:rPr>
      </w:pPr>
      <w:r w:rsidRPr="0046642C">
        <w:rPr>
          <w:lang w:val="vi-VN" w:eastAsia="vi-VN"/>
        </w:rPr>
        <w:t>Các dự án đề xuất trên khi được đầu tư theo lộ trình sẽ đáp ứng cơ bản nhu cầu sử dụng nước sạch của người dân</w:t>
      </w:r>
      <w:r w:rsidRPr="0046642C">
        <w:rPr>
          <w:rStyle w:val="Manh"/>
          <w:b w:val="0"/>
          <w:i/>
          <w:shd w:val="clear" w:color="auto" w:fill="FFFFFF"/>
          <w:lang w:val="vi-VN"/>
        </w:rPr>
        <w:t xml:space="preserve"> </w:t>
      </w:r>
      <w:r w:rsidRPr="0046642C">
        <w:rPr>
          <w:rStyle w:val="Manh"/>
          <w:b w:val="0"/>
          <w:shd w:val="clear" w:color="auto" w:fill="FFFFFF"/>
          <w:lang w:val="vi-VN"/>
        </w:rPr>
        <w:t>tại các địa bàn nói trên.</w:t>
      </w:r>
    </w:p>
    <w:p w14:paraId="545432A9" w14:textId="3B08A0E0" w:rsidR="00D20424" w:rsidRPr="009311A2" w:rsidRDefault="00E42B0D" w:rsidP="00D13F70">
      <w:pPr>
        <w:spacing w:line="320" w:lineRule="exact"/>
        <w:ind w:firstLine="720"/>
        <w:jc w:val="both"/>
        <w:rPr>
          <w:rStyle w:val="Manh"/>
          <w:b w:val="0"/>
          <w:iCs/>
          <w:shd w:val="clear" w:color="auto" w:fill="FFFFFF"/>
          <w:lang w:val="vi-VN"/>
        </w:rPr>
      </w:pPr>
      <w:r w:rsidRPr="009311A2">
        <w:rPr>
          <w:rStyle w:val="Manh"/>
          <w:b w:val="0"/>
          <w:iCs/>
          <w:shd w:val="clear" w:color="auto" w:fill="FFFFFF"/>
          <w:lang w:val="vi-VN"/>
        </w:rPr>
        <w:t>(3)</w:t>
      </w:r>
      <w:r w:rsidR="00D20424" w:rsidRPr="009311A2">
        <w:rPr>
          <w:rStyle w:val="Manh"/>
          <w:b w:val="0"/>
          <w:iCs/>
          <w:shd w:val="clear" w:color="auto" w:fill="FFFFFF"/>
          <w:lang w:val="vi-VN"/>
        </w:rPr>
        <w:t xml:space="preserve"> Về các giải pháp trước mắt và lộ trình thực hiện:</w:t>
      </w:r>
    </w:p>
    <w:p w14:paraId="3D285D4E" w14:textId="77777777" w:rsidR="00D20424" w:rsidRPr="0046642C" w:rsidRDefault="00D20424" w:rsidP="00D13F70">
      <w:pPr>
        <w:spacing w:line="320" w:lineRule="exact"/>
        <w:ind w:firstLine="720"/>
        <w:jc w:val="both"/>
        <w:rPr>
          <w:b/>
          <w:bCs/>
          <w:shd w:val="clear" w:color="auto" w:fill="FFFFFF"/>
          <w:lang w:val="vi-VN"/>
        </w:rPr>
      </w:pPr>
      <w:r w:rsidRPr="0046642C">
        <w:rPr>
          <w:lang w:val="vi-VN" w:eastAsia="vi-VN"/>
        </w:rPr>
        <w:t xml:space="preserve">- Trong thời gian chưa bố trí đủ nguồn lực để đầu tư đồng bộ hệ thống cấp nước sạch, Sở NN&amp;MT sẽ tăng cường hướng dẫn, đôn đốc các đơn vị quản lý công trình thực hiện tốt công tác quản lý, vận hành, duy tu, bảo dưỡng và sửa chữa thường xuyên; khai thác hiệu quả công suất các công trình hiện có để mở rộng phạm vi cấp nước; hướng dẫn các địa phương triển khai các giải pháp cấp nước quy mô hộ gia đình tại những khu vực chưa đủ điều kiện đầu tư công trình cấp nước tập trung; đồng thời tăng cường kiểm tra, giám sát chất lượng nước, bảo đảm cấp nước an toàn cho người dân. </w:t>
      </w:r>
    </w:p>
    <w:p w14:paraId="50903FFE" w14:textId="77777777" w:rsidR="00D20424" w:rsidRPr="0046642C" w:rsidRDefault="00D20424" w:rsidP="00D13F70">
      <w:pPr>
        <w:spacing w:line="320" w:lineRule="exact"/>
        <w:ind w:firstLine="720"/>
        <w:jc w:val="both"/>
        <w:rPr>
          <w:lang w:val="vi-VN" w:eastAsia="vi-VN"/>
        </w:rPr>
      </w:pPr>
      <w:r w:rsidRPr="0046642C">
        <w:rPr>
          <w:lang w:val="vi-VN" w:eastAsia="vi-VN"/>
        </w:rPr>
        <w:t>- Trước mắt, ưu tiên huy động và sử dụng hiệu quả các nguồn lực hiện có, đề nghị các địa phương chủ động bố trí kinh phí từ nguồn chi thường xuyên, nguồn thu của đơn vị quản lý (nếu có) và các nguồn kinh phí</w:t>
      </w:r>
      <w:r w:rsidRPr="0046642C">
        <w:rPr>
          <w:lang w:val="vi-VN"/>
        </w:rPr>
        <w:t xml:space="preserve"> </w:t>
      </w:r>
      <w:r w:rsidRPr="0046642C">
        <w:rPr>
          <w:lang w:val="vi-VN" w:eastAsia="vi-VN"/>
        </w:rPr>
        <w:t>hợp pháp khác để thực hiện công tác duy tu, bảo dưỡng, sửa chữa công trình; đồng thời rà soát, tổng hợp nhu cầu sửa chữa lớn, nâng cấp các công trình xuống cấp để tham mưu UBND tỉnh ưu tiên bố trí nguồn vốn đầu tư công và huy động các nguồn lực hợp pháp khác triển khai thực hiện.</w:t>
      </w:r>
    </w:p>
    <w:p w14:paraId="48F3D820" w14:textId="77777777" w:rsidR="00D20424" w:rsidRPr="0046642C" w:rsidRDefault="00D20424" w:rsidP="00D13F70">
      <w:pPr>
        <w:spacing w:line="320" w:lineRule="exact"/>
        <w:ind w:firstLine="720"/>
        <w:jc w:val="both"/>
        <w:rPr>
          <w:lang w:val="vi-VN" w:eastAsia="vi-VN"/>
        </w:rPr>
      </w:pPr>
      <w:r w:rsidRPr="0046642C">
        <w:rPr>
          <w:lang w:val="vi-VN" w:eastAsia="vi-VN"/>
        </w:rPr>
        <w:t>Lộ trình thực hiện được xác định như sau:</w:t>
      </w:r>
    </w:p>
    <w:p w14:paraId="4DB73032" w14:textId="78297E18" w:rsidR="00D20424" w:rsidRPr="0046642C" w:rsidRDefault="00E42B0D" w:rsidP="00D13F70">
      <w:pPr>
        <w:spacing w:line="320" w:lineRule="exact"/>
        <w:ind w:firstLine="720"/>
        <w:jc w:val="both"/>
        <w:rPr>
          <w:lang w:val="vi-VN" w:eastAsia="vi-VN"/>
        </w:rPr>
      </w:pPr>
      <w:r w:rsidRPr="0046642C">
        <w:rPr>
          <w:lang w:val="vi-VN" w:eastAsia="vi-VN"/>
        </w:rPr>
        <w:t>+</w:t>
      </w:r>
      <w:r w:rsidR="00D20424" w:rsidRPr="0046642C">
        <w:rPr>
          <w:lang w:val="vi-VN" w:eastAsia="vi-VN"/>
        </w:rPr>
        <w:t xml:space="preserve"> Giai đoạn 2026-2027: hoàn thành Đề án phát triển cấp nước sạch tỉnh Quảng Trị; rà soát, cập nhật hiện trạng công trình; ưu tiên sửa chữa, nâng cấp các công trình xuống cấp và đầu tư cấp bách tại các khu vực thiếu nước sinh hoạt.</w:t>
      </w:r>
    </w:p>
    <w:p w14:paraId="07C0CF93" w14:textId="64C005B4" w:rsidR="00D20424" w:rsidRPr="0046642C" w:rsidRDefault="00E42B0D" w:rsidP="00D13F70">
      <w:pPr>
        <w:spacing w:line="320" w:lineRule="exact"/>
        <w:ind w:firstLine="720"/>
        <w:jc w:val="both"/>
        <w:rPr>
          <w:lang w:val="vi-VN" w:eastAsia="vi-VN"/>
        </w:rPr>
      </w:pPr>
      <w:r w:rsidRPr="0046642C">
        <w:rPr>
          <w:lang w:val="vi-VN" w:eastAsia="vi-VN"/>
        </w:rPr>
        <w:lastRenderedPageBreak/>
        <w:t>+</w:t>
      </w:r>
      <w:r w:rsidR="00D20424" w:rsidRPr="0046642C">
        <w:rPr>
          <w:lang w:val="vi-VN" w:eastAsia="vi-VN"/>
        </w:rPr>
        <w:t xml:space="preserve"> Giai đoạn 2027-2029: triển khai các dự án thuộc kế hoạch đầu tư công trung hạn, các dự án ODA và các nguồn vốn hợp pháp khác; mở rộng các công trình cấp nước liên xã, liên vùng; nâng tỷ lệ người dân nông thôn được sử dụng nước sạch đạt quy chuẩn theo mục tiêu của tỉnh.</w:t>
      </w:r>
    </w:p>
    <w:p w14:paraId="0AE7F2FA" w14:textId="7BB5F8B4" w:rsidR="00D20424" w:rsidRPr="0046642C" w:rsidRDefault="00E42B0D" w:rsidP="00D13F70">
      <w:pPr>
        <w:spacing w:line="320" w:lineRule="exact"/>
        <w:ind w:firstLine="720"/>
        <w:jc w:val="both"/>
        <w:rPr>
          <w:lang w:val="vi-VN" w:eastAsia="vi-VN"/>
        </w:rPr>
      </w:pPr>
      <w:r w:rsidRPr="0046642C">
        <w:rPr>
          <w:lang w:val="vi-VN" w:eastAsia="vi-VN"/>
        </w:rPr>
        <w:t>+</w:t>
      </w:r>
      <w:r w:rsidR="00D20424" w:rsidRPr="0046642C">
        <w:rPr>
          <w:lang w:val="vi-VN" w:eastAsia="vi-VN"/>
        </w:rPr>
        <w:t xml:space="preserve"> Từ năm 2030: tiếp tục hoàn thiện hệ thống cấp nước sạch nông thôn theo hướng hiện đại, bền vững, đáp ứng yêu cầu phát triển kinh tế - xã hội và thích ứng với biến đổi khí hậu.</w:t>
      </w:r>
    </w:p>
    <w:p w14:paraId="70871970" w14:textId="06ED7097" w:rsidR="00636C4B" w:rsidRPr="0046642C" w:rsidRDefault="00782A72" w:rsidP="00D13F70">
      <w:pPr>
        <w:spacing w:line="320" w:lineRule="exact"/>
        <w:ind w:firstLine="720"/>
        <w:jc w:val="both"/>
        <w:textAlignment w:val="baseline"/>
        <w:rPr>
          <w:b/>
          <w:lang w:val="pt-BR"/>
        </w:rPr>
      </w:pPr>
      <w:r w:rsidRPr="0046642C">
        <w:rPr>
          <w:b/>
          <w:lang w:val="pt-BR"/>
        </w:rPr>
        <w:t>3</w:t>
      </w:r>
      <w:r w:rsidR="00636C4B" w:rsidRPr="0046642C">
        <w:rPr>
          <w:b/>
          <w:lang w:val="pt-BR"/>
        </w:rPr>
        <w:t xml:space="preserve">. Câu hỏi và trả lời chất vấn - Đại biểu </w:t>
      </w:r>
      <w:r w:rsidR="00BF0B6F" w:rsidRPr="0046642C">
        <w:rPr>
          <w:b/>
          <w:lang w:val="pt-BR"/>
        </w:rPr>
        <w:t>Nguyễn Thị Bích Thủy</w:t>
      </w:r>
      <w:r w:rsidR="00636C4B" w:rsidRPr="0046642C">
        <w:rPr>
          <w:b/>
          <w:lang w:val="pt-BR"/>
        </w:rPr>
        <w:t xml:space="preserve"> </w:t>
      </w:r>
      <w:r w:rsidR="00636C4B" w:rsidRPr="0046642C">
        <w:rPr>
          <w:lang w:val="pt-BR"/>
        </w:rPr>
        <w:t xml:space="preserve">- </w:t>
      </w:r>
      <w:r w:rsidR="00636C4B" w:rsidRPr="0046642C">
        <w:rPr>
          <w:b/>
          <w:lang w:val="pt-BR"/>
        </w:rPr>
        <w:t>TĐB</w:t>
      </w:r>
      <w:r w:rsidR="00636C4B" w:rsidRPr="0046642C">
        <w:rPr>
          <w:b/>
          <w:lang w:val="vi-VN"/>
        </w:rPr>
        <w:t xml:space="preserve"> </w:t>
      </w:r>
      <w:r w:rsidR="00636C4B" w:rsidRPr="0046642C">
        <w:rPr>
          <w:b/>
          <w:lang w:val="pt-BR"/>
        </w:rPr>
        <w:t xml:space="preserve">số </w:t>
      </w:r>
      <w:r w:rsidR="00BF0B6F" w:rsidRPr="0046642C">
        <w:rPr>
          <w:b/>
          <w:lang w:val="pt-BR"/>
        </w:rPr>
        <w:t>11</w:t>
      </w:r>
    </w:p>
    <w:p w14:paraId="09E7CD8F" w14:textId="7ED05AD0" w:rsidR="00636C4B" w:rsidRPr="0046642C" w:rsidRDefault="00636C4B" w:rsidP="00D13F70">
      <w:pPr>
        <w:spacing w:line="320" w:lineRule="exact"/>
        <w:ind w:firstLine="720"/>
        <w:jc w:val="both"/>
        <w:textAlignment w:val="baseline"/>
        <w:rPr>
          <w:lang w:val="pt-BR"/>
        </w:rPr>
      </w:pPr>
      <w:r w:rsidRPr="0046642C">
        <w:rPr>
          <w:b/>
          <w:lang w:val="pt-BR"/>
        </w:rPr>
        <w:t xml:space="preserve">* Chất vấn </w:t>
      </w:r>
      <w:r w:rsidR="00782A72" w:rsidRPr="0046642C">
        <w:rPr>
          <w:b/>
          <w:lang w:val="pt-BR"/>
        </w:rPr>
        <w:t>4</w:t>
      </w:r>
    </w:p>
    <w:p w14:paraId="5EAECFD6" w14:textId="77777777" w:rsidR="00F42A29" w:rsidRPr="0046642C" w:rsidRDefault="00636C4B" w:rsidP="00D13F70">
      <w:pPr>
        <w:spacing w:line="320" w:lineRule="exact"/>
        <w:ind w:firstLine="720"/>
        <w:jc w:val="both"/>
        <w:rPr>
          <w:lang w:val="vi-VN"/>
        </w:rPr>
      </w:pPr>
      <w:r w:rsidRPr="0046642C">
        <w:rPr>
          <w:rStyle w:val="Manh"/>
          <w:bCs w:val="0"/>
          <w:iCs/>
          <w:shd w:val="clear" w:color="auto" w:fill="FFFFFF"/>
          <w:lang w:val="pt-BR"/>
        </w:rPr>
        <w:t>Nội dung câu hỏi, ý kiến chất vấn:</w:t>
      </w:r>
      <w:r w:rsidRPr="0046642C">
        <w:rPr>
          <w:rStyle w:val="Manh"/>
          <w:b w:val="0"/>
          <w:shd w:val="clear" w:color="auto" w:fill="FFFFFF"/>
          <w:lang w:val="pt-BR"/>
        </w:rPr>
        <w:t xml:space="preserve"> </w:t>
      </w:r>
      <w:r w:rsidR="00F42A29" w:rsidRPr="0046642C">
        <w:rPr>
          <w:lang w:val="vi-VN"/>
        </w:rPr>
        <w:t>Cử tri phản ánh giá nước sạch tại khu vực nông thôn còn cao, trong khi chất lượng nước chưa ổn định, có thời điểm bị đục, bẩn, không đáp ứng nhu cầu sinh hoạt. Việc thu 10% phí bảo vệ môi trường, phí dịch vụ thoát nước và xử lý nước thải sinh hoạt tại khu vực nông thôn cũng được cho là chưa phù hợp, gây băn khoăn, bức xúc trong Nhân dân.</w:t>
      </w:r>
    </w:p>
    <w:p w14:paraId="7368350F" w14:textId="77777777" w:rsidR="00F42A29" w:rsidRPr="0046642C" w:rsidRDefault="00F42A29" w:rsidP="00D13F70">
      <w:pPr>
        <w:spacing w:line="320" w:lineRule="exact"/>
        <w:ind w:firstLine="720"/>
        <w:jc w:val="both"/>
        <w:rPr>
          <w:lang w:val="vi-VN"/>
        </w:rPr>
      </w:pPr>
      <w:r w:rsidRPr="0046642C">
        <w:rPr>
          <w:lang w:val="vi-VN"/>
        </w:rPr>
        <w:t>Đề nghị cho biết lộ trình đầu tư, nâng cấp hệ thống cấp nước sạch; kết quả rà soát giá nước và các khoản phí liên quan; trách nhiệm của cơ quan quản lý, đơn vị cấp nước trong việc bảo đảm chất lượng nước, quản lý, vận hành công trình và xác định mức thu phù hợp, nhất là đối với khu vực nông thôn, miền núi.</w:t>
      </w:r>
    </w:p>
    <w:p w14:paraId="5F44CEBD" w14:textId="7FC86500" w:rsidR="00636C4B" w:rsidRPr="0046642C" w:rsidRDefault="00636C4B" w:rsidP="00D13F70">
      <w:pPr>
        <w:spacing w:line="320" w:lineRule="exact"/>
        <w:ind w:firstLine="720"/>
        <w:jc w:val="both"/>
        <w:rPr>
          <w:b/>
          <w:lang w:val="pt-BR"/>
        </w:rPr>
      </w:pPr>
      <w:r w:rsidRPr="0046642C">
        <w:rPr>
          <w:b/>
          <w:lang w:val="pt-BR"/>
        </w:rPr>
        <w:t xml:space="preserve">Trả lời Chất vấn </w:t>
      </w:r>
      <w:r w:rsidR="00782A72" w:rsidRPr="0046642C">
        <w:rPr>
          <w:b/>
          <w:lang w:val="pt-BR"/>
        </w:rPr>
        <w:t>4</w:t>
      </w:r>
      <w:r w:rsidRPr="0046642C">
        <w:rPr>
          <w:b/>
          <w:lang w:val="pt-BR"/>
        </w:rPr>
        <w:t>:</w:t>
      </w:r>
    </w:p>
    <w:p w14:paraId="634AC835" w14:textId="2A758F10" w:rsidR="00571AA2" w:rsidRPr="0046642C" w:rsidRDefault="00D13F70" w:rsidP="00D13F70">
      <w:pPr>
        <w:spacing w:line="320" w:lineRule="exact"/>
        <w:ind w:firstLine="720"/>
        <w:jc w:val="both"/>
        <w:rPr>
          <w:rStyle w:val="Manh"/>
          <w:b w:val="0"/>
          <w:iCs/>
          <w:shd w:val="clear" w:color="auto" w:fill="FFFFFF"/>
          <w:lang w:val="pt-BR"/>
        </w:rPr>
      </w:pPr>
      <w:r w:rsidRPr="0046642C">
        <w:rPr>
          <w:rStyle w:val="Manh"/>
          <w:b w:val="0"/>
          <w:iCs/>
          <w:shd w:val="clear" w:color="auto" w:fill="FFFFFF"/>
          <w:lang w:val="pt-BR"/>
        </w:rPr>
        <w:t>(1)</w:t>
      </w:r>
      <w:r w:rsidR="00571AA2" w:rsidRPr="0046642C">
        <w:rPr>
          <w:rStyle w:val="Manh"/>
          <w:b w:val="0"/>
          <w:iCs/>
          <w:shd w:val="clear" w:color="auto" w:fill="FFFFFF"/>
          <w:lang w:val="vi-VN"/>
        </w:rPr>
        <w:t xml:space="preserve"> Về </w:t>
      </w:r>
      <w:r w:rsidR="00571AA2" w:rsidRPr="0046642C">
        <w:rPr>
          <w:rStyle w:val="Manh"/>
          <w:b w:val="0"/>
          <w:iCs/>
          <w:shd w:val="clear" w:color="auto" w:fill="FFFFFF"/>
          <w:lang w:val="pt-BR"/>
        </w:rPr>
        <w:t xml:space="preserve">kết quả rà soát </w:t>
      </w:r>
      <w:r w:rsidR="00571AA2" w:rsidRPr="0046642C">
        <w:rPr>
          <w:rStyle w:val="Manh"/>
          <w:b w:val="0"/>
          <w:iCs/>
          <w:shd w:val="clear" w:color="auto" w:fill="FFFFFF"/>
          <w:lang w:val="vi-VN"/>
        </w:rPr>
        <w:t>giá nước sạch và các khoản thu liên quan</w:t>
      </w:r>
      <w:r w:rsidRPr="0046642C">
        <w:rPr>
          <w:rStyle w:val="Manh"/>
          <w:b w:val="0"/>
          <w:iCs/>
          <w:shd w:val="clear" w:color="auto" w:fill="FFFFFF"/>
          <w:lang w:val="pt-BR"/>
        </w:rPr>
        <w:t>:</w:t>
      </w:r>
    </w:p>
    <w:p w14:paraId="46EF8048" w14:textId="77777777" w:rsidR="00571AA2" w:rsidRPr="0046642C" w:rsidRDefault="00571AA2" w:rsidP="00D13F70">
      <w:pPr>
        <w:spacing w:line="320" w:lineRule="exact"/>
        <w:ind w:firstLine="720"/>
        <w:jc w:val="both"/>
        <w:rPr>
          <w:bCs/>
          <w:shd w:val="clear" w:color="auto" w:fill="FFFFFF"/>
          <w:lang w:val="vi-VN"/>
        </w:rPr>
      </w:pPr>
      <w:r w:rsidRPr="0046642C">
        <w:rPr>
          <w:bCs/>
          <w:lang w:val="vi-VN" w:eastAsia="vi-VN"/>
        </w:rPr>
        <w:t>- Hiện nay, giá bán lẻ nước sạch sinh hoạt trên địa bàn tỉnh được thực hiện theo các Quyết định số 36/2023/QĐ-UBND ngày 21/12/2023, Quyết định số 1753/QĐ-UBND, Quyết định số 1754/QĐ-UBND ngày 01/10/2025 của UBND tỉnh, trong đó giá bán lẻ nước sạch sinh hoạt đối với hộ dân được quy định từ 8.400 đồng/m³. Mức giá được xây dựng trên cơ sở quy định của pháp luật về phương pháp định giá nước sạch, bảo đảm tính đúng, tính đủ các chi phí hợp lý trong hoạt động sản xuất, cung cấp nước sạch và đã được cơ quan có thẩm quyền thẩm định, phê duyệt.</w:t>
      </w:r>
    </w:p>
    <w:p w14:paraId="6D191AA0" w14:textId="77777777" w:rsidR="00571AA2" w:rsidRPr="0046642C" w:rsidRDefault="00571AA2" w:rsidP="00D13F70">
      <w:pPr>
        <w:spacing w:line="320" w:lineRule="exact"/>
        <w:ind w:firstLine="720"/>
        <w:jc w:val="both"/>
        <w:rPr>
          <w:bCs/>
          <w:shd w:val="clear" w:color="auto" w:fill="FFFFFF"/>
          <w:lang w:val="vi-VN"/>
        </w:rPr>
      </w:pPr>
      <w:r w:rsidRPr="0046642C">
        <w:rPr>
          <w:bCs/>
          <w:lang w:val="vi-VN" w:eastAsia="vi-VN"/>
        </w:rPr>
        <w:t>- Tuy nhiên, Sở NN&amp;MT nhận thấy, đối với một số khu vực miền núi, vùng đồng bào dân tộc thiểu số, vùng có điều kiện kinh tế - xã hội khó khăn, hộ nghèo, hộ cận nghèo và các đối tượng chính sách, mức giá nước hiện hành vẫn là khoản chi phí đáng kể đối với đời sống của người dân. Hiện nay, Sở NN&amp;MT đang phối hợp với Sở Tài chính và các cơ quan liên quan nghiên cứu, tham mưu UBND tỉnh xây dựng chính sách hỗ trợ chi phí sử dụng nước sạch đối với các nhóm đối tượng nêu trên, góp phần nâng cao khả năng tiếp cận và sử dụng nước sạch, bảo đảm an sinh xã hội.</w:t>
      </w:r>
    </w:p>
    <w:p w14:paraId="771F6F79" w14:textId="77777777" w:rsidR="00571AA2" w:rsidRPr="0046642C" w:rsidRDefault="00571AA2" w:rsidP="00D13F70">
      <w:pPr>
        <w:spacing w:line="320" w:lineRule="exact"/>
        <w:ind w:firstLine="720"/>
        <w:jc w:val="both"/>
        <w:rPr>
          <w:bCs/>
          <w:shd w:val="clear" w:color="auto" w:fill="FFFFFF"/>
          <w:lang w:val="vi-VN"/>
        </w:rPr>
      </w:pPr>
      <w:r w:rsidRPr="0046642C">
        <w:rPr>
          <w:bCs/>
          <w:lang w:val="vi-VN" w:eastAsia="vi-VN"/>
        </w:rPr>
        <w:t>- Đối với phí bảo vệ môi trường đối với nước thải sinh hoạt, việc thu phí hiện nay được thực hiện theo quy định của Nghị định số 346/2025/NĐ-CP ngày 29/12/2025 của Chính phủ. Việc thu phí được áp dụng đúng đối tượng theo quy định; đồng thời pháp luật cũng quy định cụ thể các trường hợp được miễn phí, trong đó có tổ chức, hộ gia đình, cá nhân tại địa bàn có điều kiện kinh tế - xã hội đặc biệt khó khăn; khu vực chưa có hệ thống cấp nước sạch hoặc tự khai thác nước để sử dụng và các trường hợp khác theo quy định hiện hành.</w:t>
      </w:r>
    </w:p>
    <w:p w14:paraId="0C045ED6" w14:textId="77777777" w:rsidR="00571AA2" w:rsidRPr="0046642C" w:rsidRDefault="00571AA2" w:rsidP="00D13F70">
      <w:pPr>
        <w:spacing w:line="320" w:lineRule="exact"/>
        <w:ind w:firstLine="720"/>
        <w:jc w:val="both"/>
        <w:rPr>
          <w:bCs/>
          <w:shd w:val="clear" w:color="auto" w:fill="FFFFFF"/>
          <w:lang w:val="vi-VN"/>
        </w:rPr>
      </w:pPr>
      <w:r w:rsidRPr="0046642C">
        <w:rPr>
          <w:bCs/>
          <w:lang w:val="vi-VN" w:eastAsia="vi-VN"/>
        </w:rPr>
        <w:lastRenderedPageBreak/>
        <w:t>- Trong thời gian tới, Sở NN&amp;MT sẽ tiếp tục phối hợp với Sở Tài chính và các cơ quan liên quan rà soát việc thực hiện chính sách giá nước và các khoản thu liên quan trên địa bàn tỉnh; kịp thời tổng hợp những khó khăn, vướng mắc phát sinh trong quá trình thực hiện để tham mưu cấp có thẩm quyền xem xét, điều chỉnh hoặc kiến nghị hoàn thiện chính sách theo quy định, bảo đảm hài hòa giữa yêu cầu phát triển bền vững hệ thống cấp nước với khả năng chi trả của người dân, nhất là khu vực nông thôn, miền núi.</w:t>
      </w:r>
    </w:p>
    <w:p w14:paraId="1EB6DE2F" w14:textId="4A1A0AD9" w:rsidR="00571AA2" w:rsidRPr="0046642C" w:rsidRDefault="00D13F70" w:rsidP="00D13F70">
      <w:pPr>
        <w:spacing w:line="320" w:lineRule="exact"/>
        <w:ind w:firstLine="720"/>
        <w:jc w:val="both"/>
        <w:rPr>
          <w:rStyle w:val="Manh"/>
          <w:b w:val="0"/>
          <w:iCs/>
          <w:shd w:val="clear" w:color="auto" w:fill="FFFFFF"/>
          <w:lang w:val="vi-VN"/>
        </w:rPr>
      </w:pPr>
      <w:r w:rsidRPr="0046642C">
        <w:rPr>
          <w:rStyle w:val="Manh"/>
          <w:b w:val="0"/>
          <w:iCs/>
          <w:shd w:val="clear" w:color="auto" w:fill="FFFFFF"/>
          <w:lang w:val="vi-VN"/>
        </w:rPr>
        <w:t>(2)</w:t>
      </w:r>
      <w:r w:rsidR="00571AA2" w:rsidRPr="0046642C">
        <w:rPr>
          <w:rStyle w:val="Manh"/>
          <w:b w:val="0"/>
          <w:iCs/>
          <w:shd w:val="clear" w:color="auto" w:fill="FFFFFF"/>
          <w:lang w:val="vi-VN"/>
        </w:rPr>
        <w:t xml:space="preserve"> Về trách nhiệm của cơ quan quản lý nhà nước và đơn vị cấp nước</w:t>
      </w:r>
      <w:r w:rsidRPr="0046642C">
        <w:rPr>
          <w:rStyle w:val="Manh"/>
          <w:b w:val="0"/>
          <w:iCs/>
          <w:shd w:val="clear" w:color="auto" w:fill="FFFFFF"/>
          <w:lang w:val="vi-VN"/>
        </w:rPr>
        <w:t>:</w:t>
      </w:r>
    </w:p>
    <w:p w14:paraId="68766B84" w14:textId="77777777" w:rsidR="00571AA2" w:rsidRPr="0046642C" w:rsidRDefault="00571AA2" w:rsidP="00D13F70">
      <w:pPr>
        <w:spacing w:line="320" w:lineRule="exact"/>
        <w:ind w:firstLine="720"/>
        <w:jc w:val="both"/>
        <w:rPr>
          <w:bCs/>
          <w:lang w:val="vi-VN" w:eastAsia="vi-VN"/>
        </w:rPr>
      </w:pPr>
      <w:r w:rsidRPr="0046642C">
        <w:rPr>
          <w:bCs/>
          <w:lang w:val="vi-VN" w:eastAsia="vi-VN"/>
        </w:rPr>
        <w:t xml:space="preserve">- Sở Nông nghiệp và Môi trường có trách nhiệm tham mưu UBND tỉnh ban hành cơ chế, chính sách, quy hoạch, kế hoạch phát triển cấp nước sạch nông thôn; hướng dẫn chuyên môn, kiểm tra, giám sát việc quản lý, khai thác và vận hành các công trình cấp nước. </w:t>
      </w:r>
    </w:p>
    <w:p w14:paraId="22079ADF" w14:textId="77777777" w:rsidR="00571AA2" w:rsidRPr="0046642C" w:rsidRDefault="00571AA2" w:rsidP="00D13F70">
      <w:pPr>
        <w:spacing w:line="320" w:lineRule="exact"/>
        <w:ind w:firstLine="720"/>
        <w:jc w:val="both"/>
        <w:rPr>
          <w:bCs/>
          <w:lang w:val="vi-VN" w:eastAsia="vi-VN"/>
        </w:rPr>
      </w:pPr>
      <w:r w:rsidRPr="0046642C">
        <w:rPr>
          <w:bCs/>
          <w:lang w:val="vi-VN" w:eastAsia="vi-VN"/>
        </w:rPr>
        <w:t xml:space="preserve">- Sở Y tế thực hiện quản lý nhà nước về chất lượng nước sạch sử dụng cho mục đích sinh hoạt, tổ chức giám sát ngoại kiểm chất lượng nước theo quy định. Sở Tài chính chủ trì tham mưu về phương án giá nước sạch và các cơ chế hỗ trợ sử dụng nước sạch theo quy định của pháp luật. </w:t>
      </w:r>
    </w:p>
    <w:p w14:paraId="18CD106A" w14:textId="77777777" w:rsidR="00571AA2" w:rsidRPr="0046642C" w:rsidRDefault="00571AA2" w:rsidP="00D13F70">
      <w:pPr>
        <w:spacing w:line="320" w:lineRule="exact"/>
        <w:ind w:firstLine="720"/>
        <w:jc w:val="both"/>
        <w:rPr>
          <w:bCs/>
          <w:lang w:val="vi-VN" w:eastAsia="vi-VN"/>
        </w:rPr>
      </w:pPr>
      <w:r w:rsidRPr="0046642C">
        <w:rPr>
          <w:bCs/>
          <w:lang w:val="vi-VN" w:eastAsia="vi-VN"/>
        </w:rPr>
        <w:t>- Các đơn vị cấp nước có trách nhiệm quản lý, vận hành công trình đúng quy trình kỹ thuật; thực hiện đầy đủ việc quan trắc, xét nghiệm và công khai chất lượng nước; chủ động bảo trì, sửa chữa công trình, bảo đảm cấp nước an toàn, liên tục và nâng cao chất lượng dịch vụ phục vụ người dân.</w:t>
      </w:r>
    </w:p>
    <w:p w14:paraId="0DFB7D37" w14:textId="24AB72D5" w:rsidR="00571AA2" w:rsidRPr="0046642C" w:rsidRDefault="00D13F70" w:rsidP="00D13F70">
      <w:pPr>
        <w:spacing w:line="320" w:lineRule="exact"/>
        <w:ind w:firstLine="720"/>
        <w:jc w:val="both"/>
        <w:rPr>
          <w:rStyle w:val="Manh"/>
          <w:b w:val="0"/>
          <w:iCs/>
          <w:shd w:val="clear" w:color="auto" w:fill="FFFFFF"/>
          <w:lang w:val="vi-VN"/>
        </w:rPr>
      </w:pPr>
      <w:r w:rsidRPr="0046642C">
        <w:rPr>
          <w:rStyle w:val="Manh"/>
          <w:b w:val="0"/>
          <w:iCs/>
          <w:shd w:val="clear" w:color="auto" w:fill="FFFFFF"/>
          <w:lang w:val="vi-VN"/>
        </w:rPr>
        <w:t xml:space="preserve">(3) </w:t>
      </w:r>
      <w:r w:rsidR="00571AA2" w:rsidRPr="0046642C">
        <w:rPr>
          <w:rStyle w:val="Manh"/>
          <w:b w:val="0"/>
          <w:iCs/>
          <w:shd w:val="clear" w:color="auto" w:fill="FFFFFF"/>
          <w:lang w:val="vi-VN"/>
        </w:rPr>
        <w:t>Về chất lượng nước và công tác quản lý, vận hành công trình</w:t>
      </w:r>
      <w:r w:rsidRPr="0046642C">
        <w:rPr>
          <w:rStyle w:val="Manh"/>
          <w:b w:val="0"/>
          <w:iCs/>
          <w:shd w:val="clear" w:color="auto" w:fill="FFFFFF"/>
          <w:lang w:val="vi-VN"/>
        </w:rPr>
        <w:t>:</w:t>
      </w:r>
    </w:p>
    <w:p w14:paraId="03FF5E22" w14:textId="77777777" w:rsidR="00571AA2" w:rsidRPr="0046642C" w:rsidRDefault="00571AA2" w:rsidP="00D13F70">
      <w:pPr>
        <w:spacing w:line="320" w:lineRule="exact"/>
        <w:ind w:firstLine="720"/>
        <w:jc w:val="both"/>
        <w:rPr>
          <w:bCs/>
          <w:shd w:val="clear" w:color="auto" w:fill="FFFFFF"/>
          <w:lang w:val="vi-VN"/>
        </w:rPr>
      </w:pPr>
      <w:r w:rsidRPr="0046642C">
        <w:rPr>
          <w:bCs/>
          <w:lang w:val="vi-VN" w:eastAsia="vi-VN"/>
        </w:rPr>
        <w:t>- Thực tế cho thấy, các công trình do Trung tâm Nước sạch và Vệ sinh môi trường nông thôn và các Công ty CP Cấp nước quản lý cơ bản thực hiện nghiêm quy trình quản lý vận hành; định kỳ lấy mẫu, xét nghiệm, kiểm tra chất lượng nước theo quy định của Bộ Y tế, kết quả ngoại kiểm hàng năm do Trung tâm kiểm soát bệnh tật thuộc Sở Y tế thực hiện đều đạt theo quy định; duy trì vận hành ổn định và công khai chất lượng nước.</w:t>
      </w:r>
    </w:p>
    <w:p w14:paraId="76CAE5D6" w14:textId="77777777" w:rsidR="00571AA2" w:rsidRPr="0046642C" w:rsidRDefault="00571AA2" w:rsidP="00D13F70">
      <w:pPr>
        <w:spacing w:line="320" w:lineRule="exact"/>
        <w:ind w:firstLine="720"/>
        <w:jc w:val="both"/>
        <w:rPr>
          <w:bCs/>
          <w:shd w:val="clear" w:color="auto" w:fill="FFFFFF"/>
          <w:lang w:val="vi-VN"/>
        </w:rPr>
      </w:pPr>
      <w:r w:rsidRPr="0046642C">
        <w:rPr>
          <w:bCs/>
          <w:lang w:val="vi-VN" w:eastAsia="vi-VN"/>
        </w:rPr>
        <w:t>- Tuy nhiên, đối với một số công trình do địa phương, cộng đồng dân cư hoặc các tổ chức khác quản lý, việc vận hành còn nhiều hạn chế. Một số công trình chưa thực hiện đầy đủ quy trình vận hành, chưa bố trí kinh phí thường xuyên cho công tác bảo trì, bảo dưỡng, sửa chữa; đội ngũ quản lý chủ yếu kiêm nhiệm, chưa được đào tạo chuyên môn; một số công trình đã xuống cấp sau thời gian dài sử dụng, dẫn đến chất lượng nước chưa thật sự ổn định, nhất là sau các đợt mưa lớn, thiên tai.</w:t>
      </w:r>
    </w:p>
    <w:p w14:paraId="60E03861" w14:textId="77777777" w:rsidR="00571AA2" w:rsidRPr="0046642C" w:rsidRDefault="00571AA2" w:rsidP="00D13F70">
      <w:pPr>
        <w:spacing w:line="320" w:lineRule="exact"/>
        <w:ind w:firstLine="720"/>
        <w:jc w:val="both"/>
        <w:rPr>
          <w:bCs/>
          <w:shd w:val="clear" w:color="auto" w:fill="FFFFFF"/>
          <w:lang w:val="vi-VN"/>
        </w:rPr>
      </w:pPr>
      <w:r w:rsidRPr="0046642C">
        <w:rPr>
          <w:bCs/>
          <w:lang w:val="vi-VN" w:eastAsia="vi-VN"/>
        </w:rPr>
        <w:t>- Trong thời gian tới, Sở NN&amp;MT sẽ tiếp tục tăng cường kiểm tra, hướng dẫn công tác quản lý vận hành; đẩy mạnh chuyển đổi các mô hình quản lý kém hiệu quả sang các đơn vị có đủ năng lực chuyên môn; ưu tiên đầu tư nâng cấp các công trình xuống cấp, ứng dụng công nghệ trong quản lý vận hành và kiểm soát chất lượng nước.</w:t>
      </w:r>
    </w:p>
    <w:p w14:paraId="14DFC1F9" w14:textId="2155C3CD" w:rsidR="00571AA2" w:rsidRPr="0046642C" w:rsidRDefault="00D13F70" w:rsidP="00D13F70">
      <w:pPr>
        <w:spacing w:line="320" w:lineRule="exact"/>
        <w:ind w:firstLine="720"/>
        <w:jc w:val="both"/>
        <w:rPr>
          <w:rStyle w:val="Manh"/>
          <w:b w:val="0"/>
          <w:iCs/>
          <w:shd w:val="clear" w:color="auto" w:fill="FFFFFF"/>
          <w:lang w:val="vi-VN"/>
        </w:rPr>
      </w:pPr>
      <w:r w:rsidRPr="0046642C">
        <w:rPr>
          <w:rStyle w:val="Manh"/>
          <w:b w:val="0"/>
          <w:iCs/>
          <w:shd w:val="clear" w:color="auto" w:fill="FFFFFF"/>
          <w:lang w:val="vi-VN"/>
        </w:rPr>
        <w:t>(4)</w:t>
      </w:r>
      <w:r w:rsidR="00571AA2" w:rsidRPr="0046642C">
        <w:rPr>
          <w:rStyle w:val="Manh"/>
          <w:b w:val="0"/>
          <w:iCs/>
          <w:shd w:val="clear" w:color="auto" w:fill="FFFFFF"/>
          <w:lang w:val="vi-VN"/>
        </w:rPr>
        <w:t xml:space="preserve"> Về lộ trình nâng cao chất lượng dịch vụ cấp nước sạch</w:t>
      </w:r>
      <w:r w:rsidRPr="0046642C">
        <w:rPr>
          <w:rStyle w:val="Manh"/>
          <w:b w:val="0"/>
          <w:iCs/>
          <w:shd w:val="clear" w:color="auto" w:fill="FFFFFF"/>
          <w:lang w:val="vi-VN"/>
        </w:rPr>
        <w:t>:</w:t>
      </w:r>
    </w:p>
    <w:p w14:paraId="524159ED" w14:textId="6721340A" w:rsidR="002923D4" w:rsidRPr="0046642C" w:rsidRDefault="00571AA2" w:rsidP="00D13F70">
      <w:pPr>
        <w:spacing w:line="320" w:lineRule="exact"/>
        <w:ind w:firstLine="720"/>
        <w:jc w:val="both"/>
        <w:rPr>
          <w:bCs/>
          <w:lang w:val="pt-BR"/>
        </w:rPr>
      </w:pPr>
      <w:r w:rsidRPr="0046642C">
        <w:rPr>
          <w:rStyle w:val="Manh"/>
          <w:b w:val="0"/>
          <w:shd w:val="clear" w:color="auto" w:fill="FFFFFF"/>
          <w:lang w:val="vi-VN"/>
        </w:rPr>
        <w:t xml:space="preserve">Lộ trình đầu tư và nâng cấp các công trình nước sạch đã đươc Sở </w:t>
      </w:r>
      <w:r w:rsidRPr="0046642C">
        <w:rPr>
          <w:bCs/>
          <w:lang w:val="vi-VN" w:eastAsia="vi-VN"/>
        </w:rPr>
        <w:t xml:space="preserve">NN&amp;MT báo cáo cụ thể tại nội dung chất vấn 3. Trong đó, đối với giai đoạn 2026-2030, Sở NN&amp;MT sẽ tập trung triển khai Đề án phát triển cấp nước sạch tỉnh Quảng Trị; ưu tiên đầu tư nâng cấp các công trình xuống cấp; mở rộng phạm vi cấp nước đến các khu vực chưa được phục vụ; tăng cường chuyển đổi mô hình quản lý công </w:t>
      </w:r>
      <w:r w:rsidRPr="0046642C">
        <w:rPr>
          <w:bCs/>
          <w:lang w:val="vi-VN" w:eastAsia="vi-VN"/>
        </w:rPr>
        <w:lastRenderedPageBreak/>
        <w:t>trình sang các đơn vị có đủ năng lực chuyên môn; nâng cao năng lực đội ngũ quản lý, vận hành; đẩy mạnh ứng dụng khoa học công nghệ trong quản lý hệ thống cấp nước, từng bước nâng cao chất lượng dịch vụ, bảo đảm cấp nước an toàn, ổn định và bền vững cho người dân trên địa bàn tỉnh.</w:t>
      </w:r>
    </w:p>
    <w:p w14:paraId="32653AA2" w14:textId="77777777" w:rsidR="00636C4B" w:rsidRPr="0046642C" w:rsidRDefault="00636C4B" w:rsidP="00D20424">
      <w:pPr>
        <w:spacing w:after="80"/>
        <w:ind w:firstLine="720"/>
        <w:jc w:val="both"/>
        <w:rPr>
          <w:lang w:val="vi-VN" w:eastAsia="vi-VN"/>
        </w:rPr>
      </w:pPr>
    </w:p>
    <w:p w14:paraId="6B852FB8" w14:textId="77777777" w:rsidR="00E42B0D" w:rsidRPr="0046642C" w:rsidRDefault="00E42B0D" w:rsidP="00D20424">
      <w:pPr>
        <w:spacing w:after="80"/>
        <w:ind w:firstLine="720"/>
        <w:jc w:val="both"/>
        <w:rPr>
          <w:lang w:val="vi-VN" w:eastAsia="vi-VN"/>
        </w:rPr>
      </w:pPr>
    </w:p>
    <w:p w14:paraId="5195B9F1" w14:textId="77777777" w:rsidR="00C85BAE" w:rsidRPr="0046642C" w:rsidRDefault="00C85BAE" w:rsidP="00600750">
      <w:pPr>
        <w:spacing w:before="20" w:line="320" w:lineRule="exact"/>
        <w:ind w:firstLine="720"/>
        <w:jc w:val="both"/>
        <w:rPr>
          <w:b/>
          <w:spacing w:val="-4"/>
          <w:lang w:val="vi-VN"/>
        </w:rPr>
      </w:pPr>
    </w:p>
    <w:p w14:paraId="40B86100" w14:textId="77777777" w:rsidR="004645FE" w:rsidRPr="0046642C" w:rsidRDefault="004645FE" w:rsidP="00DF76D6">
      <w:pPr>
        <w:spacing w:after="60"/>
        <w:ind w:firstLine="720"/>
        <w:jc w:val="both"/>
        <w:rPr>
          <w:lang w:val="nb-NO"/>
        </w:rPr>
      </w:pPr>
    </w:p>
    <w:p w14:paraId="73D74BE5" w14:textId="77777777" w:rsidR="00DF76D6" w:rsidRPr="0046642C" w:rsidRDefault="00DF76D6" w:rsidP="00856268">
      <w:pPr>
        <w:spacing w:before="20" w:line="320" w:lineRule="exact"/>
        <w:ind w:firstLine="720"/>
        <w:jc w:val="both"/>
        <w:rPr>
          <w:b/>
          <w:spacing w:val="-4"/>
          <w:lang w:val="nb-NO"/>
        </w:rPr>
      </w:pPr>
    </w:p>
    <w:p w14:paraId="1B5ABA7B" w14:textId="77777777" w:rsidR="003A5778" w:rsidRPr="0046642C" w:rsidRDefault="003A5778" w:rsidP="00FC2C1F">
      <w:pPr>
        <w:spacing w:after="60"/>
        <w:ind w:firstLine="720"/>
        <w:jc w:val="both"/>
        <w:rPr>
          <w:lang w:val="nb-NO"/>
        </w:rPr>
      </w:pPr>
    </w:p>
    <w:p w14:paraId="1165696D" w14:textId="77777777" w:rsidR="00165DF9" w:rsidRPr="0046642C" w:rsidRDefault="00165DF9" w:rsidP="00FC2C1F">
      <w:pPr>
        <w:spacing w:after="60"/>
        <w:ind w:firstLine="720"/>
        <w:jc w:val="both"/>
        <w:rPr>
          <w:b/>
          <w:lang w:val="nb-NO" w:eastAsia="vi-VN"/>
        </w:rPr>
      </w:pPr>
    </w:p>
    <w:p w14:paraId="5F903F32" w14:textId="37605996" w:rsidR="001A4328" w:rsidRPr="0046642C" w:rsidRDefault="001A4328" w:rsidP="00FC2C1F">
      <w:pPr>
        <w:spacing w:line="216" w:lineRule="auto"/>
        <w:ind w:firstLine="567"/>
        <w:jc w:val="both"/>
        <w:rPr>
          <w:spacing w:val="-4"/>
          <w:lang w:val="vi-VN"/>
        </w:rPr>
      </w:pPr>
    </w:p>
    <w:sectPr w:rsidR="001A4328" w:rsidRPr="0046642C" w:rsidSect="00571FC6">
      <w:headerReference w:type="even" r:id="rId8"/>
      <w:headerReference w:type="default" r:id="rId9"/>
      <w:footerReference w:type="default" r:id="rId10"/>
      <w:footerReference w:type="first" r:id="rId11"/>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7EBF2" w14:textId="77777777" w:rsidR="009246CB" w:rsidRDefault="009246CB">
      <w:r>
        <w:separator/>
      </w:r>
    </w:p>
  </w:endnote>
  <w:endnote w:type="continuationSeparator" w:id="0">
    <w:p w14:paraId="3944126F" w14:textId="77777777" w:rsidR="009246CB" w:rsidRDefault="00924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Segoe UI">
    <w:panose1 w:val="020B0502040204020203"/>
    <w:charset w:val="A3"/>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D6FB2" w14:textId="77777777" w:rsidR="00C80B7C" w:rsidRDefault="00C80B7C">
    <w:pPr>
      <w:pStyle w:val="Chntrang"/>
      <w:jc w:val="right"/>
    </w:pPr>
  </w:p>
  <w:p w14:paraId="4DF2B9F5" w14:textId="77777777" w:rsidR="00C80B7C" w:rsidRDefault="00C80B7C">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6C31" w14:textId="77777777" w:rsidR="00B40849" w:rsidRDefault="005E186B" w:rsidP="005E186B">
    <w:pPr>
      <w:pStyle w:val="Chntrang"/>
      <w:tabs>
        <w:tab w:val="left" w:pos="2623"/>
      </w:tabs>
    </w:pPr>
    <w:r>
      <w:tab/>
    </w:r>
    <w:r>
      <w:tab/>
    </w:r>
    <w:r>
      <w:tab/>
    </w:r>
  </w:p>
  <w:p w14:paraId="7AAB5DC0" w14:textId="77777777" w:rsidR="00B40849" w:rsidRDefault="00B4084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580C4" w14:textId="77777777" w:rsidR="009246CB" w:rsidRDefault="009246CB">
      <w:r>
        <w:separator/>
      </w:r>
    </w:p>
  </w:footnote>
  <w:footnote w:type="continuationSeparator" w:id="0">
    <w:p w14:paraId="1DE7AFC6" w14:textId="77777777" w:rsidR="009246CB" w:rsidRDefault="00924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98F1B" w14:textId="77777777" w:rsidR="00EC2B72" w:rsidRDefault="00750A14" w:rsidP="00DA4E4C">
    <w:pPr>
      <w:pStyle w:val="utrang"/>
      <w:framePr w:wrap="around" w:vAnchor="text" w:hAnchor="margin" w:xAlign="center" w:y="1"/>
      <w:rPr>
        <w:rStyle w:val="Strang"/>
      </w:rPr>
    </w:pPr>
    <w:r>
      <w:rPr>
        <w:rStyle w:val="Strang"/>
      </w:rPr>
      <w:fldChar w:fldCharType="begin"/>
    </w:r>
    <w:r w:rsidR="00844345">
      <w:rPr>
        <w:rStyle w:val="Strang"/>
      </w:rPr>
      <w:instrText xml:space="preserve">PAGE  </w:instrText>
    </w:r>
    <w:r>
      <w:rPr>
        <w:rStyle w:val="Strang"/>
      </w:rPr>
      <w:fldChar w:fldCharType="separate"/>
    </w:r>
    <w:r w:rsidR="000D6AFD">
      <w:rPr>
        <w:rStyle w:val="Strang"/>
        <w:noProof/>
      </w:rPr>
      <w:t>5</w:t>
    </w:r>
    <w:r>
      <w:rPr>
        <w:rStyle w:val="Strang"/>
      </w:rPr>
      <w:fldChar w:fldCharType="end"/>
    </w:r>
  </w:p>
  <w:p w14:paraId="2803BE46" w14:textId="77777777" w:rsidR="00EC2B72" w:rsidRDefault="00EC2B7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30"/>
      <w:docPartObj>
        <w:docPartGallery w:val="Page Numbers (Top of Page)"/>
        <w:docPartUnique/>
      </w:docPartObj>
    </w:sdtPr>
    <w:sdtEndPr>
      <w:rPr>
        <w:sz w:val="26"/>
        <w:szCs w:val="26"/>
      </w:rPr>
    </w:sdtEndPr>
    <w:sdtContent>
      <w:p w14:paraId="58D49BB2" w14:textId="4E2E7F52" w:rsidR="00DB7FD0" w:rsidRPr="0018468A" w:rsidRDefault="00423E3B">
        <w:pPr>
          <w:pStyle w:val="utrang"/>
          <w:jc w:val="center"/>
          <w:rPr>
            <w:sz w:val="26"/>
            <w:szCs w:val="26"/>
          </w:rPr>
        </w:pPr>
        <w:r w:rsidRPr="0018468A">
          <w:rPr>
            <w:sz w:val="26"/>
            <w:szCs w:val="26"/>
          </w:rPr>
          <w:fldChar w:fldCharType="begin"/>
        </w:r>
        <w:r w:rsidRPr="0018468A">
          <w:rPr>
            <w:sz w:val="26"/>
            <w:szCs w:val="26"/>
          </w:rPr>
          <w:instrText xml:space="preserve"> PAGE   \* MERGEFORMAT </w:instrText>
        </w:r>
        <w:r w:rsidRPr="0018468A">
          <w:rPr>
            <w:sz w:val="26"/>
            <w:szCs w:val="26"/>
          </w:rPr>
          <w:fldChar w:fldCharType="separate"/>
        </w:r>
        <w:r w:rsidR="009D12F2">
          <w:rPr>
            <w:noProof/>
            <w:sz w:val="26"/>
            <w:szCs w:val="26"/>
          </w:rPr>
          <w:t>7</w:t>
        </w:r>
        <w:r w:rsidRPr="0018468A">
          <w:rPr>
            <w:noProof/>
            <w:sz w:val="26"/>
            <w:szCs w:val="26"/>
          </w:rPr>
          <w:fldChar w:fldCharType="end"/>
        </w:r>
      </w:p>
    </w:sdtContent>
  </w:sdt>
  <w:p w14:paraId="6F65DF77" w14:textId="77777777" w:rsidR="00DB7FD0" w:rsidRDefault="00DB7FD0">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5" w15:restartNumberingAfterBreak="0">
    <w:nsid w:val="67707D20"/>
    <w:multiLevelType w:val="multilevel"/>
    <w:tmpl w:val="FAF41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16cid:durableId="860582002">
    <w:abstractNumId w:val="0"/>
  </w:num>
  <w:num w:numId="2" w16cid:durableId="1468937990">
    <w:abstractNumId w:val="3"/>
  </w:num>
  <w:num w:numId="3" w16cid:durableId="127015638">
    <w:abstractNumId w:val="6"/>
  </w:num>
  <w:num w:numId="4" w16cid:durableId="674764098">
    <w:abstractNumId w:val="1"/>
  </w:num>
  <w:num w:numId="5" w16cid:durableId="1200774586">
    <w:abstractNumId w:val="4"/>
  </w:num>
  <w:num w:numId="6" w16cid:durableId="1498499902">
    <w:abstractNumId w:val="2"/>
  </w:num>
  <w:num w:numId="7" w16cid:durableId="872964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345"/>
    <w:rsid w:val="00000FAB"/>
    <w:rsid w:val="00001C07"/>
    <w:rsid w:val="00002E46"/>
    <w:rsid w:val="00003F6E"/>
    <w:rsid w:val="0000599B"/>
    <w:rsid w:val="00007D8D"/>
    <w:rsid w:val="00007D9D"/>
    <w:rsid w:val="00011143"/>
    <w:rsid w:val="00012DBB"/>
    <w:rsid w:val="00012FD5"/>
    <w:rsid w:val="000133A6"/>
    <w:rsid w:val="000142D8"/>
    <w:rsid w:val="00014360"/>
    <w:rsid w:val="00014F46"/>
    <w:rsid w:val="000166C9"/>
    <w:rsid w:val="00017CA9"/>
    <w:rsid w:val="000209B6"/>
    <w:rsid w:val="00023362"/>
    <w:rsid w:val="00023C12"/>
    <w:rsid w:val="000248C3"/>
    <w:rsid w:val="000263F4"/>
    <w:rsid w:val="0002676E"/>
    <w:rsid w:val="00026882"/>
    <w:rsid w:val="00027A3F"/>
    <w:rsid w:val="00027C85"/>
    <w:rsid w:val="00030D71"/>
    <w:rsid w:val="000311FF"/>
    <w:rsid w:val="000332D2"/>
    <w:rsid w:val="00034782"/>
    <w:rsid w:val="0003739F"/>
    <w:rsid w:val="000415FC"/>
    <w:rsid w:val="000422ED"/>
    <w:rsid w:val="000455C5"/>
    <w:rsid w:val="000465B0"/>
    <w:rsid w:val="000466F4"/>
    <w:rsid w:val="00047511"/>
    <w:rsid w:val="000515C0"/>
    <w:rsid w:val="00051638"/>
    <w:rsid w:val="00051BCB"/>
    <w:rsid w:val="0005336C"/>
    <w:rsid w:val="00055267"/>
    <w:rsid w:val="0005558C"/>
    <w:rsid w:val="00056260"/>
    <w:rsid w:val="00060900"/>
    <w:rsid w:val="00060C94"/>
    <w:rsid w:val="000628BD"/>
    <w:rsid w:val="00062FC0"/>
    <w:rsid w:val="0006304D"/>
    <w:rsid w:val="000634CB"/>
    <w:rsid w:val="00063B8F"/>
    <w:rsid w:val="00064FAB"/>
    <w:rsid w:val="000668F9"/>
    <w:rsid w:val="00067B50"/>
    <w:rsid w:val="00067BEB"/>
    <w:rsid w:val="00067C66"/>
    <w:rsid w:val="0007189B"/>
    <w:rsid w:val="00073349"/>
    <w:rsid w:val="00073963"/>
    <w:rsid w:val="0007429B"/>
    <w:rsid w:val="0007577D"/>
    <w:rsid w:val="00075865"/>
    <w:rsid w:val="00075BF7"/>
    <w:rsid w:val="000817E4"/>
    <w:rsid w:val="000844FB"/>
    <w:rsid w:val="00084E65"/>
    <w:rsid w:val="00090C85"/>
    <w:rsid w:val="00092248"/>
    <w:rsid w:val="000A087F"/>
    <w:rsid w:val="000A0B29"/>
    <w:rsid w:val="000A12AE"/>
    <w:rsid w:val="000A16CB"/>
    <w:rsid w:val="000A2A5D"/>
    <w:rsid w:val="000A454D"/>
    <w:rsid w:val="000A59E9"/>
    <w:rsid w:val="000A73B5"/>
    <w:rsid w:val="000C3DD5"/>
    <w:rsid w:val="000C574A"/>
    <w:rsid w:val="000C6F78"/>
    <w:rsid w:val="000D0847"/>
    <w:rsid w:val="000D0BC5"/>
    <w:rsid w:val="000D124D"/>
    <w:rsid w:val="000D284D"/>
    <w:rsid w:val="000D37F8"/>
    <w:rsid w:val="000D4AE5"/>
    <w:rsid w:val="000D6AFD"/>
    <w:rsid w:val="000D7139"/>
    <w:rsid w:val="000E0C54"/>
    <w:rsid w:val="000E48BB"/>
    <w:rsid w:val="000E5C69"/>
    <w:rsid w:val="000E7863"/>
    <w:rsid w:val="000F0062"/>
    <w:rsid w:val="000F0791"/>
    <w:rsid w:val="000F0FDC"/>
    <w:rsid w:val="000F161D"/>
    <w:rsid w:val="000F259E"/>
    <w:rsid w:val="000F77E0"/>
    <w:rsid w:val="001049A0"/>
    <w:rsid w:val="00106724"/>
    <w:rsid w:val="0010749E"/>
    <w:rsid w:val="001102DC"/>
    <w:rsid w:val="00110C09"/>
    <w:rsid w:val="001118B4"/>
    <w:rsid w:val="001122C1"/>
    <w:rsid w:val="00112385"/>
    <w:rsid w:val="0011238A"/>
    <w:rsid w:val="00112B2A"/>
    <w:rsid w:val="0011329A"/>
    <w:rsid w:val="00114663"/>
    <w:rsid w:val="00114888"/>
    <w:rsid w:val="00117FD0"/>
    <w:rsid w:val="00120415"/>
    <w:rsid w:val="00123562"/>
    <w:rsid w:val="0012591E"/>
    <w:rsid w:val="00126249"/>
    <w:rsid w:val="00126A6C"/>
    <w:rsid w:val="00130137"/>
    <w:rsid w:val="00131F77"/>
    <w:rsid w:val="00133433"/>
    <w:rsid w:val="00133BA5"/>
    <w:rsid w:val="00134ADE"/>
    <w:rsid w:val="001453F3"/>
    <w:rsid w:val="00147645"/>
    <w:rsid w:val="00147E34"/>
    <w:rsid w:val="00150052"/>
    <w:rsid w:val="00151954"/>
    <w:rsid w:val="00160725"/>
    <w:rsid w:val="0016110B"/>
    <w:rsid w:val="00162D2B"/>
    <w:rsid w:val="00163192"/>
    <w:rsid w:val="001635C6"/>
    <w:rsid w:val="00164C09"/>
    <w:rsid w:val="001657BA"/>
    <w:rsid w:val="00165DF9"/>
    <w:rsid w:val="001674CF"/>
    <w:rsid w:val="001675E8"/>
    <w:rsid w:val="00167E2B"/>
    <w:rsid w:val="00170034"/>
    <w:rsid w:val="00170E35"/>
    <w:rsid w:val="0017430A"/>
    <w:rsid w:val="00174439"/>
    <w:rsid w:val="00174702"/>
    <w:rsid w:val="0018026B"/>
    <w:rsid w:val="00181B70"/>
    <w:rsid w:val="00181D73"/>
    <w:rsid w:val="00183EF4"/>
    <w:rsid w:val="001845D9"/>
    <w:rsid w:val="0018468A"/>
    <w:rsid w:val="0018594A"/>
    <w:rsid w:val="00186AB3"/>
    <w:rsid w:val="00187320"/>
    <w:rsid w:val="00190706"/>
    <w:rsid w:val="00190FF4"/>
    <w:rsid w:val="001919C8"/>
    <w:rsid w:val="00192267"/>
    <w:rsid w:val="00193D12"/>
    <w:rsid w:val="001964FF"/>
    <w:rsid w:val="001A02EC"/>
    <w:rsid w:val="001A1B44"/>
    <w:rsid w:val="001A308C"/>
    <w:rsid w:val="001A4328"/>
    <w:rsid w:val="001A4F9F"/>
    <w:rsid w:val="001A65E1"/>
    <w:rsid w:val="001A6B22"/>
    <w:rsid w:val="001B007D"/>
    <w:rsid w:val="001B0087"/>
    <w:rsid w:val="001B0B37"/>
    <w:rsid w:val="001B1241"/>
    <w:rsid w:val="001B18BC"/>
    <w:rsid w:val="001B3463"/>
    <w:rsid w:val="001B37BC"/>
    <w:rsid w:val="001B3AAA"/>
    <w:rsid w:val="001B4283"/>
    <w:rsid w:val="001B4382"/>
    <w:rsid w:val="001B6FE1"/>
    <w:rsid w:val="001B79DB"/>
    <w:rsid w:val="001C1455"/>
    <w:rsid w:val="001C4E0D"/>
    <w:rsid w:val="001D7FAE"/>
    <w:rsid w:val="001E2196"/>
    <w:rsid w:val="001E59BB"/>
    <w:rsid w:val="001E779F"/>
    <w:rsid w:val="001F229C"/>
    <w:rsid w:val="001F2AD7"/>
    <w:rsid w:val="001F4602"/>
    <w:rsid w:val="001F61D3"/>
    <w:rsid w:val="001F7930"/>
    <w:rsid w:val="00205AE0"/>
    <w:rsid w:val="00206ED2"/>
    <w:rsid w:val="00206F67"/>
    <w:rsid w:val="00207259"/>
    <w:rsid w:val="00210F02"/>
    <w:rsid w:val="0021229D"/>
    <w:rsid w:val="00212549"/>
    <w:rsid w:val="002146CB"/>
    <w:rsid w:val="0021474B"/>
    <w:rsid w:val="0022046E"/>
    <w:rsid w:val="00220EC6"/>
    <w:rsid w:val="0022113A"/>
    <w:rsid w:val="00221894"/>
    <w:rsid w:val="00221BFA"/>
    <w:rsid w:val="00221E92"/>
    <w:rsid w:val="002222C5"/>
    <w:rsid w:val="002241BA"/>
    <w:rsid w:val="0022453C"/>
    <w:rsid w:val="002279C4"/>
    <w:rsid w:val="00227E5E"/>
    <w:rsid w:val="002301FF"/>
    <w:rsid w:val="00231847"/>
    <w:rsid w:val="002318E3"/>
    <w:rsid w:val="002347D8"/>
    <w:rsid w:val="00235D42"/>
    <w:rsid w:val="00244043"/>
    <w:rsid w:val="00244B06"/>
    <w:rsid w:val="002458E8"/>
    <w:rsid w:val="00245DBD"/>
    <w:rsid w:val="002464A9"/>
    <w:rsid w:val="00246978"/>
    <w:rsid w:val="002471D5"/>
    <w:rsid w:val="00256C50"/>
    <w:rsid w:val="0025757C"/>
    <w:rsid w:val="00257A58"/>
    <w:rsid w:val="002610DD"/>
    <w:rsid w:val="0026118E"/>
    <w:rsid w:val="00262168"/>
    <w:rsid w:val="0026412F"/>
    <w:rsid w:val="00264159"/>
    <w:rsid w:val="002643FC"/>
    <w:rsid w:val="002652EA"/>
    <w:rsid w:val="002664F3"/>
    <w:rsid w:val="00266994"/>
    <w:rsid w:val="002715C8"/>
    <w:rsid w:val="00273C5D"/>
    <w:rsid w:val="00275245"/>
    <w:rsid w:val="002752B9"/>
    <w:rsid w:val="002768FB"/>
    <w:rsid w:val="002821D3"/>
    <w:rsid w:val="00282415"/>
    <w:rsid w:val="0028355E"/>
    <w:rsid w:val="00284E23"/>
    <w:rsid w:val="002851AF"/>
    <w:rsid w:val="002853CD"/>
    <w:rsid w:val="00285E4F"/>
    <w:rsid w:val="00286BDE"/>
    <w:rsid w:val="002872F2"/>
    <w:rsid w:val="00290F89"/>
    <w:rsid w:val="00291308"/>
    <w:rsid w:val="002923D4"/>
    <w:rsid w:val="00292F69"/>
    <w:rsid w:val="002946E4"/>
    <w:rsid w:val="0029572A"/>
    <w:rsid w:val="002A0A83"/>
    <w:rsid w:val="002A2486"/>
    <w:rsid w:val="002A3637"/>
    <w:rsid w:val="002A779E"/>
    <w:rsid w:val="002B2188"/>
    <w:rsid w:val="002B23A7"/>
    <w:rsid w:val="002B5EE6"/>
    <w:rsid w:val="002C0D1F"/>
    <w:rsid w:val="002C37A5"/>
    <w:rsid w:val="002C37E5"/>
    <w:rsid w:val="002C6C20"/>
    <w:rsid w:val="002C703C"/>
    <w:rsid w:val="002D0667"/>
    <w:rsid w:val="002D20E4"/>
    <w:rsid w:val="002D299C"/>
    <w:rsid w:val="002D5008"/>
    <w:rsid w:val="002D5278"/>
    <w:rsid w:val="002D6261"/>
    <w:rsid w:val="002D63FE"/>
    <w:rsid w:val="002D68FE"/>
    <w:rsid w:val="002E27CD"/>
    <w:rsid w:val="002E3F61"/>
    <w:rsid w:val="002E58E3"/>
    <w:rsid w:val="002E6C36"/>
    <w:rsid w:val="002F06D6"/>
    <w:rsid w:val="002F21A7"/>
    <w:rsid w:val="002F3D60"/>
    <w:rsid w:val="002F5217"/>
    <w:rsid w:val="002F642A"/>
    <w:rsid w:val="002F680F"/>
    <w:rsid w:val="002F7852"/>
    <w:rsid w:val="00301D3B"/>
    <w:rsid w:val="0030672A"/>
    <w:rsid w:val="00307016"/>
    <w:rsid w:val="00307735"/>
    <w:rsid w:val="00313B4D"/>
    <w:rsid w:val="00314040"/>
    <w:rsid w:val="0031454B"/>
    <w:rsid w:val="00314C51"/>
    <w:rsid w:val="0031751F"/>
    <w:rsid w:val="003210A1"/>
    <w:rsid w:val="00321219"/>
    <w:rsid w:val="003228FE"/>
    <w:rsid w:val="0032331D"/>
    <w:rsid w:val="00323747"/>
    <w:rsid w:val="00324B58"/>
    <w:rsid w:val="00324DA6"/>
    <w:rsid w:val="00324ECD"/>
    <w:rsid w:val="003259D7"/>
    <w:rsid w:val="00326F83"/>
    <w:rsid w:val="00327187"/>
    <w:rsid w:val="00337038"/>
    <w:rsid w:val="00337242"/>
    <w:rsid w:val="00337F36"/>
    <w:rsid w:val="00341BF0"/>
    <w:rsid w:val="0034242D"/>
    <w:rsid w:val="003439AA"/>
    <w:rsid w:val="00345648"/>
    <w:rsid w:val="003470D8"/>
    <w:rsid w:val="00347EE7"/>
    <w:rsid w:val="00350B16"/>
    <w:rsid w:val="00351622"/>
    <w:rsid w:val="003531FF"/>
    <w:rsid w:val="00353278"/>
    <w:rsid w:val="00353C18"/>
    <w:rsid w:val="00353F80"/>
    <w:rsid w:val="0035757E"/>
    <w:rsid w:val="003601C5"/>
    <w:rsid w:val="003607E0"/>
    <w:rsid w:val="003645C9"/>
    <w:rsid w:val="00364BF3"/>
    <w:rsid w:val="00366239"/>
    <w:rsid w:val="003668A7"/>
    <w:rsid w:val="00367C83"/>
    <w:rsid w:val="00371F6C"/>
    <w:rsid w:val="00372C5C"/>
    <w:rsid w:val="00372EC4"/>
    <w:rsid w:val="003731CA"/>
    <w:rsid w:val="00373CCE"/>
    <w:rsid w:val="00373DAC"/>
    <w:rsid w:val="00377463"/>
    <w:rsid w:val="003810B8"/>
    <w:rsid w:val="00381DE4"/>
    <w:rsid w:val="0038407B"/>
    <w:rsid w:val="00384282"/>
    <w:rsid w:val="0038751C"/>
    <w:rsid w:val="00390510"/>
    <w:rsid w:val="003908B3"/>
    <w:rsid w:val="00391CEE"/>
    <w:rsid w:val="00393DE3"/>
    <w:rsid w:val="0039481C"/>
    <w:rsid w:val="00396BBD"/>
    <w:rsid w:val="003A40F2"/>
    <w:rsid w:val="003A5195"/>
    <w:rsid w:val="003A5276"/>
    <w:rsid w:val="003A5778"/>
    <w:rsid w:val="003A66C5"/>
    <w:rsid w:val="003A689E"/>
    <w:rsid w:val="003B0151"/>
    <w:rsid w:val="003B064F"/>
    <w:rsid w:val="003B133E"/>
    <w:rsid w:val="003B1346"/>
    <w:rsid w:val="003B33CB"/>
    <w:rsid w:val="003C1707"/>
    <w:rsid w:val="003C2A17"/>
    <w:rsid w:val="003C400A"/>
    <w:rsid w:val="003C6B49"/>
    <w:rsid w:val="003D1006"/>
    <w:rsid w:val="003D2327"/>
    <w:rsid w:val="003D2925"/>
    <w:rsid w:val="003D5A04"/>
    <w:rsid w:val="003E1B5D"/>
    <w:rsid w:val="003E26EF"/>
    <w:rsid w:val="003E364F"/>
    <w:rsid w:val="003E3FF8"/>
    <w:rsid w:val="003E44F6"/>
    <w:rsid w:val="003E507E"/>
    <w:rsid w:val="003E5C18"/>
    <w:rsid w:val="003F056E"/>
    <w:rsid w:val="003F0971"/>
    <w:rsid w:val="003F114C"/>
    <w:rsid w:val="003F3256"/>
    <w:rsid w:val="003F337E"/>
    <w:rsid w:val="003F4341"/>
    <w:rsid w:val="003F47C7"/>
    <w:rsid w:val="003F77EE"/>
    <w:rsid w:val="003F7873"/>
    <w:rsid w:val="004002F6"/>
    <w:rsid w:val="004013B2"/>
    <w:rsid w:val="00402449"/>
    <w:rsid w:val="00402F05"/>
    <w:rsid w:val="0040610B"/>
    <w:rsid w:val="00406314"/>
    <w:rsid w:val="004118EB"/>
    <w:rsid w:val="004123FB"/>
    <w:rsid w:val="0041273C"/>
    <w:rsid w:val="0041329C"/>
    <w:rsid w:val="0041735A"/>
    <w:rsid w:val="00417449"/>
    <w:rsid w:val="00421235"/>
    <w:rsid w:val="00422500"/>
    <w:rsid w:val="00422BD5"/>
    <w:rsid w:val="00423363"/>
    <w:rsid w:val="00423E3B"/>
    <w:rsid w:val="00424331"/>
    <w:rsid w:val="004255BC"/>
    <w:rsid w:val="0042587A"/>
    <w:rsid w:val="0042627D"/>
    <w:rsid w:val="00431E58"/>
    <w:rsid w:val="0043570A"/>
    <w:rsid w:val="004358BA"/>
    <w:rsid w:val="004403F1"/>
    <w:rsid w:val="00440933"/>
    <w:rsid w:val="00441A1F"/>
    <w:rsid w:val="00441DAB"/>
    <w:rsid w:val="00442B1B"/>
    <w:rsid w:val="004437BE"/>
    <w:rsid w:val="00446B82"/>
    <w:rsid w:val="00451FE5"/>
    <w:rsid w:val="004541BF"/>
    <w:rsid w:val="004542BE"/>
    <w:rsid w:val="0045437C"/>
    <w:rsid w:val="00460D00"/>
    <w:rsid w:val="004610EA"/>
    <w:rsid w:val="00461D1B"/>
    <w:rsid w:val="00462855"/>
    <w:rsid w:val="00464139"/>
    <w:rsid w:val="004645FE"/>
    <w:rsid w:val="00464AC3"/>
    <w:rsid w:val="004661FA"/>
    <w:rsid w:val="0046642C"/>
    <w:rsid w:val="00473C6C"/>
    <w:rsid w:val="00473DDF"/>
    <w:rsid w:val="00474A22"/>
    <w:rsid w:val="004771DF"/>
    <w:rsid w:val="00477940"/>
    <w:rsid w:val="004831AF"/>
    <w:rsid w:val="004844FB"/>
    <w:rsid w:val="00484B40"/>
    <w:rsid w:val="00487DD6"/>
    <w:rsid w:val="0049199C"/>
    <w:rsid w:val="0049299E"/>
    <w:rsid w:val="00493AD8"/>
    <w:rsid w:val="00494AB6"/>
    <w:rsid w:val="0049628A"/>
    <w:rsid w:val="00497657"/>
    <w:rsid w:val="004A04CA"/>
    <w:rsid w:val="004A1FD0"/>
    <w:rsid w:val="004A33FF"/>
    <w:rsid w:val="004A4952"/>
    <w:rsid w:val="004A4AED"/>
    <w:rsid w:val="004A4D27"/>
    <w:rsid w:val="004A54D2"/>
    <w:rsid w:val="004A70B8"/>
    <w:rsid w:val="004A7E5C"/>
    <w:rsid w:val="004B1590"/>
    <w:rsid w:val="004C1FE9"/>
    <w:rsid w:val="004C2A61"/>
    <w:rsid w:val="004C4179"/>
    <w:rsid w:val="004C592B"/>
    <w:rsid w:val="004C6754"/>
    <w:rsid w:val="004C69F7"/>
    <w:rsid w:val="004C76B4"/>
    <w:rsid w:val="004D1401"/>
    <w:rsid w:val="004D2326"/>
    <w:rsid w:val="004D78DE"/>
    <w:rsid w:val="004E208E"/>
    <w:rsid w:val="004E3957"/>
    <w:rsid w:val="004E49E6"/>
    <w:rsid w:val="004E77E0"/>
    <w:rsid w:val="004F0436"/>
    <w:rsid w:val="004F3A05"/>
    <w:rsid w:val="004F407B"/>
    <w:rsid w:val="004F6D1C"/>
    <w:rsid w:val="00500E0D"/>
    <w:rsid w:val="0050217C"/>
    <w:rsid w:val="00503A90"/>
    <w:rsid w:val="00507F21"/>
    <w:rsid w:val="00510436"/>
    <w:rsid w:val="00516906"/>
    <w:rsid w:val="00521A7F"/>
    <w:rsid w:val="00523F16"/>
    <w:rsid w:val="00524062"/>
    <w:rsid w:val="0052543C"/>
    <w:rsid w:val="00525FF2"/>
    <w:rsid w:val="005306D4"/>
    <w:rsid w:val="005308CE"/>
    <w:rsid w:val="00530EDC"/>
    <w:rsid w:val="00531849"/>
    <w:rsid w:val="0053220D"/>
    <w:rsid w:val="00533785"/>
    <w:rsid w:val="00533BCB"/>
    <w:rsid w:val="00534E2D"/>
    <w:rsid w:val="00537A79"/>
    <w:rsid w:val="005427EC"/>
    <w:rsid w:val="005429C4"/>
    <w:rsid w:val="00543104"/>
    <w:rsid w:val="00543605"/>
    <w:rsid w:val="0054651A"/>
    <w:rsid w:val="005513C4"/>
    <w:rsid w:val="00551930"/>
    <w:rsid w:val="005544DC"/>
    <w:rsid w:val="00555E1D"/>
    <w:rsid w:val="005561EB"/>
    <w:rsid w:val="00560682"/>
    <w:rsid w:val="00561957"/>
    <w:rsid w:val="00562CF4"/>
    <w:rsid w:val="0056580C"/>
    <w:rsid w:val="00570289"/>
    <w:rsid w:val="00571AA2"/>
    <w:rsid w:val="00571D5C"/>
    <w:rsid w:val="00571E81"/>
    <w:rsid w:val="00571FC6"/>
    <w:rsid w:val="00573B48"/>
    <w:rsid w:val="005764A3"/>
    <w:rsid w:val="00577976"/>
    <w:rsid w:val="00581A9B"/>
    <w:rsid w:val="00582566"/>
    <w:rsid w:val="00582674"/>
    <w:rsid w:val="00590573"/>
    <w:rsid w:val="00590FB4"/>
    <w:rsid w:val="005919A0"/>
    <w:rsid w:val="00591E3A"/>
    <w:rsid w:val="00592CBC"/>
    <w:rsid w:val="00594C79"/>
    <w:rsid w:val="00595350"/>
    <w:rsid w:val="00595DC8"/>
    <w:rsid w:val="00596402"/>
    <w:rsid w:val="00596BB0"/>
    <w:rsid w:val="00597378"/>
    <w:rsid w:val="005A158F"/>
    <w:rsid w:val="005A41DC"/>
    <w:rsid w:val="005A6C4B"/>
    <w:rsid w:val="005A7CFF"/>
    <w:rsid w:val="005B00EB"/>
    <w:rsid w:val="005B117F"/>
    <w:rsid w:val="005B23C2"/>
    <w:rsid w:val="005B5833"/>
    <w:rsid w:val="005B7739"/>
    <w:rsid w:val="005C1C8D"/>
    <w:rsid w:val="005C44D0"/>
    <w:rsid w:val="005D0B57"/>
    <w:rsid w:val="005D1EA0"/>
    <w:rsid w:val="005D235F"/>
    <w:rsid w:val="005D36A9"/>
    <w:rsid w:val="005D49C4"/>
    <w:rsid w:val="005D5469"/>
    <w:rsid w:val="005D6434"/>
    <w:rsid w:val="005D6778"/>
    <w:rsid w:val="005E186B"/>
    <w:rsid w:val="005E1AA5"/>
    <w:rsid w:val="005E3A3C"/>
    <w:rsid w:val="005E49ED"/>
    <w:rsid w:val="005E5DBC"/>
    <w:rsid w:val="005E77B6"/>
    <w:rsid w:val="005F1947"/>
    <w:rsid w:val="005F1ACC"/>
    <w:rsid w:val="005F2B4D"/>
    <w:rsid w:val="005F2EDA"/>
    <w:rsid w:val="005F3D14"/>
    <w:rsid w:val="005F568C"/>
    <w:rsid w:val="005F57F1"/>
    <w:rsid w:val="005F7841"/>
    <w:rsid w:val="005F7C2A"/>
    <w:rsid w:val="0060061D"/>
    <w:rsid w:val="00600750"/>
    <w:rsid w:val="00601873"/>
    <w:rsid w:val="00602DF0"/>
    <w:rsid w:val="0060446C"/>
    <w:rsid w:val="00604675"/>
    <w:rsid w:val="00604CB5"/>
    <w:rsid w:val="006072B1"/>
    <w:rsid w:val="00610898"/>
    <w:rsid w:val="00610EA3"/>
    <w:rsid w:val="00615FCE"/>
    <w:rsid w:val="0061759C"/>
    <w:rsid w:val="0062017A"/>
    <w:rsid w:val="0062290C"/>
    <w:rsid w:val="006241DA"/>
    <w:rsid w:val="00627A99"/>
    <w:rsid w:val="00627C43"/>
    <w:rsid w:val="00627DB2"/>
    <w:rsid w:val="00630559"/>
    <w:rsid w:val="00631874"/>
    <w:rsid w:val="00632960"/>
    <w:rsid w:val="00632F1A"/>
    <w:rsid w:val="0063584E"/>
    <w:rsid w:val="00636C4B"/>
    <w:rsid w:val="00637798"/>
    <w:rsid w:val="006379A0"/>
    <w:rsid w:val="00640531"/>
    <w:rsid w:val="006416E5"/>
    <w:rsid w:val="00642020"/>
    <w:rsid w:val="00642531"/>
    <w:rsid w:val="006454A7"/>
    <w:rsid w:val="00647060"/>
    <w:rsid w:val="00650D02"/>
    <w:rsid w:val="0065102C"/>
    <w:rsid w:val="006529C2"/>
    <w:rsid w:val="00653661"/>
    <w:rsid w:val="006542C0"/>
    <w:rsid w:val="006545E2"/>
    <w:rsid w:val="006549DF"/>
    <w:rsid w:val="00655E48"/>
    <w:rsid w:val="0065636C"/>
    <w:rsid w:val="00660E0B"/>
    <w:rsid w:val="00662C21"/>
    <w:rsid w:val="006647A1"/>
    <w:rsid w:val="006666EA"/>
    <w:rsid w:val="0067334D"/>
    <w:rsid w:val="0068100B"/>
    <w:rsid w:val="00681BED"/>
    <w:rsid w:val="006842E8"/>
    <w:rsid w:val="0068516E"/>
    <w:rsid w:val="0069281E"/>
    <w:rsid w:val="00692E30"/>
    <w:rsid w:val="006948F4"/>
    <w:rsid w:val="00694E4F"/>
    <w:rsid w:val="00696171"/>
    <w:rsid w:val="006969F2"/>
    <w:rsid w:val="00697232"/>
    <w:rsid w:val="00697C6C"/>
    <w:rsid w:val="006A0F20"/>
    <w:rsid w:val="006A117B"/>
    <w:rsid w:val="006A2254"/>
    <w:rsid w:val="006A27CE"/>
    <w:rsid w:val="006A2D7D"/>
    <w:rsid w:val="006A3CEC"/>
    <w:rsid w:val="006A3F87"/>
    <w:rsid w:val="006B0CCD"/>
    <w:rsid w:val="006B1B3F"/>
    <w:rsid w:val="006B2CFD"/>
    <w:rsid w:val="006B4BF8"/>
    <w:rsid w:val="006B733D"/>
    <w:rsid w:val="006B7802"/>
    <w:rsid w:val="006B7CDD"/>
    <w:rsid w:val="006C071E"/>
    <w:rsid w:val="006C1167"/>
    <w:rsid w:val="006C3E65"/>
    <w:rsid w:val="006C47A9"/>
    <w:rsid w:val="006C4DAD"/>
    <w:rsid w:val="006C5F0B"/>
    <w:rsid w:val="006C765A"/>
    <w:rsid w:val="006D1050"/>
    <w:rsid w:val="006D34A8"/>
    <w:rsid w:val="006D48EE"/>
    <w:rsid w:val="006D52AA"/>
    <w:rsid w:val="006D5850"/>
    <w:rsid w:val="006E1658"/>
    <w:rsid w:val="006E362D"/>
    <w:rsid w:val="006F2127"/>
    <w:rsid w:val="006F4A92"/>
    <w:rsid w:val="006F4BFE"/>
    <w:rsid w:val="006F54D7"/>
    <w:rsid w:val="007031B0"/>
    <w:rsid w:val="00706825"/>
    <w:rsid w:val="00706959"/>
    <w:rsid w:val="0070758D"/>
    <w:rsid w:val="00712C5C"/>
    <w:rsid w:val="0071397A"/>
    <w:rsid w:val="00716D81"/>
    <w:rsid w:val="007201F2"/>
    <w:rsid w:val="007355E2"/>
    <w:rsid w:val="00736BCF"/>
    <w:rsid w:val="007405FA"/>
    <w:rsid w:val="007413CE"/>
    <w:rsid w:val="00746B75"/>
    <w:rsid w:val="00747C53"/>
    <w:rsid w:val="00750880"/>
    <w:rsid w:val="00750A14"/>
    <w:rsid w:val="00752323"/>
    <w:rsid w:val="007523BE"/>
    <w:rsid w:val="00752FC0"/>
    <w:rsid w:val="00754FA4"/>
    <w:rsid w:val="00755033"/>
    <w:rsid w:val="00756461"/>
    <w:rsid w:val="00757E0E"/>
    <w:rsid w:val="00760C8B"/>
    <w:rsid w:val="007642FB"/>
    <w:rsid w:val="00764B12"/>
    <w:rsid w:val="00765B2B"/>
    <w:rsid w:val="007670FA"/>
    <w:rsid w:val="00771581"/>
    <w:rsid w:val="00771D06"/>
    <w:rsid w:val="007761E7"/>
    <w:rsid w:val="00777101"/>
    <w:rsid w:val="00781C9C"/>
    <w:rsid w:val="00782644"/>
    <w:rsid w:val="00782A72"/>
    <w:rsid w:val="00783EA4"/>
    <w:rsid w:val="0078662D"/>
    <w:rsid w:val="007934C4"/>
    <w:rsid w:val="007A1516"/>
    <w:rsid w:val="007A6510"/>
    <w:rsid w:val="007A67E3"/>
    <w:rsid w:val="007A73CE"/>
    <w:rsid w:val="007B0071"/>
    <w:rsid w:val="007B03A3"/>
    <w:rsid w:val="007B03B9"/>
    <w:rsid w:val="007B0E39"/>
    <w:rsid w:val="007B1173"/>
    <w:rsid w:val="007B1394"/>
    <w:rsid w:val="007B2BAA"/>
    <w:rsid w:val="007B326E"/>
    <w:rsid w:val="007B32C7"/>
    <w:rsid w:val="007B684B"/>
    <w:rsid w:val="007B72EF"/>
    <w:rsid w:val="007C09BE"/>
    <w:rsid w:val="007C2A94"/>
    <w:rsid w:val="007C2BA6"/>
    <w:rsid w:val="007C2FA0"/>
    <w:rsid w:val="007C3C83"/>
    <w:rsid w:val="007C6A9B"/>
    <w:rsid w:val="007C7369"/>
    <w:rsid w:val="007D19FA"/>
    <w:rsid w:val="007D366E"/>
    <w:rsid w:val="007D3D89"/>
    <w:rsid w:val="007D3EAB"/>
    <w:rsid w:val="007D4726"/>
    <w:rsid w:val="007D78C5"/>
    <w:rsid w:val="007E2DD0"/>
    <w:rsid w:val="007E467E"/>
    <w:rsid w:val="007E53B3"/>
    <w:rsid w:val="007E5613"/>
    <w:rsid w:val="007E6F8E"/>
    <w:rsid w:val="007F1023"/>
    <w:rsid w:val="007F2061"/>
    <w:rsid w:val="007F2820"/>
    <w:rsid w:val="007F3808"/>
    <w:rsid w:val="007F3ED9"/>
    <w:rsid w:val="007F5AA9"/>
    <w:rsid w:val="00802408"/>
    <w:rsid w:val="008025D9"/>
    <w:rsid w:val="008057CE"/>
    <w:rsid w:val="00805D81"/>
    <w:rsid w:val="00807545"/>
    <w:rsid w:val="00807999"/>
    <w:rsid w:val="00810B6E"/>
    <w:rsid w:val="00812AEC"/>
    <w:rsid w:val="0081494C"/>
    <w:rsid w:val="008153CE"/>
    <w:rsid w:val="008173CC"/>
    <w:rsid w:val="00817434"/>
    <w:rsid w:val="0082105A"/>
    <w:rsid w:val="008215AD"/>
    <w:rsid w:val="008215E5"/>
    <w:rsid w:val="00823CBD"/>
    <w:rsid w:val="00826C38"/>
    <w:rsid w:val="00830779"/>
    <w:rsid w:val="008308F1"/>
    <w:rsid w:val="00832A11"/>
    <w:rsid w:val="00835B46"/>
    <w:rsid w:val="008369B5"/>
    <w:rsid w:val="00841DF3"/>
    <w:rsid w:val="008428B8"/>
    <w:rsid w:val="00842FDE"/>
    <w:rsid w:val="00843B08"/>
    <w:rsid w:val="00844345"/>
    <w:rsid w:val="008474A9"/>
    <w:rsid w:val="00847C36"/>
    <w:rsid w:val="00853CFC"/>
    <w:rsid w:val="00856268"/>
    <w:rsid w:val="00856E4C"/>
    <w:rsid w:val="0085722D"/>
    <w:rsid w:val="0086005B"/>
    <w:rsid w:val="008639FE"/>
    <w:rsid w:val="00872C74"/>
    <w:rsid w:val="00873235"/>
    <w:rsid w:val="00873937"/>
    <w:rsid w:val="00874D3C"/>
    <w:rsid w:val="008760AB"/>
    <w:rsid w:val="00882F0D"/>
    <w:rsid w:val="00884693"/>
    <w:rsid w:val="00886158"/>
    <w:rsid w:val="008901BC"/>
    <w:rsid w:val="0089111E"/>
    <w:rsid w:val="008948E5"/>
    <w:rsid w:val="00894ACA"/>
    <w:rsid w:val="00896148"/>
    <w:rsid w:val="00897E43"/>
    <w:rsid w:val="008A1928"/>
    <w:rsid w:val="008A1D7B"/>
    <w:rsid w:val="008A2255"/>
    <w:rsid w:val="008A459E"/>
    <w:rsid w:val="008A4809"/>
    <w:rsid w:val="008A49DA"/>
    <w:rsid w:val="008A5A29"/>
    <w:rsid w:val="008B1180"/>
    <w:rsid w:val="008B2DA7"/>
    <w:rsid w:val="008B3F11"/>
    <w:rsid w:val="008B4749"/>
    <w:rsid w:val="008B4CAE"/>
    <w:rsid w:val="008C24E2"/>
    <w:rsid w:val="008C3274"/>
    <w:rsid w:val="008C3E39"/>
    <w:rsid w:val="008C5054"/>
    <w:rsid w:val="008C50A6"/>
    <w:rsid w:val="008C5BD5"/>
    <w:rsid w:val="008C69F8"/>
    <w:rsid w:val="008D067B"/>
    <w:rsid w:val="008D28B2"/>
    <w:rsid w:val="008D30FB"/>
    <w:rsid w:val="008D57BD"/>
    <w:rsid w:val="008D62EA"/>
    <w:rsid w:val="008D6BEC"/>
    <w:rsid w:val="008E0942"/>
    <w:rsid w:val="008E1777"/>
    <w:rsid w:val="008E1A08"/>
    <w:rsid w:val="008E1D93"/>
    <w:rsid w:val="008E1EC8"/>
    <w:rsid w:val="008E265C"/>
    <w:rsid w:val="008E275D"/>
    <w:rsid w:val="008E4493"/>
    <w:rsid w:val="008E47F8"/>
    <w:rsid w:val="008E528D"/>
    <w:rsid w:val="008F153F"/>
    <w:rsid w:val="008F1CCF"/>
    <w:rsid w:val="008F30CF"/>
    <w:rsid w:val="008F4B91"/>
    <w:rsid w:val="00901037"/>
    <w:rsid w:val="00902487"/>
    <w:rsid w:val="009040B1"/>
    <w:rsid w:val="00904156"/>
    <w:rsid w:val="00904776"/>
    <w:rsid w:val="00904D1F"/>
    <w:rsid w:val="00904E5E"/>
    <w:rsid w:val="00907990"/>
    <w:rsid w:val="00911606"/>
    <w:rsid w:val="00912F8F"/>
    <w:rsid w:val="009156CA"/>
    <w:rsid w:val="009159B5"/>
    <w:rsid w:val="00915BF5"/>
    <w:rsid w:val="009205F4"/>
    <w:rsid w:val="00920CEB"/>
    <w:rsid w:val="0092162A"/>
    <w:rsid w:val="0092186A"/>
    <w:rsid w:val="009246CB"/>
    <w:rsid w:val="00925069"/>
    <w:rsid w:val="00925B98"/>
    <w:rsid w:val="00925D62"/>
    <w:rsid w:val="009266AB"/>
    <w:rsid w:val="009311A2"/>
    <w:rsid w:val="00932089"/>
    <w:rsid w:val="00937F63"/>
    <w:rsid w:val="00941A8B"/>
    <w:rsid w:val="00941BF5"/>
    <w:rsid w:val="00944069"/>
    <w:rsid w:val="009455DD"/>
    <w:rsid w:val="00945B04"/>
    <w:rsid w:val="009466C2"/>
    <w:rsid w:val="00952A2D"/>
    <w:rsid w:val="00956C09"/>
    <w:rsid w:val="0096083D"/>
    <w:rsid w:val="00966279"/>
    <w:rsid w:val="009705C2"/>
    <w:rsid w:val="00971B38"/>
    <w:rsid w:val="009729DA"/>
    <w:rsid w:val="009737F6"/>
    <w:rsid w:val="0097449B"/>
    <w:rsid w:val="009751F4"/>
    <w:rsid w:val="00976C4E"/>
    <w:rsid w:val="00977200"/>
    <w:rsid w:val="00980EDB"/>
    <w:rsid w:val="00981E5C"/>
    <w:rsid w:val="009851B7"/>
    <w:rsid w:val="00985736"/>
    <w:rsid w:val="00986262"/>
    <w:rsid w:val="0098636A"/>
    <w:rsid w:val="00987559"/>
    <w:rsid w:val="00990F9E"/>
    <w:rsid w:val="00997C78"/>
    <w:rsid w:val="00997FE7"/>
    <w:rsid w:val="009A2F9F"/>
    <w:rsid w:val="009A4AF9"/>
    <w:rsid w:val="009A4DA9"/>
    <w:rsid w:val="009B0633"/>
    <w:rsid w:val="009B0AA0"/>
    <w:rsid w:val="009B0C64"/>
    <w:rsid w:val="009B28AF"/>
    <w:rsid w:val="009B365C"/>
    <w:rsid w:val="009B5134"/>
    <w:rsid w:val="009B5518"/>
    <w:rsid w:val="009B5C6A"/>
    <w:rsid w:val="009B7743"/>
    <w:rsid w:val="009C48F6"/>
    <w:rsid w:val="009C56C1"/>
    <w:rsid w:val="009D04AC"/>
    <w:rsid w:val="009D12F2"/>
    <w:rsid w:val="009D1E5D"/>
    <w:rsid w:val="009D2821"/>
    <w:rsid w:val="009D417C"/>
    <w:rsid w:val="009E0D6A"/>
    <w:rsid w:val="009E1164"/>
    <w:rsid w:val="009E1A54"/>
    <w:rsid w:val="009E242B"/>
    <w:rsid w:val="009E31FF"/>
    <w:rsid w:val="009E59F2"/>
    <w:rsid w:val="009E7474"/>
    <w:rsid w:val="009F3928"/>
    <w:rsid w:val="009F520B"/>
    <w:rsid w:val="009F6C57"/>
    <w:rsid w:val="00A037D7"/>
    <w:rsid w:val="00A0470D"/>
    <w:rsid w:val="00A055A3"/>
    <w:rsid w:val="00A10193"/>
    <w:rsid w:val="00A10632"/>
    <w:rsid w:val="00A10CB6"/>
    <w:rsid w:val="00A11CB1"/>
    <w:rsid w:val="00A11CE4"/>
    <w:rsid w:val="00A11F7A"/>
    <w:rsid w:val="00A123A3"/>
    <w:rsid w:val="00A12C10"/>
    <w:rsid w:val="00A13465"/>
    <w:rsid w:val="00A14EB4"/>
    <w:rsid w:val="00A1646E"/>
    <w:rsid w:val="00A17735"/>
    <w:rsid w:val="00A24A71"/>
    <w:rsid w:val="00A25008"/>
    <w:rsid w:val="00A27E1E"/>
    <w:rsid w:val="00A341A9"/>
    <w:rsid w:val="00A34423"/>
    <w:rsid w:val="00A34A1C"/>
    <w:rsid w:val="00A36941"/>
    <w:rsid w:val="00A40104"/>
    <w:rsid w:val="00A4110F"/>
    <w:rsid w:val="00A422AF"/>
    <w:rsid w:val="00A43441"/>
    <w:rsid w:val="00A43FB4"/>
    <w:rsid w:val="00A46B7A"/>
    <w:rsid w:val="00A506C8"/>
    <w:rsid w:val="00A51ACE"/>
    <w:rsid w:val="00A54CD4"/>
    <w:rsid w:val="00A566D6"/>
    <w:rsid w:val="00A57599"/>
    <w:rsid w:val="00A600F9"/>
    <w:rsid w:val="00A60131"/>
    <w:rsid w:val="00A6072E"/>
    <w:rsid w:val="00A60D37"/>
    <w:rsid w:val="00A62F9F"/>
    <w:rsid w:val="00A63383"/>
    <w:rsid w:val="00A64DB8"/>
    <w:rsid w:val="00A666DD"/>
    <w:rsid w:val="00A800F4"/>
    <w:rsid w:val="00A81882"/>
    <w:rsid w:val="00A818CB"/>
    <w:rsid w:val="00A853DD"/>
    <w:rsid w:val="00A86229"/>
    <w:rsid w:val="00A867FE"/>
    <w:rsid w:val="00A86A03"/>
    <w:rsid w:val="00A90B32"/>
    <w:rsid w:val="00A9252A"/>
    <w:rsid w:val="00A92774"/>
    <w:rsid w:val="00A92DD4"/>
    <w:rsid w:val="00A92E05"/>
    <w:rsid w:val="00A936D4"/>
    <w:rsid w:val="00A93F9A"/>
    <w:rsid w:val="00AA027D"/>
    <w:rsid w:val="00AA0442"/>
    <w:rsid w:val="00AA4D02"/>
    <w:rsid w:val="00AA5176"/>
    <w:rsid w:val="00AB3851"/>
    <w:rsid w:val="00AB6B37"/>
    <w:rsid w:val="00AB6F1E"/>
    <w:rsid w:val="00AB6F21"/>
    <w:rsid w:val="00AB72CD"/>
    <w:rsid w:val="00AC441E"/>
    <w:rsid w:val="00AC53B3"/>
    <w:rsid w:val="00AC667F"/>
    <w:rsid w:val="00AC7AF1"/>
    <w:rsid w:val="00AD128C"/>
    <w:rsid w:val="00AD523C"/>
    <w:rsid w:val="00AD5507"/>
    <w:rsid w:val="00AD7FEF"/>
    <w:rsid w:val="00AE2372"/>
    <w:rsid w:val="00AE2802"/>
    <w:rsid w:val="00AE3B33"/>
    <w:rsid w:val="00AF51F9"/>
    <w:rsid w:val="00AF7205"/>
    <w:rsid w:val="00AF7717"/>
    <w:rsid w:val="00AF7AD6"/>
    <w:rsid w:val="00B05324"/>
    <w:rsid w:val="00B05703"/>
    <w:rsid w:val="00B10809"/>
    <w:rsid w:val="00B11846"/>
    <w:rsid w:val="00B1250D"/>
    <w:rsid w:val="00B13994"/>
    <w:rsid w:val="00B15D62"/>
    <w:rsid w:val="00B16541"/>
    <w:rsid w:val="00B20F73"/>
    <w:rsid w:val="00B21580"/>
    <w:rsid w:val="00B21B85"/>
    <w:rsid w:val="00B2279E"/>
    <w:rsid w:val="00B23221"/>
    <w:rsid w:val="00B254F4"/>
    <w:rsid w:val="00B25813"/>
    <w:rsid w:val="00B262ED"/>
    <w:rsid w:val="00B30DA4"/>
    <w:rsid w:val="00B31112"/>
    <w:rsid w:val="00B31264"/>
    <w:rsid w:val="00B347FC"/>
    <w:rsid w:val="00B375A6"/>
    <w:rsid w:val="00B40228"/>
    <w:rsid w:val="00B40849"/>
    <w:rsid w:val="00B451B2"/>
    <w:rsid w:val="00B4675B"/>
    <w:rsid w:val="00B47B2D"/>
    <w:rsid w:val="00B47C84"/>
    <w:rsid w:val="00B47DE2"/>
    <w:rsid w:val="00B47EF5"/>
    <w:rsid w:val="00B5058B"/>
    <w:rsid w:val="00B50AA4"/>
    <w:rsid w:val="00B50DCB"/>
    <w:rsid w:val="00B52170"/>
    <w:rsid w:val="00B566C5"/>
    <w:rsid w:val="00B56C9B"/>
    <w:rsid w:val="00B605C6"/>
    <w:rsid w:val="00B61A2B"/>
    <w:rsid w:val="00B61CEA"/>
    <w:rsid w:val="00B625A7"/>
    <w:rsid w:val="00B63823"/>
    <w:rsid w:val="00B64421"/>
    <w:rsid w:val="00B70252"/>
    <w:rsid w:val="00B710F7"/>
    <w:rsid w:val="00B717CA"/>
    <w:rsid w:val="00B7180F"/>
    <w:rsid w:val="00B7321D"/>
    <w:rsid w:val="00B737B1"/>
    <w:rsid w:val="00B7534E"/>
    <w:rsid w:val="00B75628"/>
    <w:rsid w:val="00B75C18"/>
    <w:rsid w:val="00B75FEC"/>
    <w:rsid w:val="00B76CA8"/>
    <w:rsid w:val="00B76F69"/>
    <w:rsid w:val="00B77D30"/>
    <w:rsid w:val="00B80E74"/>
    <w:rsid w:val="00B8193E"/>
    <w:rsid w:val="00B83641"/>
    <w:rsid w:val="00B843FB"/>
    <w:rsid w:val="00B84EAB"/>
    <w:rsid w:val="00B86E1A"/>
    <w:rsid w:val="00B94126"/>
    <w:rsid w:val="00B96293"/>
    <w:rsid w:val="00B9634C"/>
    <w:rsid w:val="00B976B8"/>
    <w:rsid w:val="00BA12C4"/>
    <w:rsid w:val="00BA34B7"/>
    <w:rsid w:val="00BA650D"/>
    <w:rsid w:val="00BB1FB0"/>
    <w:rsid w:val="00BB2ADB"/>
    <w:rsid w:val="00BB3706"/>
    <w:rsid w:val="00BB3F75"/>
    <w:rsid w:val="00BB4383"/>
    <w:rsid w:val="00BB49C8"/>
    <w:rsid w:val="00BB4EFF"/>
    <w:rsid w:val="00BB5C61"/>
    <w:rsid w:val="00BC06B2"/>
    <w:rsid w:val="00BC2C2F"/>
    <w:rsid w:val="00BC373E"/>
    <w:rsid w:val="00BC399B"/>
    <w:rsid w:val="00BC6CC4"/>
    <w:rsid w:val="00BC7B9C"/>
    <w:rsid w:val="00BD4F17"/>
    <w:rsid w:val="00BE042F"/>
    <w:rsid w:val="00BE0A60"/>
    <w:rsid w:val="00BE28B7"/>
    <w:rsid w:val="00BE3FC5"/>
    <w:rsid w:val="00BE48CC"/>
    <w:rsid w:val="00BF0868"/>
    <w:rsid w:val="00BF0B6F"/>
    <w:rsid w:val="00BF35A9"/>
    <w:rsid w:val="00BF4AE2"/>
    <w:rsid w:val="00BF62AE"/>
    <w:rsid w:val="00C01029"/>
    <w:rsid w:val="00C0298C"/>
    <w:rsid w:val="00C03CFD"/>
    <w:rsid w:val="00C1052D"/>
    <w:rsid w:val="00C10849"/>
    <w:rsid w:val="00C13251"/>
    <w:rsid w:val="00C1336D"/>
    <w:rsid w:val="00C14D4D"/>
    <w:rsid w:val="00C14E34"/>
    <w:rsid w:val="00C1573D"/>
    <w:rsid w:val="00C1697C"/>
    <w:rsid w:val="00C21266"/>
    <w:rsid w:val="00C22574"/>
    <w:rsid w:val="00C25995"/>
    <w:rsid w:val="00C313F1"/>
    <w:rsid w:val="00C3385D"/>
    <w:rsid w:val="00C3416F"/>
    <w:rsid w:val="00C356B5"/>
    <w:rsid w:val="00C364C0"/>
    <w:rsid w:val="00C37259"/>
    <w:rsid w:val="00C40189"/>
    <w:rsid w:val="00C41520"/>
    <w:rsid w:val="00C41685"/>
    <w:rsid w:val="00C55548"/>
    <w:rsid w:val="00C569F6"/>
    <w:rsid w:val="00C5721F"/>
    <w:rsid w:val="00C6092A"/>
    <w:rsid w:val="00C61DED"/>
    <w:rsid w:val="00C62D3B"/>
    <w:rsid w:val="00C633FE"/>
    <w:rsid w:val="00C64527"/>
    <w:rsid w:val="00C64F31"/>
    <w:rsid w:val="00C7026E"/>
    <w:rsid w:val="00C73967"/>
    <w:rsid w:val="00C74300"/>
    <w:rsid w:val="00C74A01"/>
    <w:rsid w:val="00C7505F"/>
    <w:rsid w:val="00C755C1"/>
    <w:rsid w:val="00C76A29"/>
    <w:rsid w:val="00C80050"/>
    <w:rsid w:val="00C80B7C"/>
    <w:rsid w:val="00C8217B"/>
    <w:rsid w:val="00C82C4C"/>
    <w:rsid w:val="00C844C7"/>
    <w:rsid w:val="00C85BAE"/>
    <w:rsid w:val="00C87E41"/>
    <w:rsid w:val="00C904A1"/>
    <w:rsid w:val="00C906DD"/>
    <w:rsid w:val="00C910BA"/>
    <w:rsid w:val="00C91577"/>
    <w:rsid w:val="00C93FB9"/>
    <w:rsid w:val="00C943BA"/>
    <w:rsid w:val="00C94687"/>
    <w:rsid w:val="00C95985"/>
    <w:rsid w:val="00C95CA6"/>
    <w:rsid w:val="00C96035"/>
    <w:rsid w:val="00C9662F"/>
    <w:rsid w:val="00C96AAA"/>
    <w:rsid w:val="00C97D63"/>
    <w:rsid w:val="00CA0508"/>
    <w:rsid w:val="00CA1763"/>
    <w:rsid w:val="00CA1BBF"/>
    <w:rsid w:val="00CA38B9"/>
    <w:rsid w:val="00CA58F3"/>
    <w:rsid w:val="00CA5ABC"/>
    <w:rsid w:val="00CA6A0A"/>
    <w:rsid w:val="00CB00AF"/>
    <w:rsid w:val="00CB2DFC"/>
    <w:rsid w:val="00CB5E56"/>
    <w:rsid w:val="00CB681F"/>
    <w:rsid w:val="00CC0890"/>
    <w:rsid w:val="00CC0A89"/>
    <w:rsid w:val="00CC1020"/>
    <w:rsid w:val="00CC23DC"/>
    <w:rsid w:val="00CC338F"/>
    <w:rsid w:val="00CC3699"/>
    <w:rsid w:val="00CC3CFB"/>
    <w:rsid w:val="00CC48E7"/>
    <w:rsid w:val="00CC6248"/>
    <w:rsid w:val="00CC6ADF"/>
    <w:rsid w:val="00CC7A61"/>
    <w:rsid w:val="00CC7D5A"/>
    <w:rsid w:val="00CD177D"/>
    <w:rsid w:val="00CD2A03"/>
    <w:rsid w:val="00CD345E"/>
    <w:rsid w:val="00CD58EE"/>
    <w:rsid w:val="00CD62BF"/>
    <w:rsid w:val="00CE3FEE"/>
    <w:rsid w:val="00CE4EB8"/>
    <w:rsid w:val="00CE5200"/>
    <w:rsid w:val="00CE5E2F"/>
    <w:rsid w:val="00CE78D3"/>
    <w:rsid w:val="00CF0497"/>
    <w:rsid w:val="00CF6E7A"/>
    <w:rsid w:val="00D03443"/>
    <w:rsid w:val="00D05021"/>
    <w:rsid w:val="00D06509"/>
    <w:rsid w:val="00D06764"/>
    <w:rsid w:val="00D0710F"/>
    <w:rsid w:val="00D106C4"/>
    <w:rsid w:val="00D115C5"/>
    <w:rsid w:val="00D115E3"/>
    <w:rsid w:val="00D13F70"/>
    <w:rsid w:val="00D20424"/>
    <w:rsid w:val="00D20D72"/>
    <w:rsid w:val="00D21FB4"/>
    <w:rsid w:val="00D23912"/>
    <w:rsid w:val="00D24161"/>
    <w:rsid w:val="00D24288"/>
    <w:rsid w:val="00D26C62"/>
    <w:rsid w:val="00D27C2B"/>
    <w:rsid w:val="00D32319"/>
    <w:rsid w:val="00D342E2"/>
    <w:rsid w:val="00D375DF"/>
    <w:rsid w:val="00D403AA"/>
    <w:rsid w:val="00D419B4"/>
    <w:rsid w:val="00D45666"/>
    <w:rsid w:val="00D506F8"/>
    <w:rsid w:val="00D5265B"/>
    <w:rsid w:val="00D533B8"/>
    <w:rsid w:val="00D53B25"/>
    <w:rsid w:val="00D5550C"/>
    <w:rsid w:val="00D5554C"/>
    <w:rsid w:val="00D57580"/>
    <w:rsid w:val="00D575AB"/>
    <w:rsid w:val="00D57C61"/>
    <w:rsid w:val="00D60413"/>
    <w:rsid w:val="00D62537"/>
    <w:rsid w:val="00D65A75"/>
    <w:rsid w:val="00D66B65"/>
    <w:rsid w:val="00D67577"/>
    <w:rsid w:val="00D704BB"/>
    <w:rsid w:val="00D723FB"/>
    <w:rsid w:val="00D7285D"/>
    <w:rsid w:val="00D72EDB"/>
    <w:rsid w:val="00D77C6E"/>
    <w:rsid w:val="00D77D9B"/>
    <w:rsid w:val="00D804BA"/>
    <w:rsid w:val="00D805D4"/>
    <w:rsid w:val="00D8144F"/>
    <w:rsid w:val="00D824F2"/>
    <w:rsid w:val="00D826F7"/>
    <w:rsid w:val="00D84D86"/>
    <w:rsid w:val="00D87660"/>
    <w:rsid w:val="00D932B0"/>
    <w:rsid w:val="00D938FE"/>
    <w:rsid w:val="00D9438C"/>
    <w:rsid w:val="00D94D1B"/>
    <w:rsid w:val="00D959E5"/>
    <w:rsid w:val="00D971B9"/>
    <w:rsid w:val="00DA1270"/>
    <w:rsid w:val="00DA1387"/>
    <w:rsid w:val="00DA1BFD"/>
    <w:rsid w:val="00DA220E"/>
    <w:rsid w:val="00DA487B"/>
    <w:rsid w:val="00DA5617"/>
    <w:rsid w:val="00DA73F5"/>
    <w:rsid w:val="00DB2F04"/>
    <w:rsid w:val="00DB399F"/>
    <w:rsid w:val="00DB414D"/>
    <w:rsid w:val="00DB5DE3"/>
    <w:rsid w:val="00DB6577"/>
    <w:rsid w:val="00DB72B4"/>
    <w:rsid w:val="00DB7FD0"/>
    <w:rsid w:val="00DC2757"/>
    <w:rsid w:val="00DC2DB8"/>
    <w:rsid w:val="00DC2F9B"/>
    <w:rsid w:val="00DC30F6"/>
    <w:rsid w:val="00DC503A"/>
    <w:rsid w:val="00DC6B6F"/>
    <w:rsid w:val="00DC6E1C"/>
    <w:rsid w:val="00DC751D"/>
    <w:rsid w:val="00DD321E"/>
    <w:rsid w:val="00DD43ED"/>
    <w:rsid w:val="00DD4A0D"/>
    <w:rsid w:val="00DD589A"/>
    <w:rsid w:val="00DD7048"/>
    <w:rsid w:val="00DE3402"/>
    <w:rsid w:val="00DF10BA"/>
    <w:rsid w:val="00DF24DF"/>
    <w:rsid w:val="00DF76D6"/>
    <w:rsid w:val="00DF7E69"/>
    <w:rsid w:val="00DF7E9F"/>
    <w:rsid w:val="00E00573"/>
    <w:rsid w:val="00E00888"/>
    <w:rsid w:val="00E06BA6"/>
    <w:rsid w:val="00E06C9D"/>
    <w:rsid w:val="00E07ABD"/>
    <w:rsid w:val="00E07EE5"/>
    <w:rsid w:val="00E1020C"/>
    <w:rsid w:val="00E12412"/>
    <w:rsid w:val="00E130A0"/>
    <w:rsid w:val="00E1392A"/>
    <w:rsid w:val="00E13D25"/>
    <w:rsid w:val="00E14DB7"/>
    <w:rsid w:val="00E15423"/>
    <w:rsid w:val="00E174CE"/>
    <w:rsid w:val="00E219ED"/>
    <w:rsid w:val="00E24EBF"/>
    <w:rsid w:val="00E251B3"/>
    <w:rsid w:val="00E25B30"/>
    <w:rsid w:val="00E260A0"/>
    <w:rsid w:val="00E2784C"/>
    <w:rsid w:val="00E35684"/>
    <w:rsid w:val="00E40062"/>
    <w:rsid w:val="00E414BA"/>
    <w:rsid w:val="00E42371"/>
    <w:rsid w:val="00E426F1"/>
    <w:rsid w:val="00E42B0D"/>
    <w:rsid w:val="00E44DEB"/>
    <w:rsid w:val="00E44E69"/>
    <w:rsid w:val="00E45E69"/>
    <w:rsid w:val="00E46705"/>
    <w:rsid w:val="00E46E97"/>
    <w:rsid w:val="00E50D36"/>
    <w:rsid w:val="00E5163F"/>
    <w:rsid w:val="00E52CBD"/>
    <w:rsid w:val="00E535A6"/>
    <w:rsid w:val="00E55A6A"/>
    <w:rsid w:val="00E6002E"/>
    <w:rsid w:val="00E60CA8"/>
    <w:rsid w:val="00E620AD"/>
    <w:rsid w:val="00E62259"/>
    <w:rsid w:val="00E627F9"/>
    <w:rsid w:val="00E62984"/>
    <w:rsid w:val="00E70101"/>
    <w:rsid w:val="00E737CF"/>
    <w:rsid w:val="00E75123"/>
    <w:rsid w:val="00E75799"/>
    <w:rsid w:val="00E77702"/>
    <w:rsid w:val="00E80150"/>
    <w:rsid w:val="00E82E37"/>
    <w:rsid w:val="00E83C68"/>
    <w:rsid w:val="00E84BB7"/>
    <w:rsid w:val="00E8594E"/>
    <w:rsid w:val="00E86CB4"/>
    <w:rsid w:val="00E90064"/>
    <w:rsid w:val="00E9291E"/>
    <w:rsid w:val="00E953EF"/>
    <w:rsid w:val="00E9630C"/>
    <w:rsid w:val="00E96D7D"/>
    <w:rsid w:val="00E96DC1"/>
    <w:rsid w:val="00E97724"/>
    <w:rsid w:val="00EA0A28"/>
    <w:rsid w:val="00EA24BB"/>
    <w:rsid w:val="00EA5CED"/>
    <w:rsid w:val="00EB0A95"/>
    <w:rsid w:val="00EB491D"/>
    <w:rsid w:val="00EC0278"/>
    <w:rsid w:val="00EC1689"/>
    <w:rsid w:val="00EC17D4"/>
    <w:rsid w:val="00EC2B72"/>
    <w:rsid w:val="00EC52DB"/>
    <w:rsid w:val="00EC7F5F"/>
    <w:rsid w:val="00ED013E"/>
    <w:rsid w:val="00ED014E"/>
    <w:rsid w:val="00ED07D4"/>
    <w:rsid w:val="00ED0C15"/>
    <w:rsid w:val="00ED30B6"/>
    <w:rsid w:val="00ED4D5D"/>
    <w:rsid w:val="00ED636C"/>
    <w:rsid w:val="00ED662A"/>
    <w:rsid w:val="00ED6838"/>
    <w:rsid w:val="00ED7529"/>
    <w:rsid w:val="00EE0D3B"/>
    <w:rsid w:val="00EE1BCB"/>
    <w:rsid w:val="00EE37A2"/>
    <w:rsid w:val="00EE4B31"/>
    <w:rsid w:val="00EF01FA"/>
    <w:rsid w:val="00EF092B"/>
    <w:rsid w:val="00EF0A51"/>
    <w:rsid w:val="00EF0F24"/>
    <w:rsid w:val="00EF1CF0"/>
    <w:rsid w:val="00EF303F"/>
    <w:rsid w:val="00EF38E2"/>
    <w:rsid w:val="00EF69A2"/>
    <w:rsid w:val="00EF7491"/>
    <w:rsid w:val="00EF79FC"/>
    <w:rsid w:val="00F039CF"/>
    <w:rsid w:val="00F03DC2"/>
    <w:rsid w:val="00F07BB6"/>
    <w:rsid w:val="00F104A5"/>
    <w:rsid w:val="00F118AE"/>
    <w:rsid w:val="00F11CB6"/>
    <w:rsid w:val="00F13635"/>
    <w:rsid w:val="00F15CF3"/>
    <w:rsid w:val="00F17031"/>
    <w:rsid w:val="00F214CB"/>
    <w:rsid w:val="00F241DB"/>
    <w:rsid w:val="00F24608"/>
    <w:rsid w:val="00F24B4F"/>
    <w:rsid w:val="00F259A2"/>
    <w:rsid w:val="00F27F86"/>
    <w:rsid w:val="00F32940"/>
    <w:rsid w:val="00F35D94"/>
    <w:rsid w:val="00F40412"/>
    <w:rsid w:val="00F42A29"/>
    <w:rsid w:val="00F43400"/>
    <w:rsid w:val="00F43D75"/>
    <w:rsid w:val="00F45246"/>
    <w:rsid w:val="00F461B4"/>
    <w:rsid w:val="00F46AD0"/>
    <w:rsid w:val="00F47841"/>
    <w:rsid w:val="00F479AC"/>
    <w:rsid w:val="00F52DBE"/>
    <w:rsid w:val="00F53C74"/>
    <w:rsid w:val="00F55BB0"/>
    <w:rsid w:val="00F55DF3"/>
    <w:rsid w:val="00F635EE"/>
    <w:rsid w:val="00F66B44"/>
    <w:rsid w:val="00F672EA"/>
    <w:rsid w:val="00F7375E"/>
    <w:rsid w:val="00F73FF4"/>
    <w:rsid w:val="00F750A6"/>
    <w:rsid w:val="00F77F2D"/>
    <w:rsid w:val="00F84060"/>
    <w:rsid w:val="00F8510B"/>
    <w:rsid w:val="00F871C4"/>
    <w:rsid w:val="00F87610"/>
    <w:rsid w:val="00F87893"/>
    <w:rsid w:val="00F9234B"/>
    <w:rsid w:val="00F923FE"/>
    <w:rsid w:val="00F93C17"/>
    <w:rsid w:val="00F95496"/>
    <w:rsid w:val="00F95961"/>
    <w:rsid w:val="00F95D6E"/>
    <w:rsid w:val="00F969D7"/>
    <w:rsid w:val="00FA19D5"/>
    <w:rsid w:val="00FA25CF"/>
    <w:rsid w:val="00FA2E5B"/>
    <w:rsid w:val="00FA5D72"/>
    <w:rsid w:val="00FA5FCB"/>
    <w:rsid w:val="00FA76A9"/>
    <w:rsid w:val="00FB09E2"/>
    <w:rsid w:val="00FB1D84"/>
    <w:rsid w:val="00FB29F1"/>
    <w:rsid w:val="00FB2DCC"/>
    <w:rsid w:val="00FB33BD"/>
    <w:rsid w:val="00FB4498"/>
    <w:rsid w:val="00FB50E1"/>
    <w:rsid w:val="00FB58C2"/>
    <w:rsid w:val="00FB5BAB"/>
    <w:rsid w:val="00FB72AE"/>
    <w:rsid w:val="00FB7D39"/>
    <w:rsid w:val="00FC0FAF"/>
    <w:rsid w:val="00FC107B"/>
    <w:rsid w:val="00FC1785"/>
    <w:rsid w:val="00FC2C1F"/>
    <w:rsid w:val="00FC3B3E"/>
    <w:rsid w:val="00FC6446"/>
    <w:rsid w:val="00FC7950"/>
    <w:rsid w:val="00FD0224"/>
    <w:rsid w:val="00FD0598"/>
    <w:rsid w:val="00FD2299"/>
    <w:rsid w:val="00FD3D9E"/>
    <w:rsid w:val="00FD4D72"/>
    <w:rsid w:val="00FD503C"/>
    <w:rsid w:val="00FD6EBA"/>
    <w:rsid w:val="00FD7009"/>
    <w:rsid w:val="00FE0AD0"/>
    <w:rsid w:val="00FE0C11"/>
    <w:rsid w:val="00FE19EF"/>
    <w:rsid w:val="00FE4D79"/>
    <w:rsid w:val="00FE6FEF"/>
    <w:rsid w:val="00FE76FF"/>
    <w:rsid w:val="00FF1378"/>
    <w:rsid w:val="00FF241C"/>
    <w:rsid w:val="00FF51C3"/>
    <w:rsid w:val="00FF5D1D"/>
    <w:rsid w:val="00FF6213"/>
    <w:rsid w:val="00FF6D67"/>
    <w:rsid w:val="00FF71FB"/>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04726"/>
  <w15:docId w15:val="{4EB743DE-5D1F-2247-B8CE-387CE9E9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44345"/>
    <w:pPr>
      <w:spacing w:after="0" w:line="240" w:lineRule="auto"/>
    </w:pPr>
    <w:rPr>
      <w:rFonts w:ascii="Times New Roman" w:eastAsia="Times New Roman" w:hAnsi="Times New Roman" w:cs="Times New Roman"/>
      <w:sz w:val="28"/>
      <w:szCs w:val="28"/>
    </w:rPr>
  </w:style>
  <w:style w:type="paragraph" w:styleId="u3">
    <w:name w:val="heading 3"/>
    <w:basedOn w:val="Binhthng"/>
    <w:next w:val="Binhthng"/>
    <w:link w:val="u3Char"/>
    <w:uiPriority w:val="9"/>
    <w:unhideWhenUsed/>
    <w:qFormat/>
    <w:rsid w:val="001A4328"/>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rsid w:val="00844345"/>
    <w:pPr>
      <w:tabs>
        <w:tab w:val="center" w:pos="4320"/>
        <w:tab w:val="right" w:pos="8640"/>
      </w:tabs>
    </w:pPr>
  </w:style>
  <w:style w:type="character" w:customStyle="1" w:styleId="utrangChar">
    <w:name w:val="Đầu trang Char"/>
    <w:basedOn w:val="Phngmcinhcuaoanvn"/>
    <w:link w:val="utrang"/>
    <w:uiPriority w:val="99"/>
    <w:rsid w:val="00844345"/>
    <w:rPr>
      <w:rFonts w:ascii="Times New Roman" w:eastAsia="Times New Roman" w:hAnsi="Times New Roman" w:cs="Times New Roman"/>
      <w:sz w:val="28"/>
      <w:szCs w:val="28"/>
    </w:rPr>
  </w:style>
  <w:style w:type="character" w:styleId="Strang">
    <w:name w:val="page number"/>
    <w:basedOn w:val="Phngmcinhcuaoanvn"/>
    <w:rsid w:val="00844345"/>
  </w:style>
  <w:style w:type="paragraph" w:customStyle="1" w:styleId="Char">
    <w:name w:val="Char"/>
    <w:basedOn w:val="Binhthng"/>
    <w:rsid w:val="008C5BD5"/>
    <w:pPr>
      <w:pageBreakBefore/>
      <w:spacing w:before="100" w:beforeAutospacing="1" w:after="100" w:afterAutospacing="1"/>
    </w:pPr>
    <w:rPr>
      <w:rFonts w:ascii="Tahoma" w:hAnsi="Tahoma" w:cs="Tahoma"/>
      <w:color w:val="0000FF"/>
      <w:sz w:val="20"/>
      <w:szCs w:val="20"/>
    </w:rPr>
  </w:style>
  <w:style w:type="paragraph" w:styleId="Chntrang">
    <w:name w:val="footer"/>
    <w:basedOn w:val="Binhthng"/>
    <w:link w:val="ChntrangChar"/>
    <w:uiPriority w:val="99"/>
    <w:unhideWhenUsed/>
    <w:rsid w:val="00C80B7C"/>
    <w:pPr>
      <w:tabs>
        <w:tab w:val="center" w:pos="4513"/>
        <w:tab w:val="right" w:pos="9026"/>
      </w:tabs>
    </w:pPr>
  </w:style>
  <w:style w:type="character" w:customStyle="1" w:styleId="ChntrangChar">
    <w:name w:val="Chân trang Char"/>
    <w:basedOn w:val="Phngmcinhcuaoanvn"/>
    <w:link w:val="Chntrang"/>
    <w:uiPriority w:val="99"/>
    <w:rsid w:val="00C80B7C"/>
    <w:rPr>
      <w:rFonts w:ascii="Times New Roman" w:eastAsia="Times New Roman" w:hAnsi="Times New Roman" w:cs="Times New Roman"/>
      <w:sz w:val="28"/>
      <w:szCs w:val="28"/>
    </w:rPr>
  </w:style>
  <w:style w:type="paragraph" w:styleId="Bongchuthich">
    <w:name w:val="Balloon Text"/>
    <w:basedOn w:val="Binhthng"/>
    <w:link w:val="BongchuthichChar"/>
    <w:uiPriority w:val="99"/>
    <w:semiHidden/>
    <w:unhideWhenUsed/>
    <w:rsid w:val="008A1D7B"/>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8A1D7B"/>
    <w:rPr>
      <w:rFonts w:ascii="Segoe UI" w:eastAsia="Times New Roman" w:hAnsi="Segoe UI" w:cs="Segoe UI"/>
      <w:sz w:val="18"/>
      <w:szCs w:val="18"/>
    </w:rPr>
  </w:style>
  <w:style w:type="paragraph" w:styleId="VnbanCcchu">
    <w:name w:val="footnote text"/>
    <w:basedOn w:val="Binhthng"/>
    <w:link w:val="VnbanCcchuChar"/>
    <w:uiPriority w:val="99"/>
    <w:unhideWhenUsed/>
    <w:rsid w:val="0069281E"/>
    <w:rPr>
      <w:sz w:val="20"/>
      <w:szCs w:val="20"/>
    </w:rPr>
  </w:style>
  <w:style w:type="character" w:customStyle="1" w:styleId="VnbanCcchuChar">
    <w:name w:val="Văn bản Cước chú Char"/>
    <w:basedOn w:val="Phngmcinhcuaoanvn"/>
    <w:link w:val="VnbanCcchu"/>
    <w:uiPriority w:val="99"/>
    <w:rsid w:val="0069281E"/>
    <w:rPr>
      <w:rFonts w:ascii="Times New Roman" w:eastAsia="Times New Roman" w:hAnsi="Times New Roman" w:cs="Times New Roman"/>
      <w:sz w:val="20"/>
      <w:szCs w:val="20"/>
    </w:rPr>
  </w:style>
  <w:style w:type="character" w:styleId="ThamchiuCcchu">
    <w:name w:val="footnote reference"/>
    <w:basedOn w:val="Phngmcinhcuaoanvn"/>
    <w:uiPriority w:val="99"/>
    <w:semiHidden/>
    <w:unhideWhenUsed/>
    <w:rsid w:val="0069281E"/>
    <w:rPr>
      <w:vertAlign w:val="superscript"/>
    </w:rPr>
  </w:style>
  <w:style w:type="paragraph" w:styleId="ThngthngWeb">
    <w:name w:val="Normal (Web)"/>
    <w:basedOn w:val="Binhthng"/>
    <w:uiPriority w:val="99"/>
    <w:unhideWhenUsed/>
    <w:rsid w:val="005429C4"/>
    <w:pPr>
      <w:spacing w:before="100" w:beforeAutospacing="1" w:after="100" w:afterAutospacing="1"/>
    </w:pPr>
    <w:rPr>
      <w:sz w:val="24"/>
      <w:szCs w:val="24"/>
      <w:lang w:val="en-GB" w:eastAsia="en-GB"/>
    </w:rPr>
  </w:style>
  <w:style w:type="paragraph" w:styleId="oancuaDanhsach">
    <w:name w:val="List Paragraph"/>
    <w:basedOn w:val="Binhthng"/>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Duytlai">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Manh">
    <w:name w:val="Strong"/>
    <w:basedOn w:val="Phngmcinhcuaoanvn"/>
    <w:uiPriority w:val="22"/>
    <w:qFormat/>
    <w:rsid w:val="002F7852"/>
    <w:rPr>
      <w:b/>
      <w:bCs/>
    </w:rPr>
  </w:style>
  <w:style w:type="character" w:customStyle="1" w:styleId="u3Char">
    <w:name w:val="Đầu đề 3 Char"/>
    <w:basedOn w:val="Phngmcinhcuaoanvn"/>
    <w:link w:val="u3"/>
    <w:uiPriority w:val="9"/>
    <w:rsid w:val="001A4328"/>
    <w:rPr>
      <w:rFonts w:asciiTheme="majorHAnsi" w:eastAsiaTheme="majorEastAsia" w:hAnsiTheme="majorHAnsi" w:cstheme="majorBidi"/>
      <w:color w:val="1F4D78" w:themeColor="accent1" w:themeShade="7F"/>
      <w:sz w:val="24"/>
      <w:szCs w:val="24"/>
    </w:rPr>
  </w:style>
  <w:style w:type="character" w:customStyle="1" w:styleId="fontstyle31">
    <w:name w:val="fontstyle31"/>
    <w:rsid w:val="00DF76D6"/>
    <w:rPr>
      <w:rFonts w:ascii="TimesNewRomanPSMT" w:hAnsi="TimesNewRomanPSMT" w:cs="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264503610">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435711611">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 w:id="1572808336">
      <w:bodyDiv w:val="1"/>
      <w:marLeft w:val="0"/>
      <w:marRight w:val="0"/>
      <w:marTop w:val="0"/>
      <w:marBottom w:val="0"/>
      <w:divBdr>
        <w:top w:val="none" w:sz="0" w:space="0" w:color="auto"/>
        <w:left w:val="none" w:sz="0" w:space="0" w:color="auto"/>
        <w:bottom w:val="none" w:sz="0" w:space="0" w:color="auto"/>
        <w:right w:val="none" w:sz="0" w:space="0" w:color="auto"/>
      </w:divBdr>
    </w:div>
    <w:div w:id="193070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7D534-653F-4615-94B2-5CDD745B1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8</Pages>
  <Words>3134</Words>
  <Characters>17869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lethanhhaihd81@gmail.com</cp:lastModifiedBy>
  <cp:revision>170</cp:revision>
  <cp:lastPrinted>2025-08-11T02:30:00Z</cp:lastPrinted>
  <dcterms:created xsi:type="dcterms:W3CDTF">2025-07-17T14:25:00Z</dcterms:created>
  <dcterms:modified xsi:type="dcterms:W3CDTF">2026-07-13T17:40:00Z</dcterms:modified>
</cp:coreProperties>
</file>