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594AA" w14:textId="53D77254" w:rsidR="00B9634C" w:rsidRPr="00660E0B" w:rsidRDefault="009D12F2" w:rsidP="00B9634C">
      <w:pPr>
        <w:jc w:val="center"/>
        <w:rPr>
          <w:b/>
          <w:bCs/>
          <w:lang w:val="pt-BR"/>
        </w:rPr>
      </w:pPr>
      <w:r w:rsidRPr="00660E0B">
        <w:rPr>
          <w:b/>
          <w:bCs/>
          <w:noProof/>
        </w:rPr>
        <mc:AlternateContent>
          <mc:Choice Requires="wps">
            <w:drawing>
              <wp:anchor distT="0" distB="0" distL="114300" distR="114300" simplePos="0" relativeHeight="251660288" behindDoc="0" locked="0" layoutInCell="1" allowOverlap="1" wp14:anchorId="5A13FCFD" wp14:editId="45543DEC">
                <wp:simplePos x="0" y="0"/>
                <wp:positionH relativeFrom="column">
                  <wp:posOffset>-788035</wp:posOffset>
                </wp:positionH>
                <wp:positionV relativeFrom="paragraph">
                  <wp:posOffset>-440690</wp:posOffset>
                </wp:positionV>
                <wp:extent cx="2743200" cy="449580"/>
                <wp:effectExtent l="0" t="0" r="19050" b="26670"/>
                <wp:wrapNone/>
                <wp:docPr id="1" name="Rectangle 1"/>
                <wp:cNvGraphicFramePr/>
                <a:graphic xmlns:a="http://schemas.openxmlformats.org/drawingml/2006/main">
                  <a:graphicData uri="http://schemas.microsoft.com/office/word/2010/wordprocessingShape">
                    <wps:wsp>
                      <wps:cNvSpPr/>
                      <wps:spPr>
                        <a:xfrm>
                          <a:off x="0" y="0"/>
                          <a:ext cx="2743200" cy="4495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AAB881" w14:textId="5027D75F" w:rsidR="009D12F2" w:rsidRPr="00B91DA5" w:rsidRDefault="009D12F2" w:rsidP="009D12F2">
                            <w:pPr>
                              <w:jc w:val="center"/>
                              <w:rPr>
                                <w:b/>
                                <w:bCs/>
                                <w:sz w:val="20"/>
                                <w:szCs w:val="20"/>
                                <w:lang w:val="pt-BR"/>
                              </w:rPr>
                            </w:pPr>
                            <w:r w:rsidRPr="00B91DA5">
                              <w:rPr>
                                <w:b/>
                                <w:bCs/>
                                <w:sz w:val="20"/>
                                <w:szCs w:val="20"/>
                              </w:rPr>
                              <w:t xml:space="preserve">Đại biểu: </w:t>
                            </w:r>
                            <w:r w:rsidR="00B91DA5" w:rsidRPr="00B91DA5">
                              <w:rPr>
                                <w:b/>
                                <w:sz w:val="20"/>
                                <w:szCs w:val="20"/>
                                <w:lang w:val="pt-BR"/>
                              </w:rPr>
                              <w:t>Võ Thị Phương Anh</w:t>
                            </w:r>
                            <w:r w:rsidR="00440933" w:rsidRPr="00B91DA5">
                              <w:rPr>
                                <w:b/>
                                <w:bCs/>
                                <w:sz w:val="20"/>
                                <w:szCs w:val="20"/>
                                <w:lang w:val="pt-BR"/>
                              </w:rPr>
                              <w:t xml:space="preserve">, </w:t>
                            </w:r>
                            <w:r w:rsidR="00B91DA5" w:rsidRPr="00B91DA5">
                              <w:rPr>
                                <w:b/>
                                <w:sz w:val="20"/>
                                <w:szCs w:val="20"/>
                                <w:lang w:val="pt-BR"/>
                              </w:rPr>
                              <w:t xml:space="preserve">Đặng Mai Nhi, </w:t>
                            </w:r>
                            <w:r w:rsidR="00440933" w:rsidRPr="00B91DA5">
                              <w:rPr>
                                <w:b/>
                                <w:bCs/>
                                <w:sz w:val="20"/>
                                <w:szCs w:val="20"/>
                                <w:lang w:val="pt-BR"/>
                              </w:rPr>
                              <w:t>Hoàng Minh Thái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3FCFD" id="Rectangle 1" o:spid="_x0000_s1026" style="position:absolute;left:0;text-align:left;margin-left:-62.05pt;margin-top:-34.7pt;width:3in;height:3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" fillcolor="white [3201]" strokecolor="#70ad47 [3209]" strokeweight="1pt">
                <v:textbox>
                  <w:txbxContent>
                    <w:p w14:paraId="52AAB881" w14:textId="5027D75F" w:rsidR="009D12F2" w:rsidRPr="00B91DA5" w:rsidRDefault="009D12F2" w:rsidP="009D12F2">
                      <w:pPr>
                        <w:jc w:val="center"/>
                        <w:rPr>
                          <w:b/>
                          <w:bCs/>
                          <w:sz w:val="20"/>
                          <w:szCs w:val="20"/>
                          <w:lang w:val="pt-BR"/>
                        </w:rPr>
                      </w:pPr>
                      <w:r w:rsidRPr="00B91DA5">
                        <w:rPr>
                          <w:b/>
                          <w:bCs/>
                          <w:sz w:val="20"/>
                          <w:szCs w:val="20"/>
                        </w:rPr>
                        <w:t xml:space="preserve">Đại biểu: </w:t>
                      </w:r>
                      <w:r w:rsidR="00B91DA5" w:rsidRPr="00B91DA5">
                        <w:rPr>
                          <w:b/>
                          <w:sz w:val="20"/>
                          <w:szCs w:val="20"/>
                          <w:lang w:val="pt-BR"/>
                        </w:rPr>
                        <w:t>Võ Thị Phương Anh</w:t>
                      </w:r>
                      <w:r w:rsidR="00440933" w:rsidRPr="00B91DA5">
                        <w:rPr>
                          <w:b/>
                          <w:bCs/>
                          <w:sz w:val="20"/>
                          <w:szCs w:val="20"/>
                          <w:lang w:val="pt-BR"/>
                        </w:rPr>
                        <w:t xml:space="preserve">, </w:t>
                      </w:r>
                      <w:r w:rsidR="00B91DA5" w:rsidRPr="00B91DA5">
                        <w:rPr>
                          <w:b/>
                          <w:sz w:val="20"/>
                          <w:szCs w:val="20"/>
                          <w:lang w:val="pt-BR"/>
                        </w:rPr>
                        <w:t>Đặng Mai Nhi</w:t>
                      </w:r>
                      <w:r w:rsidR="00B91DA5" w:rsidRPr="00B91DA5">
                        <w:rPr>
                          <w:b/>
                          <w:sz w:val="20"/>
                          <w:szCs w:val="20"/>
                          <w:lang w:val="pt-BR"/>
                        </w:rPr>
                        <w:t xml:space="preserve">, </w:t>
                      </w:r>
                      <w:r w:rsidR="00440933" w:rsidRPr="00B91DA5">
                        <w:rPr>
                          <w:b/>
                          <w:bCs/>
                          <w:sz w:val="20"/>
                          <w:szCs w:val="20"/>
                          <w:lang w:val="pt-BR"/>
                        </w:rPr>
                        <w:t>Hoàng Minh Thái</w:t>
                      </w:r>
                    </w:p>
                  </w:txbxContent>
                </v:textbox>
              </v:rect>
            </w:pict>
          </mc:Fallback>
        </mc:AlternateContent>
      </w:r>
      <w:r w:rsidR="00B9634C" w:rsidRPr="00660E0B">
        <w:rPr>
          <w:b/>
          <w:bCs/>
          <w:lang w:val="pt-BR"/>
        </w:rPr>
        <w:t>TỔNG HỢP</w:t>
      </w:r>
      <w:r w:rsidR="00936202">
        <w:rPr>
          <w:b/>
          <w:bCs/>
          <w:lang w:val="pt-BR"/>
        </w:rPr>
        <w:t xml:space="preserve"> 2</w:t>
      </w:r>
    </w:p>
    <w:p w14:paraId="3B4A9363" w14:textId="77777777" w:rsidR="00DB3285" w:rsidRPr="00DB3285" w:rsidRDefault="00B9634C" w:rsidP="00DB3285">
      <w:pPr>
        <w:spacing w:before="20" w:line="320" w:lineRule="exact"/>
        <w:jc w:val="center"/>
        <w:rPr>
          <w:b/>
          <w:lang w:val="pt-BR" w:eastAsia="en-GB"/>
        </w:rPr>
      </w:pPr>
      <w:r w:rsidRPr="00A11CB1">
        <w:rPr>
          <w:b/>
          <w:bCs/>
          <w:lang w:val="pt-BR"/>
        </w:rPr>
        <w:t xml:space="preserve">Câu hỏi và trả lời chất vấn </w:t>
      </w:r>
      <w:r w:rsidR="00DA1387" w:rsidRPr="00A11CB1">
        <w:rPr>
          <w:b/>
          <w:bCs/>
          <w:lang w:val="pt-BR" w:eastAsia="en-GB"/>
        </w:rPr>
        <w:t>(</w:t>
      </w:r>
      <w:r w:rsidR="000263F4" w:rsidRPr="00A11CB1">
        <w:rPr>
          <w:b/>
          <w:bCs/>
          <w:lang w:val="pt-BR" w:eastAsia="en-GB"/>
        </w:rPr>
        <w:t xml:space="preserve">nhóm </w:t>
      </w:r>
      <w:r w:rsidR="00A73998" w:rsidRPr="00D83098">
        <w:rPr>
          <w:b/>
          <w:lang w:val="vi-VN" w:eastAsia="en-GB"/>
        </w:rPr>
        <w:t>vấn đề, lĩnh vực quy hoạch,</w:t>
      </w:r>
    </w:p>
    <w:p w14:paraId="4D4317A1" w14:textId="341240BE" w:rsidR="00A11CB1" w:rsidRPr="00A73998" w:rsidRDefault="00A73998" w:rsidP="00DB3285">
      <w:pPr>
        <w:spacing w:before="20" w:line="320" w:lineRule="exact"/>
        <w:jc w:val="center"/>
        <w:rPr>
          <w:b/>
          <w:lang w:val="vi-VN" w:eastAsia="en-GB"/>
        </w:rPr>
      </w:pPr>
      <w:r w:rsidRPr="00D83098">
        <w:rPr>
          <w:b/>
          <w:bCs/>
          <w:lang w:val="vi-VN"/>
        </w:rPr>
        <w:t>giao thông, xây dựng và quản lý dự án đầu tư</w:t>
      </w:r>
      <w:r w:rsidR="00DA1387" w:rsidRPr="00A11CB1">
        <w:rPr>
          <w:b/>
          <w:bCs/>
          <w:lang w:val="pt-BR"/>
        </w:rPr>
        <w:t>)</w:t>
      </w:r>
      <w:r w:rsidR="00B76CA8" w:rsidRPr="00A11CB1">
        <w:rPr>
          <w:b/>
          <w:bCs/>
          <w:lang w:val="pt-BR" w:eastAsia="en-GB"/>
        </w:rPr>
        <w:t xml:space="preserve"> </w:t>
      </w:r>
      <w:r w:rsidR="00B9634C" w:rsidRPr="00A11CB1">
        <w:rPr>
          <w:b/>
          <w:bCs/>
          <w:lang w:val="pt-BR"/>
        </w:rPr>
        <w:t xml:space="preserve">tại kỳ họp thứ </w:t>
      </w:r>
      <w:r w:rsidR="00B76CA8" w:rsidRPr="00A11CB1">
        <w:rPr>
          <w:b/>
          <w:bCs/>
          <w:lang w:val="pt-BR"/>
        </w:rPr>
        <w:t>4</w:t>
      </w:r>
    </w:p>
    <w:p w14:paraId="0993D8F7" w14:textId="6B9EFC54" w:rsidR="00B9634C" w:rsidRPr="00A11CB1" w:rsidRDefault="00B9634C" w:rsidP="00DB3285">
      <w:pPr>
        <w:spacing w:before="20" w:line="320" w:lineRule="exact"/>
        <w:jc w:val="center"/>
        <w:rPr>
          <w:b/>
          <w:bCs/>
          <w:lang w:val="pt-BR" w:eastAsia="en-GB"/>
        </w:rPr>
      </w:pPr>
      <w:r w:rsidRPr="00A11CB1">
        <w:rPr>
          <w:b/>
          <w:bCs/>
          <w:lang w:val="pt-BR"/>
        </w:rPr>
        <w:t>(k</w:t>
      </w:r>
      <w:r w:rsidR="00DA1387" w:rsidRPr="00A11CB1">
        <w:rPr>
          <w:b/>
          <w:bCs/>
          <w:lang w:val="pt-BR"/>
        </w:rPr>
        <w:t xml:space="preserve">ỳ họp thường lệ </w:t>
      </w:r>
      <w:r w:rsidR="00B76CA8" w:rsidRPr="00A11CB1">
        <w:rPr>
          <w:b/>
          <w:bCs/>
          <w:lang w:val="pt-BR"/>
        </w:rPr>
        <w:t>giữa</w:t>
      </w:r>
      <w:r w:rsidR="00DA1387" w:rsidRPr="00A11CB1">
        <w:rPr>
          <w:b/>
          <w:bCs/>
          <w:lang w:val="pt-BR"/>
        </w:rPr>
        <w:t xml:space="preserve"> năm 202</w:t>
      </w:r>
      <w:r w:rsidR="00B76CA8" w:rsidRPr="00A11CB1">
        <w:rPr>
          <w:b/>
          <w:bCs/>
          <w:lang w:val="pt-BR"/>
        </w:rPr>
        <w:t>6</w:t>
      </w:r>
      <w:r w:rsidR="00DA1387" w:rsidRPr="00A11CB1">
        <w:rPr>
          <w:b/>
          <w:bCs/>
          <w:lang w:val="pt-BR"/>
        </w:rPr>
        <w:t>),</w:t>
      </w:r>
      <w:r w:rsidR="00B451B2" w:rsidRPr="00A11CB1">
        <w:rPr>
          <w:b/>
          <w:bCs/>
          <w:lang w:val="pt-BR"/>
        </w:rPr>
        <w:t xml:space="preserve"> </w:t>
      </w:r>
      <w:r w:rsidRPr="00A11CB1">
        <w:rPr>
          <w:b/>
          <w:bCs/>
          <w:lang w:val="pt-BR"/>
        </w:rPr>
        <w:t xml:space="preserve">HĐND tỉnh khóa </w:t>
      </w:r>
      <w:r w:rsidR="00B76CA8" w:rsidRPr="00A11CB1">
        <w:rPr>
          <w:b/>
          <w:bCs/>
          <w:lang w:val="pt-BR"/>
        </w:rPr>
        <w:t>IX</w:t>
      </w:r>
    </w:p>
    <w:p w14:paraId="14C7D5E9" w14:textId="66604176" w:rsidR="00B05703" w:rsidRDefault="00E75123" w:rsidP="00D13F70">
      <w:pPr>
        <w:widowControl w:val="0"/>
        <w:spacing w:line="320" w:lineRule="exact"/>
        <w:ind w:firstLine="720"/>
        <w:jc w:val="both"/>
        <w:rPr>
          <w:b/>
          <w:lang w:val="pt-BR"/>
        </w:rPr>
      </w:pPr>
      <w:r>
        <w:rPr>
          <w:b/>
          <w:noProof/>
          <w:lang w:val="pt-BR"/>
        </w:rPr>
        <mc:AlternateContent>
          <mc:Choice Requires="wps">
            <w:drawing>
              <wp:anchor distT="0" distB="0" distL="114300" distR="114300" simplePos="0" relativeHeight="251661312" behindDoc="0" locked="0" layoutInCell="1" allowOverlap="1" wp14:anchorId="15BC4AE0" wp14:editId="771323C3">
                <wp:simplePos x="0" y="0"/>
                <wp:positionH relativeFrom="column">
                  <wp:posOffset>2367915</wp:posOffset>
                </wp:positionH>
                <wp:positionV relativeFrom="paragraph">
                  <wp:posOffset>66040</wp:posOffset>
                </wp:positionV>
                <wp:extent cx="1104900" cy="0"/>
                <wp:effectExtent l="0" t="0" r="0" b="0"/>
                <wp:wrapNone/>
                <wp:docPr id="1400523107" name="Đường nối Thẳng 3"/>
                <wp:cNvGraphicFramePr/>
                <a:graphic xmlns:a="http://schemas.openxmlformats.org/drawingml/2006/main">
                  <a:graphicData uri="http://schemas.microsoft.com/office/word/2010/wordprocessingShape">
                    <wps:wsp>
                      <wps:cNvCnPr/>
                      <wps:spPr>
                        <a:xfrm flipV="1">
                          <a:off x="0" y="0"/>
                          <a:ext cx="1104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A50768" id="Đường nối Thẳng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45pt,5.2pt" to="273.4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" strokecolor="black [3200]" strokeweight=".5pt">
                <v:stroke joinstyle="miter"/>
              </v:line>
            </w:pict>
          </mc:Fallback>
        </mc:AlternateContent>
      </w:r>
    </w:p>
    <w:p w14:paraId="305C5B9E" w14:textId="4F308E17" w:rsidR="00B9634C" w:rsidRPr="00D13F70" w:rsidRDefault="00B9634C" w:rsidP="00370784">
      <w:pPr>
        <w:widowControl w:val="0"/>
        <w:spacing w:line="320" w:lineRule="exact"/>
        <w:ind w:firstLine="720"/>
        <w:jc w:val="both"/>
        <w:rPr>
          <w:b/>
          <w:lang w:val="pt-BR"/>
        </w:rPr>
      </w:pPr>
      <w:r w:rsidRPr="00D13F70">
        <w:rPr>
          <w:b/>
          <w:lang w:val="pt-BR"/>
        </w:rPr>
        <w:t>NỘI DUNG ĐỀ NGHỊ CHẤT VẤN TRỰC TIẾP</w:t>
      </w:r>
    </w:p>
    <w:p w14:paraId="48EE2CC3" w14:textId="64B903CB" w:rsidR="0049199C" w:rsidRPr="00D13F70" w:rsidRDefault="0049199C" w:rsidP="00370784">
      <w:pPr>
        <w:spacing w:line="320" w:lineRule="exact"/>
        <w:ind w:firstLine="720"/>
        <w:jc w:val="both"/>
        <w:textAlignment w:val="baseline"/>
        <w:rPr>
          <w:b/>
          <w:lang w:val="pt-BR"/>
        </w:rPr>
      </w:pPr>
      <w:r w:rsidRPr="00D13F70">
        <w:rPr>
          <w:b/>
          <w:lang w:val="pt-BR"/>
        </w:rPr>
        <w:t>1. Câu hỏi và trả lời</w:t>
      </w:r>
      <w:r w:rsidR="00B9634C" w:rsidRPr="00D13F70">
        <w:rPr>
          <w:b/>
          <w:lang w:val="pt-BR"/>
        </w:rPr>
        <w:t xml:space="preserve"> chất vấn</w:t>
      </w:r>
      <w:r w:rsidRPr="00D13F70">
        <w:rPr>
          <w:b/>
          <w:lang w:val="pt-BR"/>
        </w:rPr>
        <w:t xml:space="preserve"> - Đại biểu </w:t>
      </w:r>
      <w:r w:rsidR="000F7CFA" w:rsidRPr="000F7CFA">
        <w:rPr>
          <w:b/>
          <w:lang w:val="pt-BR"/>
        </w:rPr>
        <w:t xml:space="preserve">Võ Thị Phương Anh </w:t>
      </w:r>
      <w:r w:rsidR="003E507E" w:rsidRPr="000F7CFA">
        <w:rPr>
          <w:b/>
          <w:lang w:val="pt-BR"/>
        </w:rPr>
        <w:t xml:space="preserve">- </w:t>
      </w:r>
      <w:r w:rsidR="00660E0B" w:rsidRPr="00D13F70">
        <w:rPr>
          <w:b/>
          <w:lang w:val="pt-BR"/>
        </w:rPr>
        <w:t>TĐB</w:t>
      </w:r>
      <w:r w:rsidR="003E507E" w:rsidRPr="000F7CFA">
        <w:rPr>
          <w:b/>
          <w:lang w:val="pt-BR"/>
        </w:rPr>
        <w:t xml:space="preserve"> </w:t>
      </w:r>
      <w:r w:rsidR="003E507E" w:rsidRPr="00D13F70">
        <w:rPr>
          <w:b/>
          <w:lang w:val="pt-BR"/>
        </w:rPr>
        <w:t xml:space="preserve">số </w:t>
      </w:r>
      <w:r w:rsidR="00CF0497" w:rsidRPr="00D13F70">
        <w:rPr>
          <w:b/>
          <w:lang w:val="pt-BR"/>
        </w:rPr>
        <w:t>1</w:t>
      </w:r>
      <w:r w:rsidR="000F7CFA">
        <w:rPr>
          <w:b/>
          <w:lang w:val="pt-BR"/>
        </w:rPr>
        <w:t>7</w:t>
      </w:r>
    </w:p>
    <w:p w14:paraId="6A9B27BB" w14:textId="7EE28588" w:rsidR="00B9634C" w:rsidRPr="00D13F70" w:rsidRDefault="00B9634C" w:rsidP="00370784">
      <w:pPr>
        <w:spacing w:line="320" w:lineRule="exact"/>
        <w:ind w:firstLine="720"/>
        <w:jc w:val="both"/>
        <w:textAlignment w:val="baseline"/>
        <w:rPr>
          <w:lang w:val="pt-BR"/>
        </w:rPr>
      </w:pPr>
      <w:r w:rsidRPr="00D13F70">
        <w:rPr>
          <w:b/>
          <w:lang w:val="pt-BR"/>
        </w:rPr>
        <w:t>* Chất vấn 1</w:t>
      </w:r>
    </w:p>
    <w:p w14:paraId="26B23549" w14:textId="77777777" w:rsidR="001D070F" w:rsidRPr="00D83098" w:rsidRDefault="00C904A1" w:rsidP="00370784">
      <w:pPr>
        <w:spacing w:line="320" w:lineRule="exact"/>
        <w:ind w:firstLine="720"/>
        <w:jc w:val="both"/>
        <w:rPr>
          <w:lang w:val="vi-VN" w:eastAsia="vi-VN"/>
        </w:rPr>
      </w:pPr>
      <w:r w:rsidRPr="00D13F70">
        <w:rPr>
          <w:rStyle w:val="Manh"/>
          <w:bCs w:val="0"/>
          <w:iCs/>
          <w:shd w:val="clear" w:color="auto" w:fill="FFFFFF"/>
          <w:lang w:val="pt-BR"/>
        </w:rPr>
        <w:t>Nội dung câu hỏi, ý kiến chất vấn:</w:t>
      </w:r>
      <w:r w:rsidRPr="00D13F70">
        <w:rPr>
          <w:rStyle w:val="Manh"/>
          <w:b w:val="0"/>
          <w:shd w:val="clear" w:color="auto" w:fill="FFFFFF"/>
          <w:lang w:val="pt-BR"/>
        </w:rPr>
        <w:t xml:space="preserve"> </w:t>
      </w:r>
      <w:r w:rsidR="001D070F" w:rsidRPr="00D83098">
        <w:rPr>
          <w:lang w:val="vi-VN" w:eastAsia="vi-VN"/>
        </w:rPr>
        <w:t>Khu vực Bắc Gianh - Ba Đồn - Quảng Trạch có nhiều tiềm năng phát triển kinh tế biển, công nghiệp, du lịch, thương mại và dịch vụ, nhưng hạ tầng giao thông và khả năng kết nối với các khu công nghiệp, khu du lịch, cảng biển, sân bay còn hạn chế.</w:t>
      </w:r>
    </w:p>
    <w:p w14:paraId="1DB300CC" w14:textId="77777777" w:rsidR="001D070F" w:rsidRPr="00D83098" w:rsidRDefault="001D070F" w:rsidP="00370784">
      <w:pPr>
        <w:spacing w:line="320" w:lineRule="exact"/>
        <w:ind w:firstLine="720"/>
        <w:jc w:val="both"/>
        <w:rPr>
          <w:lang w:val="vi-VN" w:eastAsia="vi-VN"/>
        </w:rPr>
      </w:pPr>
      <w:r w:rsidRPr="00D83098">
        <w:rPr>
          <w:lang w:val="vi-VN" w:eastAsia="vi-VN"/>
        </w:rPr>
        <w:t>Đề nghị cho biết vị trí, vai trò và thứ tự ưu tiên của khu vực trong quy hoạch, kế hoạch phát triển giao thông của tỉnh; các công trình, dự án dự kiến triển khai; lộ trình thực hiện và phương án huy động nguồn lực nhằm tăng cường kết nối, thúc đẩy liên kết vùng, phát huy tiềm năng, lợi thế của khu vực.</w:t>
      </w:r>
    </w:p>
    <w:p w14:paraId="64B03E1B" w14:textId="77324C53" w:rsidR="00FC2C1F" w:rsidRPr="00D13F70" w:rsidRDefault="0049199C" w:rsidP="00370784">
      <w:pPr>
        <w:spacing w:line="320" w:lineRule="exact"/>
        <w:ind w:firstLine="720"/>
        <w:jc w:val="both"/>
        <w:rPr>
          <w:b/>
          <w:lang w:val="pt-BR"/>
        </w:rPr>
      </w:pPr>
      <w:r w:rsidRPr="00D13F70">
        <w:rPr>
          <w:b/>
          <w:lang w:val="pt-BR"/>
        </w:rPr>
        <w:t>Trả lời Chất vấn</w:t>
      </w:r>
      <w:r w:rsidR="00755033" w:rsidRPr="00D13F70">
        <w:rPr>
          <w:b/>
          <w:lang w:val="pt-BR"/>
        </w:rPr>
        <w:t xml:space="preserve"> 1</w:t>
      </w:r>
      <w:r w:rsidR="00B7534E" w:rsidRPr="00D13F70">
        <w:rPr>
          <w:b/>
          <w:lang w:val="pt-BR"/>
        </w:rPr>
        <w:t>:</w:t>
      </w:r>
    </w:p>
    <w:p w14:paraId="46A5A8F6" w14:textId="77777777" w:rsidR="00CE5437" w:rsidRPr="00CE5437" w:rsidRDefault="00F83BDA" w:rsidP="00370784">
      <w:pPr>
        <w:spacing w:line="320" w:lineRule="exact"/>
        <w:ind w:firstLine="720"/>
        <w:jc w:val="both"/>
        <w:textAlignment w:val="baseline"/>
        <w:rPr>
          <w:lang w:val="pt-BR"/>
        </w:rPr>
      </w:pPr>
      <w:r w:rsidRPr="00F83BDA">
        <w:rPr>
          <w:lang w:val="vi-VN"/>
        </w:rPr>
        <w:t>Theo Quy hoạch điều chỉnh của tỉnh Quảng Trị được phê duyệt tại Quyết định số 719/QĐ-UBND ngày 27/2/2026, Khu vực Bắc Gianh - Ba Đồn - Quảng Trạch (cực Hòn La - Ba Đồn - Quảng Trạch) là một trong bảy cực đóng vai trò hạt nhân kinh tế - đô thị - thương mại của tỉnh; trung tâm công nghiệp - năng lượng - cảng biển - logistics, đồng thời là cực đô thị ven biển phía Bắc của tỉnh, kết nối trực tiếp với Hà Tĩnh (Vũng Áng), hình thành chuỗi công nghiệp ven biển Bắc Trung Bộ; là khu vực nằm trên 02 hành lang liên vùng, gồm: Hành lang kinh tế Bắc Nam và Trục kinh tế Đông Tây Cha Lo thuộc Hành lang Đông Tây xuyên Á. Bên cạnh đó, Quy hoạch định hướng nâng cấp đô thị Ba Đồn từ đô thị loại III hiện nay lên đô thị loại II vào năm 2050, mở rộng không gian phát triển sang Bắc Gianh, Nam Gianh, Nam Ba Đồn, Quảng Trạch, Hoà Trạch và Phú Trạch.</w:t>
      </w:r>
    </w:p>
    <w:p w14:paraId="1A112BB0" w14:textId="77777777" w:rsidR="00170299" w:rsidRPr="00170299" w:rsidRDefault="00F83BDA" w:rsidP="00370784">
      <w:pPr>
        <w:spacing w:line="320" w:lineRule="exact"/>
        <w:ind w:firstLine="720"/>
        <w:jc w:val="both"/>
        <w:textAlignment w:val="baseline"/>
        <w:rPr>
          <w:lang w:val="vi-VN"/>
        </w:rPr>
      </w:pPr>
      <w:r w:rsidRPr="00F83BDA">
        <w:rPr>
          <w:lang w:val="vi-VN"/>
        </w:rPr>
        <w:t>Với vai trò quan trọng như vây, trong những năm qua, các cấp, ngành đã tập trung đầu tư nhiều công trình hạ tầng giao thông quan trọng, có tính động lực thúc đẩy phát triển kinh tế - xã hội của khu vực Bắc Gianh - Ba Đồn - Quảng Trạch. Trong giai đoạn 2021 - 2025, Sở Xây dựng đã tham mưu tỉnh triển khai đầu tư và phối hợp với 5 các Bộ, ngành Trung ương đầu tư nhiều công trình giao thông quan trọng như: Tuyến đường bộ cao tốc Bắc - Nam phía Đông (đoạn Vũng Áng - Bùng); tuyến đường sắt tốc độ cao Bắc - Nam, mở rộng cầu Gianh, đèo Ngang trên tuyến QL.1A; đang triển khai đầu tư tuyến Đường ven biển (đoạn Nam Ròon - Quảng Phúc), Quốc lộ 12A đoạn tránh thị xã Ba Đồn, Cảng tổng hợp quốc tế Hòn La; đồng thời triển khai sửa chữa, nâng cấp, mở rộng nhằm duy trì và nâng cao khả năng khai thác trên các tuyến đường bộ trên địa bàn như: QL.1A, QL.12A; ĐT. 558, 558B, 558D, 559, 559B.</w:t>
      </w:r>
    </w:p>
    <w:p w14:paraId="21590FF2" w14:textId="77777777" w:rsidR="00D70EFE" w:rsidRPr="00D70EFE" w:rsidRDefault="00F83BDA" w:rsidP="00370784">
      <w:pPr>
        <w:spacing w:line="320" w:lineRule="exact"/>
        <w:ind w:firstLine="720"/>
        <w:jc w:val="both"/>
        <w:textAlignment w:val="baseline"/>
        <w:rPr>
          <w:lang w:val="vi-VN"/>
        </w:rPr>
      </w:pPr>
      <w:r w:rsidRPr="00F83BDA">
        <w:rPr>
          <w:lang w:val="vi-VN"/>
        </w:rPr>
        <w:t>Đến nay, hệ thống hạ tầng giao thông của khu vực tương đối đồng bộ, kết nối thuận lợi với các Khu kinh tế, cụm công nghiệp, sân bay, cảng biển:</w:t>
      </w:r>
    </w:p>
    <w:p w14:paraId="0414ECDF" w14:textId="77777777" w:rsidR="00D70EFE" w:rsidRPr="00D70EFE" w:rsidRDefault="00F83BDA" w:rsidP="00370784">
      <w:pPr>
        <w:spacing w:line="320" w:lineRule="exact"/>
        <w:ind w:firstLine="720"/>
        <w:jc w:val="both"/>
        <w:textAlignment w:val="baseline"/>
        <w:rPr>
          <w:lang w:val="vi-VN"/>
        </w:rPr>
      </w:pPr>
      <w:r w:rsidRPr="00F83BDA">
        <w:rPr>
          <w:lang w:val="vi-VN"/>
        </w:rPr>
        <w:t xml:space="preserve">- Đường bộ: Hệ thống đường bộ kết nối liên hoàn với các tuyến: Cao tốc Bắc - Nam phía Đông; QL.1A (kết nối với cảng Vũng Áng, cảng Hòn La, sân bay </w:t>
      </w:r>
      <w:r w:rsidRPr="00F83BDA">
        <w:rPr>
          <w:lang w:val="vi-VN"/>
        </w:rPr>
        <w:lastRenderedPageBreak/>
        <w:t>Đồng Hới), QL.12A (kết nối với cửa khẩu Quốc tế Cha Lo; hệ thống các cảng thủy nội địa dọc sông Gianh, khu sản xuất vật liệu Tiến - Châu - Văn Hóa), ĐT. 558, ĐT.558B, ĐT.558D (kết nối khu sản xuất vật liệu Tiến - Châu - Văn Hóa và cảng Hòn La), ĐT.559, ĐT.559B, đường ven biển…</w:t>
      </w:r>
    </w:p>
    <w:p w14:paraId="4A8775C2" w14:textId="77777777" w:rsidR="00D70EFE" w:rsidRPr="00D70EFE" w:rsidRDefault="00F83BDA" w:rsidP="00370784">
      <w:pPr>
        <w:spacing w:line="320" w:lineRule="exact"/>
        <w:ind w:firstLine="720"/>
        <w:jc w:val="both"/>
        <w:textAlignment w:val="baseline"/>
        <w:rPr>
          <w:lang w:val="vi-VN"/>
        </w:rPr>
      </w:pPr>
      <w:r w:rsidRPr="00F83BDA">
        <w:rPr>
          <w:lang w:val="vi-VN"/>
        </w:rPr>
        <w:t>- Đường thủy nội địa: Có tuyến sông Gianh với hệ thống nhiều cảng, bến thủy nội địa liên kết dọc trục tuyến QL.12A;</w:t>
      </w:r>
    </w:p>
    <w:p w14:paraId="67983821" w14:textId="77777777" w:rsidR="0038121A" w:rsidRPr="00B91DA5" w:rsidRDefault="00F83BDA" w:rsidP="00370784">
      <w:pPr>
        <w:spacing w:line="320" w:lineRule="exact"/>
        <w:ind w:firstLine="720"/>
        <w:jc w:val="both"/>
        <w:textAlignment w:val="baseline"/>
        <w:rPr>
          <w:lang w:val="vi-VN"/>
        </w:rPr>
      </w:pPr>
      <w:r w:rsidRPr="00F83BDA">
        <w:rPr>
          <w:lang w:val="vi-VN"/>
        </w:rPr>
        <w:t>- Cảng biển: Có 2 khu bến cảng lớn: Cảng Khu bến Hòn La phục vụ trực tiếp cho KKT Hòn La, kết hợp tiếp chuyển hàng cho Lào, Đông Bắc Thái Lan; có bến tổng hợp, hàng rời, hàng lỏng, container kết hợp tiếp nhận tàu khách quốc tế, tiếp nhận được cỡ tàu 50.000 ÷ 70.000 tấn (hoặc lớn hơn khi đủ điều kiện); Khu bến Mũi Độc - Khu bến chuyên dùng phục vụ trung tâm điện lực Quảng Trạch và bến cảng đầu mối nhập khẩu, trung chuyển than cho ngành năng lượng, tiếp nhận cỡ tàu 100.000 ÷ 150.000 tấn.</w:t>
      </w:r>
    </w:p>
    <w:p w14:paraId="2FECB114" w14:textId="77777777" w:rsidR="0038121A" w:rsidRPr="00B91DA5" w:rsidRDefault="00F83BDA" w:rsidP="00370784">
      <w:pPr>
        <w:spacing w:line="320" w:lineRule="exact"/>
        <w:ind w:firstLine="720"/>
        <w:jc w:val="both"/>
        <w:textAlignment w:val="baseline"/>
        <w:rPr>
          <w:lang w:val="vi-VN"/>
        </w:rPr>
      </w:pPr>
      <w:r w:rsidRPr="00F83BDA">
        <w:rPr>
          <w:lang w:val="vi-VN"/>
        </w:rPr>
        <w:t>- Đường sắt: Hiện đang khai thác tuyến đường sắt Bắc - Nam và tương lai là tuyến đường sắt tốc độ cao Bắc - Nam (đang triển khai đầu tư).</w:t>
      </w:r>
    </w:p>
    <w:p w14:paraId="4762A3AF" w14:textId="77777777" w:rsidR="0038121A" w:rsidRPr="00B91DA5" w:rsidRDefault="00F83BDA" w:rsidP="00370784">
      <w:pPr>
        <w:spacing w:line="320" w:lineRule="exact"/>
        <w:ind w:firstLine="720"/>
        <w:jc w:val="both"/>
        <w:textAlignment w:val="baseline"/>
        <w:rPr>
          <w:lang w:val="vi-VN"/>
        </w:rPr>
      </w:pPr>
      <w:r w:rsidRPr="00F83BDA">
        <w:rPr>
          <w:lang w:val="vi-VN"/>
        </w:rPr>
        <w:t>Trong thời gian tới, Sở Xây dựng tiếp tục tham mưu Tỉnh triển khai đầu tư và phối hợp với các bộ, ngành trung ương triển khai đầu tư các công trình động lực, thúc đẩy phát triển khu vực Bắc Gianh - Ba Đồn - Quảng Trạch theo quy hoạch đã được phê duyệt:</w:t>
      </w:r>
    </w:p>
    <w:p w14:paraId="45E703E8" w14:textId="77777777" w:rsidR="00F85918" w:rsidRPr="00B91DA5" w:rsidRDefault="00F83BDA" w:rsidP="00370784">
      <w:pPr>
        <w:spacing w:line="320" w:lineRule="exact"/>
        <w:ind w:firstLine="720"/>
        <w:jc w:val="both"/>
        <w:textAlignment w:val="baseline"/>
        <w:rPr>
          <w:lang w:val="vi-VN"/>
        </w:rPr>
      </w:pPr>
      <w:r w:rsidRPr="00F83BDA">
        <w:rPr>
          <w:lang w:val="vi-VN"/>
        </w:rPr>
        <w:t>- Trong năm 2026: Tập trung hoàn thiện, đưa vào sử dụng tuyến đường ven biển qua khu vực (đoạn Nam Ròon - Quảng Phúc) và tuyến QL12A đoạn tránh thị xã Ba Đồn nhằm nâng cao khả năng khai thác hạ tầng giao thông; tạo dư địa để phát triển kinh tế khu vực trung tâm Ba Đồn - Quảng Trạch (dọc tuyến QL.12A đoạn tránh thị xã Ba Đồn) và phát triển đô thị ven biển (dọc đường ven biển).</w:t>
      </w:r>
    </w:p>
    <w:p w14:paraId="64B40F28" w14:textId="77777777" w:rsidR="00F85918" w:rsidRPr="00B91DA5" w:rsidRDefault="00F83BDA" w:rsidP="00370784">
      <w:pPr>
        <w:spacing w:line="320" w:lineRule="exact"/>
        <w:ind w:firstLine="720"/>
        <w:jc w:val="both"/>
        <w:textAlignment w:val="baseline"/>
        <w:rPr>
          <w:lang w:val="vi-VN"/>
        </w:rPr>
      </w:pPr>
      <w:r w:rsidRPr="00F83BDA">
        <w:rPr>
          <w:lang w:val="vi-VN"/>
        </w:rPr>
        <w:t>- Tiếp tục phối hợp triển khai các dự án đang được đầu tư trên địa bàn như: Tuyến đường sắt tốc độ cao Bắc - Nam, Cảng tổng hợp quốc tế Hòn La.</w:t>
      </w:r>
    </w:p>
    <w:p w14:paraId="7E262A31" w14:textId="77777777" w:rsidR="00F85918" w:rsidRPr="00B91DA5" w:rsidRDefault="00F83BDA" w:rsidP="00370784">
      <w:pPr>
        <w:spacing w:line="320" w:lineRule="exact"/>
        <w:ind w:firstLine="720"/>
        <w:jc w:val="both"/>
        <w:textAlignment w:val="baseline"/>
        <w:rPr>
          <w:lang w:val="vi-VN"/>
        </w:rPr>
      </w:pPr>
      <w:r w:rsidRPr="00F83BDA">
        <w:rPr>
          <w:lang w:val="vi-VN"/>
        </w:rPr>
        <w:t>- Đề xuất bố trí vốn trong kế hoạch đầu tư công trung hạn giai đoạn 2026 - 2030 để triển khai các dự án:</w:t>
      </w:r>
    </w:p>
    <w:p w14:paraId="319388F5" w14:textId="77777777" w:rsidR="00F85918" w:rsidRPr="00B91DA5" w:rsidRDefault="00F83BDA" w:rsidP="00370784">
      <w:pPr>
        <w:spacing w:line="320" w:lineRule="exact"/>
        <w:ind w:firstLine="720"/>
        <w:jc w:val="both"/>
        <w:textAlignment w:val="baseline"/>
        <w:rPr>
          <w:lang w:val="vi-VN"/>
        </w:rPr>
      </w:pPr>
      <w:r w:rsidRPr="00F83BDA">
        <w:rPr>
          <w:lang w:val="vi-VN"/>
        </w:rPr>
        <w:t>+ Vốn ngân sách Trung ương: Nâng cấp, mở rộng QL12A đoạn từ Km3+00 - Km8+600 thuộc Dự án hệ thống các trục đường kết nối TP Đồng Hới với Khu du lịch 6 quốc gia Phong Nha - Kẻ Bàng qua địa bàn phường Ba Đồn từ quy mô 02 làn xe thành 06 làn xe (chiều rộng nền đường từ 26m-34m, mặt đường rộng 18m, chiều dài 5,6km), tổng mức đầu tư khoảng 420 tỷ đồng nhằm tăng cường kết nối Cảng Hòn La với Quốc lộ 1, Quốc lộ 12A và Cửa khẩu quốc tế Cha Lo.</w:t>
      </w:r>
    </w:p>
    <w:p w14:paraId="5EDE27A5" w14:textId="77777777" w:rsidR="00E0233C" w:rsidRPr="00B91DA5" w:rsidRDefault="00F83BDA" w:rsidP="00370784">
      <w:pPr>
        <w:spacing w:line="320" w:lineRule="exact"/>
        <w:ind w:firstLine="720"/>
        <w:jc w:val="both"/>
        <w:textAlignment w:val="baseline"/>
        <w:rPr>
          <w:lang w:val="vi-VN"/>
        </w:rPr>
      </w:pPr>
      <w:r w:rsidRPr="00F83BDA">
        <w:rPr>
          <w:lang w:val="vi-VN"/>
        </w:rPr>
        <w:t>+ Nguồn ngân sách tỉnh quản lý: (i) Cải tạo, nâng cấp mặt đường đường tỉnh ĐT.558D (giữ nguyên quy mô hiện trạng, Bnền= 12m, Bmặt= 11m) trên địa xã Phú Trạch với chiều dài 26,6km, tổng mức đầu tư dự kiến khoảng 320 tỷ đồng; (ii) Nạo vét, cải tạo tuyến luồng đường thuỷ nội địa sông Ròon thuộc địa phận xã Hoà Trạch nhằm đảm bảo duy trì tuyến luồng đường thuỷ nội địa cấp IV với chiều dài 1,5km.</w:t>
      </w:r>
    </w:p>
    <w:p w14:paraId="226EDF7F" w14:textId="77777777" w:rsidR="00A525BB" w:rsidRPr="00B91DA5" w:rsidRDefault="00F83BDA" w:rsidP="00370784">
      <w:pPr>
        <w:spacing w:line="320" w:lineRule="exact"/>
        <w:ind w:firstLine="720"/>
        <w:jc w:val="both"/>
        <w:textAlignment w:val="baseline"/>
        <w:rPr>
          <w:lang w:val="vi-VN"/>
        </w:rPr>
      </w:pPr>
      <w:r w:rsidRPr="00F83BDA">
        <w:rPr>
          <w:lang w:val="vi-VN"/>
        </w:rPr>
        <w:t xml:space="preserve">- Phối hợp với Ban Quản lý Khu kinh tế tỉnh nghiên cứu, đề xuất đầu tư xây dựng nâng cấp tuyến đường Quốc lộ 12A từ cửa khẩu quốc tế Cha Lo đến Khu kinh tế Hòn La, bao gồm 03 đoạn tuyến: Đoạn 1: Cha Lo - Khe Ve có chiều dài 35,5km, hiện trạng 2 làn xe, đầu tư thêm tuyến mới có quy mô 2 làn xe; Đoạn 2: Khe Ve - Châu Hóa dài 61km, hiện trạng 2 làn xe, đầu tư nâng cấp mở rộng lên 4 </w:t>
      </w:r>
      <w:r w:rsidRPr="00F83BDA">
        <w:rPr>
          <w:lang w:val="vi-VN"/>
        </w:rPr>
        <w:lastRenderedPageBreak/>
        <w:t>làn xe; và Đoạn 3: Châu Hóa - Quốc Lộ 1 có chiều dài 27,2km, hiện trạng 2 làn xe, đầu tư nâng cấp mở rộng lên 4 làn, từ Quốc lộ 1 đến Cảng Hòn La đi theo tuyến hiện hữu. Tổng mức đầu tư khoảng 10.400 tỷ đồng với nguồn vốn vay từ Ngân hàng Phát triển châu Á (ADB) và vốn đối ứng.</w:t>
      </w:r>
    </w:p>
    <w:p w14:paraId="2FCF7066" w14:textId="77777777" w:rsidR="00574A77" w:rsidRPr="00B91DA5" w:rsidRDefault="00F83BDA" w:rsidP="00370784">
      <w:pPr>
        <w:spacing w:line="320" w:lineRule="exact"/>
        <w:ind w:firstLine="720"/>
        <w:jc w:val="both"/>
        <w:textAlignment w:val="baseline"/>
        <w:rPr>
          <w:lang w:val="vi-VN"/>
        </w:rPr>
      </w:pPr>
      <w:r w:rsidRPr="00F83BDA">
        <w:rPr>
          <w:lang w:val="vi-VN"/>
        </w:rPr>
        <w:t>- Đề xuất nâng cấp quản lý các tuyến: ĐT.558E (Tân Gianh - Hòa Trạch), ĐT.558G (Quốc lộ 1 (Quảng Trạch) - Quốc lộ 12A (Tân Gianh); nâng cấp, cải tạo các tuyến: ĐT.558 (Trung Thuần - Hòa Trạch), ĐT.558B (Phú Trạch), ĐT.559 (Ba Đồn - Tân Gianh), ĐT.559B (Nam Gianh - Tân Thành); xây dựng mới các tuyến: ĐT.558F (Ba Đồn - Nam Ba Đồn), ĐT.559C (Tân Gianh - Phong Nha) khi cân đối được nguồn lực theo quy hoạch đã được phê duyệt.</w:t>
      </w:r>
    </w:p>
    <w:p w14:paraId="748118F6" w14:textId="77777777" w:rsidR="00574A77" w:rsidRPr="00B91DA5" w:rsidRDefault="00F83BDA" w:rsidP="00370784">
      <w:pPr>
        <w:spacing w:line="320" w:lineRule="exact"/>
        <w:ind w:firstLine="720"/>
        <w:jc w:val="both"/>
        <w:textAlignment w:val="baseline"/>
        <w:rPr>
          <w:lang w:val="vi-VN"/>
        </w:rPr>
      </w:pPr>
      <w:r w:rsidRPr="00F83BDA">
        <w:rPr>
          <w:lang w:val="vi-VN"/>
        </w:rPr>
        <w:t>- Phối hợp với các đơn vị thuộc Bộ Xây dựng nghiên cứu triển khai đầu tư: Xây dựng tuyến đường bộ cao tốc Vũng Áng - Cha Lo và tuyến đường sắt Vũng Áng - Mụ Giạ (tại xã Đồng Lê); đồng thời Sở Xây dựng đã tham mưu UBND tỉnh ban hành Văn bản số 3114/UBND-CTXD ngày 26/6/2026 đề nghị Bộ Xây dựng quan tâm bổ sung Tuyến đường sắt từ cảng biển Hòn La kết nối với tuyến đường sắt Vũng Áng - Mụ Giạ vào hồ sơ điều chỉnh quy hoạch mạng lưới đường sắt thời kỳ 2021 - 2030, tầm nhìn đến năm 2050 và sẽ tham mưu UBND tỉnh đề nghị Bộ Xây dựng xem xét bổ sung tuyến đường bộ cao tốc kết nối từ cảng Hòn La đến tuyến đường bộ cao tốc Vũng Áng - Cha Lo (tại điểm giao với Quốc lộ 15) vào hồ sơ Quy hoạch mạng lưới đường bộ thời kỳ 2021 - 2030, tầm nhìn đến năm 2050 để triển khai thực hiện.</w:t>
      </w:r>
    </w:p>
    <w:p w14:paraId="06B3C191" w14:textId="5E9E2868" w:rsidR="001C2D71" w:rsidRPr="00B91DA5" w:rsidRDefault="00F83BDA" w:rsidP="00370784">
      <w:pPr>
        <w:spacing w:line="320" w:lineRule="exact"/>
        <w:ind w:firstLine="720"/>
        <w:jc w:val="both"/>
        <w:textAlignment w:val="baseline"/>
        <w:rPr>
          <w:lang w:val="vi-VN"/>
        </w:rPr>
      </w:pPr>
      <w:r w:rsidRPr="00F83BDA">
        <w:rPr>
          <w:lang w:val="vi-VN"/>
        </w:rPr>
        <w:t>Trong điều kiện nhu cầu đầu tư hạ tầng trên địa bàn tỉnh hiện nay rất lớn, Sở Xây dựng sẽ tiếp tục tham mưu cấp có thẩm quyền ưu tiên bố trí nguồn lực (từ ngân sách Trung ương, địa phương và huy động các nguồn vốn hợp pháp khác) để từng bước hoàn thiện hệ thống giao thông, tạo động lực phát triển kinh tế - xã hội, nâng cao năng lực kết nối và thu hút đầu tư cho khu vực Bắc Gianh - Ba Đồn - Quảng Trạch.</w:t>
      </w:r>
    </w:p>
    <w:p w14:paraId="4B8460F1" w14:textId="7D134B05" w:rsidR="00621C19" w:rsidRPr="00621C19" w:rsidRDefault="00621C19" w:rsidP="00370784">
      <w:pPr>
        <w:spacing w:line="320" w:lineRule="exact"/>
        <w:ind w:firstLine="720"/>
        <w:jc w:val="both"/>
        <w:textAlignment w:val="baseline"/>
        <w:rPr>
          <w:b/>
          <w:lang w:val="pt-BR"/>
        </w:rPr>
      </w:pPr>
      <w:r>
        <w:rPr>
          <w:b/>
          <w:lang w:val="pt-BR"/>
        </w:rPr>
        <w:t>2</w:t>
      </w:r>
      <w:r w:rsidRPr="00D13F70">
        <w:rPr>
          <w:b/>
          <w:lang w:val="pt-BR"/>
        </w:rPr>
        <w:t xml:space="preserve">. Câu hỏi và trả lời chất vấn - Đại biểu </w:t>
      </w:r>
      <w:r>
        <w:rPr>
          <w:b/>
          <w:lang w:val="pt-BR"/>
        </w:rPr>
        <w:t>Đặng Mai Nhi</w:t>
      </w:r>
      <w:r w:rsidRPr="000F7CFA">
        <w:rPr>
          <w:b/>
          <w:lang w:val="pt-BR"/>
        </w:rPr>
        <w:t xml:space="preserve"> - </w:t>
      </w:r>
      <w:r w:rsidRPr="00D13F70">
        <w:rPr>
          <w:b/>
          <w:lang w:val="pt-BR"/>
        </w:rPr>
        <w:t>TĐB</w:t>
      </w:r>
      <w:r w:rsidRPr="000F7CFA">
        <w:rPr>
          <w:b/>
          <w:lang w:val="pt-BR"/>
        </w:rPr>
        <w:t xml:space="preserve"> </w:t>
      </w:r>
      <w:r w:rsidRPr="00D13F70">
        <w:rPr>
          <w:b/>
          <w:lang w:val="pt-BR"/>
        </w:rPr>
        <w:t xml:space="preserve">số </w:t>
      </w:r>
      <w:r>
        <w:rPr>
          <w:b/>
          <w:lang w:val="pt-BR"/>
        </w:rPr>
        <w:t>03</w:t>
      </w:r>
    </w:p>
    <w:p w14:paraId="02B0B477" w14:textId="02014B56" w:rsidR="003A5778" w:rsidRPr="00D13F70" w:rsidRDefault="003A5778" w:rsidP="00370784">
      <w:pPr>
        <w:spacing w:line="320" w:lineRule="exact"/>
        <w:ind w:firstLine="720"/>
        <w:jc w:val="both"/>
        <w:textAlignment w:val="baseline"/>
        <w:rPr>
          <w:lang w:val="pt-BR"/>
        </w:rPr>
      </w:pPr>
      <w:r w:rsidRPr="00D13F70">
        <w:rPr>
          <w:b/>
          <w:lang w:val="pt-BR"/>
        </w:rPr>
        <w:t>* Chất vấn 2</w:t>
      </w:r>
    </w:p>
    <w:p w14:paraId="38174CF8" w14:textId="77777777" w:rsidR="00540007" w:rsidRPr="00D83098" w:rsidRDefault="003A5778" w:rsidP="00370784">
      <w:pPr>
        <w:spacing w:line="320" w:lineRule="exact"/>
        <w:ind w:firstLine="720"/>
        <w:jc w:val="both"/>
        <w:rPr>
          <w:lang w:val="vi-VN" w:eastAsia="vi-VN"/>
        </w:rPr>
      </w:pPr>
      <w:r w:rsidRPr="00D13F70">
        <w:rPr>
          <w:rStyle w:val="Manh"/>
          <w:bCs w:val="0"/>
          <w:iCs/>
          <w:shd w:val="clear" w:color="auto" w:fill="FFFFFF"/>
          <w:lang w:val="pt-BR"/>
        </w:rPr>
        <w:t>Nội dung câu hỏi, ý kiến chất vấn:</w:t>
      </w:r>
      <w:r w:rsidRPr="00D13F70">
        <w:rPr>
          <w:rStyle w:val="Manh"/>
          <w:b w:val="0"/>
          <w:shd w:val="clear" w:color="auto" w:fill="FFFFFF"/>
          <w:lang w:val="pt-BR"/>
        </w:rPr>
        <w:t xml:space="preserve"> </w:t>
      </w:r>
      <w:r w:rsidR="00540007" w:rsidRPr="00D83098">
        <w:rPr>
          <w:lang w:val="vi-VN" w:eastAsia="vi-VN"/>
        </w:rPr>
        <w:t>Tổ đại biểu HĐND tỉnh ứng cử trên địa bàn đã nhiều lần kiến nghị, tuy nhiên, trong quá trình thi công Dự án Đường cao tốc Vạn Ninh - Cam Lộ, tại khu vực các xã Cam Lộ, Hiếu Giang, đơn vị thi công đã sử dụng các tuyến đường dân sinh để vận chuyển vật liệu, làm nhiều tuyến đường hư hỏng, xuống cấp nghiêm trọng. Hiện nay, đơn vị thi công đã cơ bản hoàn thành các hạng mục của dự án và dự kiến thu phí từ ngày 15/7/2026, nhưng đến nay vẫn chưa hoàn thành việc khắc phục, sửa chữa, xây dựng các tuyến đường dân sinh, xây dựng các công trình thoát nước,… để người dân thuận tiện đi lại, sản xuất theo cam kết đã thỏa thuận với chính quyền địa phương và Nhân dân.</w:t>
      </w:r>
    </w:p>
    <w:p w14:paraId="70F087A7" w14:textId="77777777" w:rsidR="00540007" w:rsidRPr="00D83098" w:rsidRDefault="00540007" w:rsidP="00370784">
      <w:pPr>
        <w:spacing w:line="320" w:lineRule="exact"/>
        <w:ind w:firstLine="720"/>
        <w:jc w:val="both"/>
        <w:rPr>
          <w:lang w:val="vi-VN" w:eastAsia="vi-VN"/>
        </w:rPr>
      </w:pPr>
      <w:r w:rsidRPr="00D83098">
        <w:rPr>
          <w:lang w:val="vi-VN" w:eastAsia="vi-VN"/>
        </w:rPr>
        <w:t>Đề nghị cho biết trách nhiệm của chủ đầu tư, đơn vị thi công và các cơ quan liên quan; giải pháp khắc phục, sửa chữa, xây dựng các tuyến đường dân sinh và hoàn trả mặt bằng, các công trình thoát nước,…; đồng thời xác định rõ thời hạn hoàn thành, bảo đảm Nhân dân thuận tiện đi lại, sản xuất, ổn định đời sống và phát triển kinh tế.</w:t>
      </w:r>
    </w:p>
    <w:p w14:paraId="675D2037" w14:textId="56910F66" w:rsidR="003A5778" w:rsidRPr="00D13F70" w:rsidRDefault="003A5778" w:rsidP="00370784">
      <w:pPr>
        <w:spacing w:line="320" w:lineRule="exact"/>
        <w:ind w:firstLine="720"/>
        <w:jc w:val="both"/>
        <w:rPr>
          <w:b/>
          <w:lang w:val="pt-BR"/>
        </w:rPr>
      </w:pPr>
      <w:r w:rsidRPr="00D13F70">
        <w:rPr>
          <w:b/>
          <w:lang w:val="pt-BR"/>
        </w:rPr>
        <w:t>Trả lời Chất vấn 2:</w:t>
      </w:r>
    </w:p>
    <w:p w14:paraId="563028CD" w14:textId="77777777" w:rsidR="0068729E" w:rsidRPr="0068729E" w:rsidRDefault="00DC0678" w:rsidP="00370784">
      <w:pPr>
        <w:spacing w:line="320" w:lineRule="exact"/>
        <w:ind w:firstLine="720"/>
        <w:jc w:val="both"/>
        <w:textAlignment w:val="baseline"/>
        <w:rPr>
          <w:lang w:val="vi-VN"/>
        </w:rPr>
      </w:pPr>
      <w:r w:rsidRPr="00DC0678">
        <w:rPr>
          <w:lang w:val="vi-VN"/>
        </w:rPr>
        <w:lastRenderedPageBreak/>
        <w:t>Dự án xây dựng công trình đường bộ cao tốc Bắc Nam phía Đông giai đoạn 2021-2025, đoạn Vạn Ninh - Cam Lộ, đoạn qua địa bàn tỉnh Quảng Trị do Ban QLDA đường Hồ Chí Minh làm Chủ đầu tư. Công tác GPMB được UBND tỉnh giao UBND xã Hiếu Giang thực hiện.</w:t>
      </w:r>
    </w:p>
    <w:p w14:paraId="00C0C7F3" w14:textId="77777777" w:rsidR="0068729E" w:rsidRPr="0068729E" w:rsidRDefault="00DC0678" w:rsidP="00370784">
      <w:pPr>
        <w:spacing w:line="320" w:lineRule="exact"/>
        <w:ind w:firstLine="720"/>
        <w:jc w:val="both"/>
        <w:textAlignment w:val="baseline"/>
        <w:rPr>
          <w:lang w:val="vi-VN"/>
        </w:rPr>
      </w:pPr>
      <w:r w:rsidRPr="00DC0678">
        <w:rPr>
          <w:lang w:val="vi-VN"/>
        </w:rPr>
        <w:t>Đối với các nội dung kiến nghị của người dân đã được UBND xã Hiếu Giang có Văn bản số 63/UBND-KT ngày 15/01/2026 gửi Ban QLDA đường Hồ Chí Minh về việc giải quyết các vấn đề còn tồn tại sau khi Dự án cao tốc Vạn Ninh - Cam Lộ đi vào hoạt động, đoạn qua địa bàn xã Hiếu Giang. Đến thời điểm hiện tại, việc khắc phục hoàn trả đã được Ban QLDA đường HCM chỉ đạo các đơn vị thi công thực hiện; kết quả thực hiện:</w:t>
      </w:r>
    </w:p>
    <w:p w14:paraId="0660333D" w14:textId="77777777" w:rsidR="0068729E" w:rsidRPr="00B91DA5" w:rsidRDefault="00DC0678" w:rsidP="00370784">
      <w:pPr>
        <w:spacing w:line="320" w:lineRule="exact"/>
        <w:ind w:firstLine="720"/>
        <w:jc w:val="both"/>
        <w:textAlignment w:val="baseline"/>
        <w:rPr>
          <w:lang w:val="vi-VN"/>
        </w:rPr>
      </w:pPr>
      <w:r w:rsidRPr="00DC0678">
        <w:rPr>
          <w:lang w:val="vi-VN"/>
        </w:rPr>
        <w:t>- Hoàn trả các tuyến đường dân sinh bị ảnh hưởng do thực hiện Dự án cao tốc, đặc biệt là tuyến đường từ cổng trào Vĩnh An ra Đội dài: Nội dung này Ban QLDA đường HCM đã chỉ đạo Nhà thầu khắc phục sửa chữa ngay sau khi có ý kiến phản anh của chính quyền địa phương, đối với tuyến đường từ cổng chào thông Vĩnh An đi ra Đội dài nhà thầu đã sửa chữa các vị trí bị ổ gà và láng nhựa. Tuy nhiên, do địa phương đang có ý kiến sửa chữa mặt đường bằng Bê tông nhựa; sau khi rà soát các thủ tục pháp lý và biên bản mượn đường công vụ để triển khai thi công thì hoàn trả bằng bê tông nhựa (mặt đường cũ láng nhựa) là không có cơ sở pháp lý để thanh toán cho Nhà thầu. Trong thời gian tới Ban QLDA đường HCM sẽ tiếp tục chỉ đạo Nhà thầu rà soát lại các vị trí bị hư hỏng để tiến hành sửa chữa và thực hiện bàn giao trong tháng 7/2026.</w:t>
      </w:r>
    </w:p>
    <w:p w14:paraId="21BE3959" w14:textId="77777777" w:rsidR="00BD2A7D" w:rsidRPr="00B91DA5" w:rsidRDefault="00DC0678" w:rsidP="00370784">
      <w:pPr>
        <w:spacing w:line="320" w:lineRule="exact"/>
        <w:ind w:firstLine="720"/>
        <w:jc w:val="both"/>
        <w:textAlignment w:val="baseline"/>
        <w:rPr>
          <w:lang w:val="vi-VN"/>
        </w:rPr>
      </w:pPr>
      <w:r w:rsidRPr="00DC0678">
        <w:rPr>
          <w:lang w:val="vi-VN"/>
        </w:rPr>
        <w:t>- Đối với kiến nghị của các hộ dân về đền bù hoa màu, hỗ trợ cây cối tại thôn Vĩnh An, An Mỹ: Sau khi tiến hành kiểm tra thực địa, Ban QLDA đường HCM đã chỉ đạo Nhà thầu khắc phục các ảnh hưởng và Nhà thầu đã hoàn thành công tác hỗ trợ đền bù hoa màu cho các hộ dân có đơn kiến nghị (có biên bản làm việc kèm theo giá trị hỗ trợ, bồi thường).</w:t>
      </w:r>
    </w:p>
    <w:p w14:paraId="72F5F62F" w14:textId="77777777" w:rsidR="00BD2A7D" w:rsidRPr="00B91DA5" w:rsidRDefault="00DC0678" w:rsidP="00370784">
      <w:pPr>
        <w:spacing w:line="320" w:lineRule="exact"/>
        <w:ind w:firstLine="720"/>
        <w:jc w:val="both"/>
        <w:textAlignment w:val="baseline"/>
        <w:rPr>
          <w:lang w:val="vi-VN"/>
        </w:rPr>
      </w:pPr>
      <w:r w:rsidRPr="00DC0678">
        <w:rPr>
          <w:lang w:val="vi-VN"/>
        </w:rPr>
        <w:t>- Xem xét hỗ trợ kinh phí cho thôn Vĩnh An sửa chữa đường dây điện bị hư hỏng do xe vận chuyển gây ra: Nhà thầu đã thực hiện hỗ trợ và chuyển kinh phí cho 8 thôn để tự thực hiện.</w:t>
      </w:r>
    </w:p>
    <w:p w14:paraId="08345839" w14:textId="77777777" w:rsidR="00BD2A7D" w:rsidRPr="00B91DA5" w:rsidRDefault="00DC0678" w:rsidP="00370784">
      <w:pPr>
        <w:spacing w:line="320" w:lineRule="exact"/>
        <w:ind w:firstLine="720"/>
        <w:jc w:val="both"/>
        <w:textAlignment w:val="baseline"/>
        <w:rPr>
          <w:lang w:val="vi-VN"/>
        </w:rPr>
      </w:pPr>
      <w:r w:rsidRPr="00DC0678">
        <w:rPr>
          <w:lang w:val="vi-VN"/>
        </w:rPr>
        <w:t>- Xử lý dứt điểm 4 tuyến kênh mương vùng Đội dài do thi công đường cao tốc nên chưa hoàn thiện việc đấu nối kênh mương, chưa thực hiện việc san lấp vật liệu vào 2 bên thành kênh mương và chưa khơi thông đất đá bị bồi lắng: Ban QLDA đường HCM đang chỉ đạo Nhà thầu thực hiện, tiến độ hoàn thành trong tháng 7/2026.</w:t>
      </w:r>
    </w:p>
    <w:p w14:paraId="6C0084B6" w14:textId="77777777" w:rsidR="003A626C" w:rsidRPr="00B91DA5" w:rsidRDefault="00DC0678" w:rsidP="00370784">
      <w:pPr>
        <w:spacing w:line="320" w:lineRule="exact"/>
        <w:ind w:firstLine="720"/>
        <w:jc w:val="both"/>
        <w:textAlignment w:val="baseline"/>
        <w:rPr>
          <w:lang w:val="vi-VN"/>
        </w:rPr>
      </w:pPr>
      <w:r w:rsidRPr="00DC0678">
        <w:rPr>
          <w:lang w:val="vi-VN"/>
        </w:rPr>
        <w:t xml:space="preserve">- Hỗ trợ thôn Vĩnh An san gạt và đổ đá dăm đoạn đường ra vùng sản xuất với chiều dài khoảng 400md: Nhà thầu đã hỗ trợ công tác san gạt nền đường đất. </w:t>
      </w:r>
    </w:p>
    <w:p w14:paraId="15B8FF5E" w14:textId="77777777" w:rsidR="003A626C" w:rsidRPr="00B91DA5" w:rsidRDefault="00DC0678" w:rsidP="00370784">
      <w:pPr>
        <w:spacing w:line="320" w:lineRule="exact"/>
        <w:ind w:firstLine="720"/>
        <w:jc w:val="both"/>
        <w:textAlignment w:val="baseline"/>
        <w:rPr>
          <w:lang w:val="vi-VN"/>
        </w:rPr>
      </w:pPr>
      <w:r w:rsidRPr="00DC0678">
        <w:rPr>
          <w:lang w:val="vi-VN"/>
        </w:rPr>
        <w:t>- Đề nghị triển khai thi công việc bổ sung tuyến kênh thoát nước xóm Đường Điện thôn An Mỹ (khu vực nhà ông Cương và 9 hộ lân cận): Do hạng mục bổ sung mới được chấp thuận nên Nhà thầu đang triển khai thi công.</w:t>
      </w:r>
    </w:p>
    <w:p w14:paraId="2B5B38E0" w14:textId="77777777" w:rsidR="003A626C" w:rsidRPr="00B91DA5" w:rsidRDefault="00DC0678" w:rsidP="00370784">
      <w:pPr>
        <w:spacing w:line="320" w:lineRule="exact"/>
        <w:ind w:firstLine="720"/>
        <w:jc w:val="both"/>
        <w:textAlignment w:val="baseline"/>
        <w:rPr>
          <w:lang w:val="vi-VN"/>
        </w:rPr>
      </w:pPr>
      <w:r w:rsidRPr="00DC0678">
        <w:rPr>
          <w:lang w:val="vi-VN"/>
        </w:rPr>
        <w:t>- Hoàn trả 05 điểm vuốt nối đường dân sinh, đường nội đồng vuốt nối với tuyến đường gom cầu Tam Hiệp, hoàn thiện tuyến kênh mương vùng nam đường Xuyên Á: Nhà thầu đã thi công xong tuyến kênh mương vùng Nam đường Xuyên Á, hạng mục 05 điểm vuốt nối đường dân sinh, đường nội đồng Nhà thầu sẽ hoàn thành trong T7/2026.</w:t>
      </w:r>
    </w:p>
    <w:p w14:paraId="7B454C51" w14:textId="77777777" w:rsidR="003A626C" w:rsidRPr="00B91DA5" w:rsidRDefault="00DC0678" w:rsidP="00370784">
      <w:pPr>
        <w:spacing w:line="320" w:lineRule="exact"/>
        <w:ind w:firstLine="720"/>
        <w:jc w:val="both"/>
        <w:textAlignment w:val="baseline"/>
        <w:rPr>
          <w:lang w:val="vi-VN"/>
        </w:rPr>
      </w:pPr>
      <w:r w:rsidRPr="00DC0678">
        <w:rPr>
          <w:lang w:val="vi-VN"/>
        </w:rPr>
        <w:lastRenderedPageBreak/>
        <w:t>- Thi công bổ sung 03 cống thoát nước trong khu dân cư xóm Phần Làng sau thôn An Mỹ, đề nghị có biện pháp chống sạt lở đất đá vùi lấp cống do thành đất 2 bên miệng cống quá cao: Đối với việc bổ sung 03 cống nằm ngoài phạm vi dự án nên không được chấp thuận chủ trương bổ sung, còn đối với biện pháp gia cố chống sạt lở đất thì Nhà thầu đã triển khai việc vỗ mái, trồng cỏ để chống xói lở mái.</w:t>
      </w:r>
    </w:p>
    <w:p w14:paraId="3E71F962" w14:textId="77777777" w:rsidR="006E7E7E" w:rsidRPr="00B91DA5" w:rsidRDefault="00DC0678" w:rsidP="00370784">
      <w:pPr>
        <w:spacing w:line="320" w:lineRule="exact"/>
        <w:ind w:firstLine="720"/>
        <w:jc w:val="both"/>
        <w:textAlignment w:val="baseline"/>
        <w:rPr>
          <w:lang w:val="vi-VN"/>
        </w:rPr>
      </w:pPr>
      <w:r w:rsidRPr="00DC0678">
        <w:rPr>
          <w:lang w:val="vi-VN"/>
        </w:rPr>
        <w:t>- Đối với việc chi trả tiền lu rung nứt nhà: Hiện nay, Ban QLDA đường HCM đã chỉ đạo Nhà thầu và đơn vị bảo hiểm chi trả hết đợt 1, còn khoảng 122 hộ mới phát sinh kiến nghị bổ sung, Ban đã chỉ đạo đơn vị giám định vào hiện trường để thực hiện giám định và đang tính toán giá trị bồi thường.</w:t>
      </w:r>
    </w:p>
    <w:p w14:paraId="4A133E0D" w14:textId="3C986BF2" w:rsidR="00DC0678" w:rsidRPr="00B91DA5" w:rsidRDefault="00DC0678" w:rsidP="00370784">
      <w:pPr>
        <w:spacing w:line="320" w:lineRule="exact"/>
        <w:ind w:firstLine="720"/>
        <w:jc w:val="both"/>
        <w:textAlignment w:val="baseline"/>
        <w:rPr>
          <w:lang w:val="vi-VN"/>
        </w:rPr>
      </w:pPr>
      <w:r w:rsidRPr="00DC0678">
        <w:rPr>
          <w:lang w:val="vi-VN"/>
        </w:rPr>
        <w:t>Đến thời điểm hiện tại, một số đề xuất kiến nghị của người dân, Chủ đầu tư dự án đã chỉ đạo Nhà thầu triển khai thực hiện hoàn trả. Tuy nhiên một số hạng mục như đoạn vuốt nối đường dân sinh và đường gom tại thôn Tam Hiêp, đường công vụ (qua thôn Vĩnh An) hoàn trả chưa đảm bảo êm thuận cho người dân lưu thông trên các đoạn tuyến; và một số đoạn mương thuỷ lợi chưa hoàn trả… Do đó, để việc khắc phục các tồn tại được triệt để, đảm bảo ATGT nhằm phục vụ việc đi lại cho người dân được thuận lợi và công tác sản xuất, ổn định đời sống, phát triển kinh tế; đồng thời, Sở Xây dựng sẽ tham mưu UBND tỉnh báo cáo Bộ Xây dựng chỉ đạo Ban QLDA đường HCM (Chủ đầu tư dự án) phối hợp với chính quyền địa phương để xử lý các vấn đề chưa đạt yêu cầu để sớm hoàn thành dứt điểm các tồn tại theo kiến nghị người dân; yêu cầu giải quyết các nội dung tồn tại hoàn thành trong tháng 7/2026.</w:t>
      </w:r>
    </w:p>
    <w:p w14:paraId="6782FB35" w14:textId="2162618E" w:rsidR="00AC441E" w:rsidRPr="00D13F70" w:rsidRDefault="00452ABF" w:rsidP="00370784">
      <w:pPr>
        <w:spacing w:line="320" w:lineRule="exact"/>
        <w:ind w:firstLine="720"/>
        <w:jc w:val="both"/>
        <w:textAlignment w:val="baseline"/>
        <w:rPr>
          <w:b/>
          <w:lang w:val="pt-BR"/>
        </w:rPr>
      </w:pPr>
      <w:r>
        <w:rPr>
          <w:b/>
          <w:lang w:val="pt-BR"/>
        </w:rPr>
        <w:t>3</w:t>
      </w:r>
      <w:r w:rsidR="00AC441E" w:rsidRPr="00D13F70">
        <w:rPr>
          <w:b/>
          <w:lang w:val="pt-BR"/>
        </w:rPr>
        <w:t xml:space="preserve">. Câu hỏi và trả lời chất vấn - Đại biểu </w:t>
      </w:r>
      <w:r w:rsidR="00051638" w:rsidRPr="00D13F70">
        <w:rPr>
          <w:b/>
          <w:lang w:val="pt-BR"/>
        </w:rPr>
        <w:t>Hoàng Minh Thái</w:t>
      </w:r>
      <w:r w:rsidR="00AC441E" w:rsidRPr="00D13F70">
        <w:rPr>
          <w:b/>
          <w:lang w:val="pt-BR"/>
        </w:rPr>
        <w:t xml:space="preserve"> </w:t>
      </w:r>
      <w:r w:rsidR="00AC441E" w:rsidRPr="00D13F70">
        <w:rPr>
          <w:lang w:val="pt-BR"/>
        </w:rPr>
        <w:t xml:space="preserve">- </w:t>
      </w:r>
      <w:r w:rsidR="00AC441E" w:rsidRPr="00D13F70">
        <w:rPr>
          <w:b/>
          <w:lang w:val="pt-BR"/>
        </w:rPr>
        <w:t>TĐB</w:t>
      </w:r>
      <w:r w:rsidR="00AC441E" w:rsidRPr="00D13F70">
        <w:rPr>
          <w:b/>
          <w:lang w:val="vi-VN"/>
        </w:rPr>
        <w:t xml:space="preserve"> </w:t>
      </w:r>
      <w:r w:rsidR="00AC441E" w:rsidRPr="00D13F70">
        <w:rPr>
          <w:b/>
          <w:lang w:val="pt-BR"/>
        </w:rPr>
        <w:t xml:space="preserve">số </w:t>
      </w:r>
      <w:r w:rsidR="00051638" w:rsidRPr="00D13F70">
        <w:rPr>
          <w:b/>
          <w:lang w:val="pt-BR"/>
        </w:rPr>
        <w:t>20</w:t>
      </w:r>
    </w:p>
    <w:p w14:paraId="26EBFB5E" w14:textId="6CD20332" w:rsidR="00AC441E" w:rsidRPr="00D13F70" w:rsidRDefault="00AC441E" w:rsidP="00370784">
      <w:pPr>
        <w:spacing w:line="320" w:lineRule="exact"/>
        <w:ind w:firstLine="720"/>
        <w:jc w:val="both"/>
        <w:textAlignment w:val="baseline"/>
        <w:rPr>
          <w:lang w:val="pt-BR"/>
        </w:rPr>
      </w:pPr>
      <w:r w:rsidRPr="00D13F70">
        <w:rPr>
          <w:b/>
          <w:lang w:val="pt-BR"/>
        </w:rPr>
        <w:t xml:space="preserve">* Chất vấn </w:t>
      </w:r>
      <w:r w:rsidR="00051638" w:rsidRPr="00D13F70">
        <w:rPr>
          <w:b/>
          <w:lang w:val="pt-BR"/>
        </w:rPr>
        <w:t>3</w:t>
      </w:r>
    </w:p>
    <w:p w14:paraId="260B6F00" w14:textId="77777777" w:rsidR="00452ABF" w:rsidRPr="00D83098" w:rsidRDefault="00AC441E" w:rsidP="00370784">
      <w:pPr>
        <w:spacing w:line="320" w:lineRule="exact"/>
        <w:ind w:firstLine="720"/>
        <w:jc w:val="both"/>
        <w:rPr>
          <w:lang w:val="vi-VN" w:eastAsia="vi-VN"/>
        </w:rPr>
      </w:pPr>
      <w:r w:rsidRPr="00D13F70">
        <w:rPr>
          <w:rStyle w:val="Manh"/>
          <w:bCs w:val="0"/>
          <w:iCs/>
          <w:shd w:val="clear" w:color="auto" w:fill="FFFFFF"/>
          <w:lang w:val="pt-BR"/>
        </w:rPr>
        <w:t>Nội dung câu hỏi, ý kiến chất vấn:</w:t>
      </w:r>
      <w:r w:rsidRPr="00D13F70">
        <w:rPr>
          <w:rStyle w:val="Manh"/>
          <w:b w:val="0"/>
          <w:shd w:val="clear" w:color="auto" w:fill="FFFFFF"/>
          <w:lang w:val="pt-BR"/>
        </w:rPr>
        <w:t xml:space="preserve"> </w:t>
      </w:r>
      <w:r w:rsidR="00452ABF" w:rsidRPr="00D83098">
        <w:rPr>
          <w:lang w:val="vi-VN" w:eastAsia="vi-VN"/>
        </w:rPr>
        <w:t>Trên địa bàn xã Phong Nha còn một số dự án chậm tiến độ hoặc đã được giao đất nhưng chưa đưa vào sử dụng, ảnh hưởng đến hiệu quả sử dụng đất, môi trường đầu tư và quyền lợi của người dân.</w:t>
      </w:r>
    </w:p>
    <w:p w14:paraId="1FAE06DA" w14:textId="77777777" w:rsidR="00452ABF" w:rsidRPr="00D83098" w:rsidRDefault="00452ABF" w:rsidP="00370784">
      <w:pPr>
        <w:spacing w:line="320" w:lineRule="exact"/>
        <w:ind w:firstLine="720"/>
        <w:jc w:val="both"/>
        <w:rPr>
          <w:lang w:val="vi-VN" w:eastAsia="vi-VN"/>
        </w:rPr>
      </w:pPr>
      <w:r w:rsidRPr="00D83098">
        <w:rPr>
          <w:lang w:val="vi-VN" w:eastAsia="vi-VN"/>
        </w:rPr>
        <w:t>Đề nghị cho biết kết quả rà soát và phương án xử lý đối với từng dự án, gồm: tiếp tục triển khai, điều chỉnh tiến độ hoặc quy mô, chấm dứt hoạt động, hủy bỏ hoặc thu hồi đất; đồng thời làm rõ trách nhiệm của chủ đầu tư, cơ quan quản lý nhà nước và thời hạn xử lý dứt điểm.</w:t>
      </w:r>
    </w:p>
    <w:p w14:paraId="6E053183" w14:textId="7249A758" w:rsidR="00AC441E" w:rsidRPr="00D13F70" w:rsidRDefault="00AC441E" w:rsidP="00370784">
      <w:pPr>
        <w:spacing w:line="320" w:lineRule="exact"/>
        <w:ind w:firstLine="720"/>
        <w:jc w:val="both"/>
        <w:rPr>
          <w:b/>
          <w:lang w:val="pt-BR"/>
        </w:rPr>
      </w:pPr>
      <w:r w:rsidRPr="00D13F70">
        <w:rPr>
          <w:b/>
          <w:lang w:val="pt-BR"/>
        </w:rPr>
        <w:t xml:space="preserve">Trả lời Chất vấn </w:t>
      </w:r>
      <w:r w:rsidR="00051638" w:rsidRPr="00D13F70">
        <w:rPr>
          <w:b/>
          <w:lang w:val="pt-BR"/>
        </w:rPr>
        <w:t>3</w:t>
      </w:r>
      <w:r w:rsidRPr="00D13F70">
        <w:rPr>
          <w:b/>
          <w:lang w:val="pt-BR"/>
        </w:rPr>
        <w:t>:</w:t>
      </w:r>
    </w:p>
    <w:p w14:paraId="6216CFC8" w14:textId="77777777" w:rsidR="00370784" w:rsidRPr="00370784" w:rsidRDefault="008008F0" w:rsidP="00370784">
      <w:pPr>
        <w:spacing w:line="320" w:lineRule="exact"/>
        <w:ind w:firstLine="720"/>
        <w:jc w:val="both"/>
        <w:rPr>
          <w:lang w:val="pt-BR"/>
        </w:rPr>
      </w:pPr>
      <w:r w:rsidRPr="008008F0">
        <w:rPr>
          <w:lang w:val="vi-VN"/>
        </w:rPr>
        <w:t>Theo Văn bản số 584/BC-UBND ngày10/4/2026 của UBND xã Phong Nha về báo cáo tiến độ thực hiện các dự án đầu tư phát triển du lịch trên địa bàn xã, có 15 dự án 2 , trong đó: 09 dự án chậm triển khai, 01 dự án chưa có quyết định chấp thuận chủ trương đầu tư và 05 dự án đã thu hồi chủ trương đầu tư.</w:t>
      </w:r>
    </w:p>
    <w:p w14:paraId="109DAFA6" w14:textId="77777777" w:rsidR="00370784" w:rsidRPr="00370784" w:rsidRDefault="008008F0" w:rsidP="00370784">
      <w:pPr>
        <w:spacing w:line="320" w:lineRule="exact"/>
        <w:ind w:firstLine="720"/>
        <w:jc w:val="both"/>
        <w:rPr>
          <w:lang w:val="pt-BR"/>
        </w:rPr>
      </w:pPr>
      <w:r w:rsidRPr="008008F0">
        <w:rPr>
          <w:lang w:val="vi-VN"/>
        </w:rPr>
        <w:t>Trong thời gian tới, Sở Xây dựng sẽ tích cực phối hợp với các Sở, ngành, địa phương liên quan xử lý, tháo gỡ các khó khăn vướng mắc tại các dự án đảm bảo phù hợp với thực tế và quy định của pháp luật.</w:t>
      </w:r>
    </w:p>
    <w:p w14:paraId="1B5ABA7B" w14:textId="23C32636" w:rsidR="003A5778" w:rsidRPr="00370784" w:rsidRDefault="008008F0" w:rsidP="00370784">
      <w:pPr>
        <w:spacing w:line="320" w:lineRule="exact"/>
        <w:ind w:firstLine="720"/>
        <w:jc w:val="both"/>
        <w:rPr>
          <w:lang w:val="pt-BR" w:eastAsia="vi-VN"/>
        </w:rPr>
      </w:pPr>
      <w:r w:rsidRPr="008008F0">
        <w:rPr>
          <w:lang w:val="vi-VN"/>
        </w:rPr>
        <w:t>Hiện nay UBND xã Phong Nha đang triển khai lập Quy hoạch chung xã Phong Nha, trong quá trình lập QHC xã Phong Nha sẽ tiến hành rà soát, đánh giá các dự án đã và đang triển khai và sẽ có các kiến nghị, đề xuất lấy ý kiến các cơ quan có liên quan trong việc quy hoạch đối với các dự án chậm tiến độ.</w:t>
      </w:r>
    </w:p>
    <w:p w14:paraId="5F903F32" w14:textId="37605996" w:rsidR="001A4328" w:rsidRPr="00370784" w:rsidRDefault="001A4328" w:rsidP="008008F0">
      <w:pPr>
        <w:spacing w:line="216" w:lineRule="auto"/>
        <w:jc w:val="both"/>
        <w:rPr>
          <w:spacing w:val="-4"/>
          <w:lang w:val="pt-BR"/>
        </w:rPr>
      </w:pPr>
    </w:p>
    <w:sectPr w:rsidR="001A4328" w:rsidRPr="00370784" w:rsidSect="00571FC6">
      <w:headerReference w:type="even" r:id="rId8"/>
      <w:headerReference w:type="default" r:id="rId9"/>
      <w:footerReference w:type="default" r:id="rId10"/>
      <w:footerReference w:type="first" r:id="rId11"/>
      <w:pgSz w:w="11907" w:h="16840" w:code="9"/>
      <w:pgMar w:top="1134" w:right="1134" w:bottom="1134" w:left="1701" w:header="431"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055AE" w14:textId="77777777" w:rsidR="003E7E72" w:rsidRDefault="003E7E72">
      <w:r>
        <w:separator/>
      </w:r>
    </w:p>
  </w:endnote>
  <w:endnote w:type="continuationSeparator" w:id="0">
    <w:p w14:paraId="4429466C" w14:textId="77777777" w:rsidR="003E7E72" w:rsidRDefault="003E7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Segoe UI">
    <w:panose1 w:val="020B0502040204020203"/>
    <w:charset w:val="A3"/>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D6FB2" w14:textId="77777777" w:rsidR="00C80B7C" w:rsidRDefault="00C80B7C">
    <w:pPr>
      <w:pStyle w:val="Chntrang"/>
      <w:jc w:val="right"/>
    </w:pPr>
  </w:p>
  <w:p w14:paraId="4DF2B9F5" w14:textId="77777777" w:rsidR="00C80B7C" w:rsidRDefault="00C80B7C">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6C31" w14:textId="77777777" w:rsidR="00B40849" w:rsidRDefault="005E186B" w:rsidP="005E186B">
    <w:pPr>
      <w:pStyle w:val="Chntrang"/>
      <w:tabs>
        <w:tab w:val="left" w:pos="2623"/>
      </w:tabs>
    </w:pPr>
    <w:r>
      <w:tab/>
    </w:r>
    <w:r>
      <w:tab/>
    </w:r>
    <w:r>
      <w:tab/>
    </w:r>
  </w:p>
  <w:p w14:paraId="7AAB5DC0" w14:textId="77777777" w:rsidR="00B40849" w:rsidRDefault="00B40849">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438BF" w14:textId="77777777" w:rsidR="003E7E72" w:rsidRDefault="003E7E72">
      <w:r>
        <w:separator/>
      </w:r>
    </w:p>
  </w:footnote>
  <w:footnote w:type="continuationSeparator" w:id="0">
    <w:p w14:paraId="7A7E2311" w14:textId="77777777" w:rsidR="003E7E72" w:rsidRDefault="003E7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98F1B" w14:textId="77777777" w:rsidR="00EC2B72" w:rsidRDefault="00750A14" w:rsidP="00DA4E4C">
    <w:pPr>
      <w:pStyle w:val="utrang"/>
      <w:framePr w:wrap="around" w:vAnchor="text" w:hAnchor="margin" w:xAlign="center" w:y="1"/>
      <w:rPr>
        <w:rStyle w:val="Strang"/>
      </w:rPr>
    </w:pPr>
    <w:r>
      <w:rPr>
        <w:rStyle w:val="Strang"/>
      </w:rPr>
      <w:fldChar w:fldCharType="begin"/>
    </w:r>
    <w:r w:rsidR="00844345">
      <w:rPr>
        <w:rStyle w:val="Strang"/>
      </w:rPr>
      <w:instrText xml:space="preserve">PAGE  </w:instrText>
    </w:r>
    <w:r>
      <w:rPr>
        <w:rStyle w:val="Strang"/>
      </w:rPr>
      <w:fldChar w:fldCharType="separate"/>
    </w:r>
    <w:r w:rsidR="000D6AFD">
      <w:rPr>
        <w:rStyle w:val="Strang"/>
        <w:noProof/>
      </w:rPr>
      <w:t>5</w:t>
    </w:r>
    <w:r>
      <w:rPr>
        <w:rStyle w:val="Strang"/>
      </w:rPr>
      <w:fldChar w:fldCharType="end"/>
    </w:r>
  </w:p>
  <w:p w14:paraId="2803BE46" w14:textId="77777777" w:rsidR="00EC2B72" w:rsidRDefault="00EC2B72">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828730"/>
      <w:docPartObj>
        <w:docPartGallery w:val="Page Numbers (Top of Page)"/>
        <w:docPartUnique/>
      </w:docPartObj>
    </w:sdtPr>
    <w:sdtEndPr>
      <w:rPr>
        <w:sz w:val="26"/>
        <w:szCs w:val="26"/>
      </w:rPr>
    </w:sdtEndPr>
    <w:sdtContent>
      <w:p w14:paraId="58D49BB2" w14:textId="4E2E7F52" w:rsidR="00DB7FD0" w:rsidRPr="0018468A" w:rsidRDefault="00423E3B">
        <w:pPr>
          <w:pStyle w:val="utrang"/>
          <w:jc w:val="center"/>
          <w:rPr>
            <w:sz w:val="26"/>
            <w:szCs w:val="26"/>
          </w:rPr>
        </w:pPr>
        <w:r w:rsidRPr="0018468A">
          <w:rPr>
            <w:sz w:val="26"/>
            <w:szCs w:val="26"/>
          </w:rPr>
          <w:fldChar w:fldCharType="begin"/>
        </w:r>
        <w:r w:rsidRPr="0018468A">
          <w:rPr>
            <w:sz w:val="26"/>
            <w:szCs w:val="26"/>
          </w:rPr>
          <w:instrText xml:space="preserve"> PAGE   \* MERGEFORMAT </w:instrText>
        </w:r>
        <w:r w:rsidRPr="0018468A">
          <w:rPr>
            <w:sz w:val="26"/>
            <w:szCs w:val="26"/>
          </w:rPr>
          <w:fldChar w:fldCharType="separate"/>
        </w:r>
        <w:r w:rsidR="009D12F2">
          <w:rPr>
            <w:noProof/>
            <w:sz w:val="26"/>
            <w:szCs w:val="26"/>
          </w:rPr>
          <w:t>7</w:t>
        </w:r>
        <w:r w:rsidRPr="0018468A">
          <w:rPr>
            <w:noProof/>
            <w:sz w:val="26"/>
            <w:szCs w:val="26"/>
          </w:rPr>
          <w:fldChar w:fldCharType="end"/>
        </w:r>
      </w:p>
    </w:sdtContent>
  </w:sdt>
  <w:p w14:paraId="6F65DF77" w14:textId="77777777" w:rsidR="00DB7FD0" w:rsidRDefault="00DB7FD0">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56A"/>
    <w:multiLevelType w:val="hybridMultilevel"/>
    <w:tmpl w:val="078E0F7A"/>
    <w:lvl w:ilvl="0" w:tplc="22FA48C0">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080D9F"/>
    <w:multiLevelType w:val="hybridMultilevel"/>
    <w:tmpl w:val="9022F166"/>
    <w:lvl w:ilvl="0" w:tplc="0409000F">
      <w:start w:val="1"/>
      <w:numFmt w:val="decimal"/>
      <w:lvlText w:val="%1."/>
      <w:lvlJc w:val="left"/>
      <w:pPr>
        <w:ind w:left="1006" w:hanging="360"/>
      </w:pPr>
      <w:rPr>
        <w:rFonts w:hint="default"/>
        <w:color w:val="auto"/>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2" w15:restartNumberingAfterBreak="0">
    <w:nsid w:val="3B46226B"/>
    <w:multiLevelType w:val="hybridMultilevel"/>
    <w:tmpl w:val="12A0EB10"/>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 w15:restartNumberingAfterBreak="0">
    <w:nsid w:val="432B0CA1"/>
    <w:multiLevelType w:val="hybridMultilevel"/>
    <w:tmpl w:val="45EA77CE"/>
    <w:lvl w:ilvl="0" w:tplc="22FA48C0">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200344"/>
    <w:multiLevelType w:val="hybridMultilevel"/>
    <w:tmpl w:val="F9B892B2"/>
    <w:lvl w:ilvl="0" w:tplc="2D96635A">
      <w:start w:val="2"/>
      <w:numFmt w:val="decimal"/>
      <w:lvlText w:val="%1."/>
      <w:lvlJc w:val="left"/>
      <w:pPr>
        <w:ind w:left="1006" w:hanging="360"/>
      </w:pPr>
      <w:rPr>
        <w:rFonts w:hint="default"/>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5" w15:restartNumberingAfterBreak="0">
    <w:nsid w:val="67707D20"/>
    <w:multiLevelType w:val="multilevel"/>
    <w:tmpl w:val="FAF41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053D2B"/>
    <w:multiLevelType w:val="hybridMultilevel"/>
    <w:tmpl w:val="13C6F70A"/>
    <w:lvl w:ilvl="0" w:tplc="02D85386">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860582002">
    <w:abstractNumId w:val="0"/>
  </w:num>
  <w:num w:numId="2" w16cid:durableId="1468937990">
    <w:abstractNumId w:val="3"/>
  </w:num>
  <w:num w:numId="3" w16cid:durableId="127015638">
    <w:abstractNumId w:val="6"/>
  </w:num>
  <w:num w:numId="4" w16cid:durableId="674764098">
    <w:abstractNumId w:val="1"/>
  </w:num>
  <w:num w:numId="5" w16cid:durableId="1200774586">
    <w:abstractNumId w:val="4"/>
  </w:num>
  <w:num w:numId="6" w16cid:durableId="1498499902">
    <w:abstractNumId w:val="2"/>
  </w:num>
  <w:num w:numId="7" w16cid:durableId="8729645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345"/>
    <w:rsid w:val="00000FAB"/>
    <w:rsid w:val="00001C07"/>
    <w:rsid w:val="00002E46"/>
    <w:rsid w:val="00003F6E"/>
    <w:rsid w:val="0000599B"/>
    <w:rsid w:val="00007D8D"/>
    <w:rsid w:val="00007D9D"/>
    <w:rsid w:val="00011143"/>
    <w:rsid w:val="00012DBB"/>
    <w:rsid w:val="00012FD5"/>
    <w:rsid w:val="000133A6"/>
    <w:rsid w:val="000142D8"/>
    <w:rsid w:val="00014360"/>
    <w:rsid w:val="00014F46"/>
    <w:rsid w:val="000166C9"/>
    <w:rsid w:val="000209B6"/>
    <w:rsid w:val="00023362"/>
    <w:rsid w:val="00023C12"/>
    <w:rsid w:val="000248C3"/>
    <w:rsid w:val="000263F4"/>
    <w:rsid w:val="0002676E"/>
    <w:rsid w:val="00026882"/>
    <w:rsid w:val="00027A3F"/>
    <w:rsid w:val="00027C85"/>
    <w:rsid w:val="00030D71"/>
    <w:rsid w:val="000311FF"/>
    <w:rsid w:val="000332D2"/>
    <w:rsid w:val="00034782"/>
    <w:rsid w:val="0003739F"/>
    <w:rsid w:val="000415FC"/>
    <w:rsid w:val="000422ED"/>
    <w:rsid w:val="000455C5"/>
    <w:rsid w:val="000465B0"/>
    <w:rsid w:val="000466F4"/>
    <w:rsid w:val="00047511"/>
    <w:rsid w:val="000515C0"/>
    <w:rsid w:val="00051638"/>
    <w:rsid w:val="00051BCB"/>
    <w:rsid w:val="0005336C"/>
    <w:rsid w:val="00055267"/>
    <w:rsid w:val="0005558C"/>
    <w:rsid w:val="00056260"/>
    <w:rsid w:val="00060900"/>
    <w:rsid w:val="00060C94"/>
    <w:rsid w:val="000628BD"/>
    <w:rsid w:val="00062FC0"/>
    <w:rsid w:val="0006304D"/>
    <w:rsid w:val="000634CB"/>
    <w:rsid w:val="00063B8F"/>
    <w:rsid w:val="00064FAB"/>
    <w:rsid w:val="000668F9"/>
    <w:rsid w:val="00067B50"/>
    <w:rsid w:val="00067BEB"/>
    <w:rsid w:val="00067C66"/>
    <w:rsid w:val="0007189B"/>
    <w:rsid w:val="00073349"/>
    <w:rsid w:val="00073963"/>
    <w:rsid w:val="0007429B"/>
    <w:rsid w:val="0007577D"/>
    <w:rsid w:val="00075865"/>
    <w:rsid w:val="00075BF7"/>
    <w:rsid w:val="000817E4"/>
    <w:rsid w:val="000844FB"/>
    <w:rsid w:val="00084E65"/>
    <w:rsid w:val="00090C85"/>
    <w:rsid w:val="00092248"/>
    <w:rsid w:val="000A087F"/>
    <w:rsid w:val="000A0B29"/>
    <w:rsid w:val="000A12AE"/>
    <w:rsid w:val="000A16CB"/>
    <w:rsid w:val="000A2A5D"/>
    <w:rsid w:val="000A454D"/>
    <w:rsid w:val="000A59E9"/>
    <w:rsid w:val="000A73B5"/>
    <w:rsid w:val="000C3DD5"/>
    <w:rsid w:val="000C574A"/>
    <w:rsid w:val="000C6F78"/>
    <w:rsid w:val="000D0847"/>
    <w:rsid w:val="000D0BC5"/>
    <w:rsid w:val="000D124D"/>
    <w:rsid w:val="000D284D"/>
    <w:rsid w:val="000D37F8"/>
    <w:rsid w:val="000D4AE5"/>
    <w:rsid w:val="000D6AFD"/>
    <w:rsid w:val="000D7139"/>
    <w:rsid w:val="000E0C54"/>
    <w:rsid w:val="000E48BB"/>
    <w:rsid w:val="000E5C69"/>
    <w:rsid w:val="000E7863"/>
    <w:rsid w:val="000F0062"/>
    <w:rsid w:val="000F0791"/>
    <w:rsid w:val="000F0FDC"/>
    <w:rsid w:val="000F161D"/>
    <w:rsid w:val="000F259E"/>
    <w:rsid w:val="000F77E0"/>
    <w:rsid w:val="000F7CFA"/>
    <w:rsid w:val="001049A0"/>
    <w:rsid w:val="00106724"/>
    <w:rsid w:val="0010749E"/>
    <w:rsid w:val="001102DC"/>
    <w:rsid w:val="00110C09"/>
    <w:rsid w:val="001118B4"/>
    <w:rsid w:val="001122C1"/>
    <w:rsid w:val="00112385"/>
    <w:rsid w:val="0011238A"/>
    <w:rsid w:val="00112B2A"/>
    <w:rsid w:val="0011329A"/>
    <w:rsid w:val="00114663"/>
    <w:rsid w:val="00114888"/>
    <w:rsid w:val="00117FD0"/>
    <w:rsid w:val="00120415"/>
    <w:rsid w:val="00123562"/>
    <w:rsid w:val="0012591E"/>
    <w:rsid w:val="00126249"/>
    <w:rsid w:val="00126A6C"/>
    <w:rsid w:val="00130137"/>
    <w:rsid w:val="00131F77"/>
    <w:rsid w:val="00133433"/>
    <w:rsid w:val="00133BA5"/>
    <w:rsid w:val="00134ADE"/>
    <w:rsid w:val="001453F3"/>
    <w:rsid w:val="00147645"/>
    <w:rsid w:val="00147E34"/>
    <w:rsid w:val="00150052"/>
    <w:rsid w:val="00151954"/>
    <w:rsid w:val="00160725"/>
    <w:rsid w:val="0016110B"/>
    <w:rsid w:val="00162D2B"/>
    <w:rsid w:val="00163192"/>
    <w:rsid w:val="001635C6"/>
    <w:rsid w:val="00164C09"/>
    <w:rsid w:val="001657BA"/>
    <w:rsid w:val="00165DF9"/>
    <w:rsid w:val="001674CF"/>
    <w:rsid w:val="001675E8"/>
    <w:rsid w:val="00167E2B"/>
    <w:rsid w:val="00170034"/>
    <w:rsid w:val="00170299"/>
    <w:rsid w:val="00170E35"/>
    <w:rsid w:val="0017430A"/>
    <w:rsid w:val="00174439"/>
    <w:rsid w:val="00174702"/>
    <w:rsid w:val="0018026B"/>
    <w:rsid w:val="00181B70"/>
    <w:rsid w:val="00181D73"/>
    <w:rsid w:val="00183EF4"/>
    <w:rsid w:val="001845D9"/>
    <w:rsid w:val="0018468A"/>
    <w:rsid w:val="0018594A"/>
    <w:rsid w:val="00186AB3"/>
    <w:rsid w:val="00187320"/>
    <w:rsid w:val="00190706"/>
    <w:rsid w:val="00190FF4"/>
    <w:rsid w:val="001919C8"/>
    <w:rsid w:val="00192267"/>
    <w:rsid w:val="00193D12"/>
    <w:rsid w:val="001964FF"/>
    <w:rsid w:val="001A02EC"/>
    <w:rsid w:val="001A1B44"/>
    <w:rsid w:val="001A308C"/>
    <w:rsid w:val="001A4328"/>
    <w:rsid w:val="001A4F9F"/>
    <w:rsid w:val="001A65E1"/>
    <w:rsid w:val="001A6B22"/>
    <w:rsid w:val="001B007D"/>
    <w:rsid w:val="001B0087"/>
    <w:rsid w:val="001B0B37"/>
    <w:rsid w:val="001B1241"/>
    <w:rsid w:val="001B18BC"/>
    <w:rsid w:val="001B3463"/>
    <w:rsid w:val="001B37BC"/>
    <w:rsid w:val="001B3AAA"/>
    <w:rsid w:val="001B4283"/>
    <w:rsid w:val="001B4382"/>
    <w:rsid w:val="001B6FE1"/>
    <w:rsid w:val="001B79DB"/>
    <w:rsid w:val="001C1455"/>
    <w:rsid w:val="001C2D71"/>
    <w:rsid w:val="001C4E0D"/>
    <w:rsid w:val="001D070F"/>
    <w:rsid w:val="001D7FAE"/>
    <w:rsid w:val="001E2196"/>
    <w:rsid w:val="001E59BB"/>
    <w:rsid w:val="001E779F"/>
    <w:rsid w:val="001F229C"/>
    <w:rsid w:val="001F2AD7"/>
    <w:rsid w:val="001F4602"/>
    <w:rsid w:val="001F61D3"/>
    <w:rsid w:val="001F7930"/>
    <w:rsid w:val="00205AE0"/>
    <w:rsid w:val="00206ED2"/>
    <w:rsid w:val="00206F67"/>
    <w:rsid w:val="00207259"/>
    <w:rsid w:val="00210F02"/>
    <w:rsid w:val="0021229D"/>
    <w:rsid w:val="00212549"/>
    <w:rsid w:val="002146CB"/>
    <w:rsid w:val="0021474B"/>
    <w:rsid w:val="0022046E"/>
    <w:rsid w:val="00220EC6"/>
    <w:rsid w:val="0022113A"/>
    <w:rsid w:val="00221894"/>
    <w:rsid w:val="00221BFA"/>
    <w:rsid w:val="00221E92"/>
    <w:rsid w:val="002222C5"/>
    <w:rsid w:val="002241BA"/>
    <w:rsid w:val="0022453C"/>
    <w:rsid w:val="002279C4"/>
    <w:rsid w:val="00227E5E"/>
    <w:rsid w:val="002301FF"/>
    <w:rsid w:val="00231847"/>
    <w:rsid w:val="002318E3"/>
    <w:rsid w:val="002347D8"/>
    <w:rsid w:val="00235D42"/>
    <w:rsid w:val="00244043"/>
    <w:rsid w:val="00244B06"/>
    <w:rsid w:val="002458E8"/>
    <w:rsid w:val="00245DBD"/>
    <w:rsid w:val="002464A9"/>
    <w:rsid w:val="00246978"/>
    <w:rsid w:val="002471D5"/>
    <w:rsid w:val="00256C50"/>
    <w:rsid w:val="0025757C"/>
    <w:rsid w:val="00257A58"/>
    <w:rsid w:val="002610DD"/>
    <w:rsid w:val="0026118E"/>
    <w:rsid w:val="00262168"/>
    <w:rsid w:val="0026412F"/>
    <w:rsid w:val="00264159"/>
    <w:rsid w:val="002643FC"/>
    <w:rsid w:val="002652EA"/>
    <w:rsid w:val="002664F3"/>
    <w:rsid w:val="00266994"/>
    <w:rsid w:val="002715C8"/>
    <w:rsid w:val="00273C5D"/>
    <w:rsid w:val="00275245"/>
    <w:rsid w:val="002752B9"/>
    <w:rsid w:val="002768FB"/>
    <w:rsid w:val="002821D3"/>
    <w:rsid w:val="00282415"/>
    <w:rsid w:val="0028355E"/>
    <w:rsid w:val="00284E23"/>
    <w:rsid w:val="002851AF"/>
    <w:rsid w:val="002853CD"/>
    <w:rsid w:val="00285E4F"/>
    <w:rsid w:val="00286BDE"/>
    <w:rsid w:val="002872F2"/>
    <w:rsid w:val="00290F89"/>
    <w:rsid w:val="00291308"/>
    <w:rsid w:val="002923D4"/>
    <w:rsid w:val="00292F69"/>
    <w:rsid w:val="002946E4"/>
    <w:rsid w:val="0029572A"/>
    <w:rsid w:val="002A0A83"/>
    <w:rsid w:val="002A2486"/>
    <w:rsid w:val="002A3637"/>
    <w:rsid w:val="002A779E"/>
    <w:rsid w:val="002B2188"/>
    <w:rsid w:val="002B23A7"/>
    <w:rsid w:val="002B5EE6"/>
    <w:rsid w:val="002C0D1F"/>
    <w:rsid w:val="002C37A5"/>
    <w:rsid w:val="002C37E5"/>
    <w:rsid w:val="002C6C20"/>
    <w:rsid w:val="002C703C"/>
    <w:rsid w:val="002D0667"/>
    <w:rsid w:val="002D20E4"/>
    <w:rsid w:val="002D299C"/>
    <w:rsid w:val="002D5008"/>
    <w:rsid w:val="002D5278"/>
    <w:rsid w:val="002D6261"/>
    <w:rsid w:val="002D63FE"/>
    <w:rsid w:val="002D68FE"/>
    <w:rsid w:val="002E27CD"/>
    <w:rsid w:val="002E3F61"/>
    <w:rsid w:val="002E58E3"/>
    <w:rsid w:val="002E6C36"/>
    <w:rsid w:val="002F06D6"/>
    <w:rsid w:val="002F21A7"/>
    <w:rsid w:val="002F3D60"/>
    <w:rsid w:val="002F5217"/>
    <w:rsid w:val="002F642A"/>
    <w:rsid w:val="002F680F"/>
    <w:rsid w:val="002F7852"/>
    <w:rsid w:val="00301D3B"/>
    <w:rsid w:val="0030672A"/>
    <w:rsid w:val="00307016"/>
    <w:rsid w:val="00307735"/>
    <w:rsid w:val="00313B4D"/>
    <w:rsid w:val="00314040"/>
    <w:rsid w:val="0031454B"/>
    <w:rsid w:val="00314C51"/>
    <w:rsid w:val="0031751F"/>
    <w:rsid w:val="003210A1"/>
    <w:rsid w:val="00321219"/>
    <w:rsid w:val="003228FE"/>
    <w:rsid w:val="0032331D"/>
    <w:rsid w:val="00323747"/>
    <w:rsid w:val="00324B58"/>
    <w:rsid w:val="00324DA6"/>
    <w:rsid w:val="00324ECD"/>
    <w:rsid w:val="003259D7"/>
    <w:rsid w:val="00326F83"/>
    <w:rsid w:val="00327187"/>
    <w:rsid w:val="00337038"/>
    <w:rsid w:val="00337242"/>
    <w:rsid w:val="00337F36"/>
    <w:rsid w:val="0034242D"/>
    <w:rsid w:val="003439AA"/>
    <w:rsid w:val="00345648"/>
    <w:rsid w:val="003470D8"/>
    <w:rsid w:val="00347EE7"/>
    <w:rsid w:val="00350B16"/>
    <w:rsid w:val="00351622"/>
    <w:rsid w:val="003531FF"/>
    <w:rsid w:val="00353278"/>
    <w:rsid w:val="00353C18"/>
    <w:rsid w:val="00353F80"/>
    <w:rsid w:val="0035757E"/>
    <w:rsid w:val="003601C5"/>
    <w:rsid w:val="003607E0"/>
    <w:rsid w:val="003645C9"/>
    <w:rsid w:val="00364BF3"/>
    <w:rsid w:val="00366239"/>
    <w:rsid w:val="003668A7"/>
    <w:rsid w:val="00367C83"/>
    <w:rsid w:val="00370784"/>
    <w:rsid w:val="00371F6C"/>
    <w:rsid w:val="00372C5C"/>
    <w:rsid w:val="00372EC4"/>
    <w:rsid w:val="003731CA"/>
    <w:rsid w:val="00373CCE"/>
    <w:rsid w:val="00373DAC"/>
    <w:rsid w:val="00377463"/>
    <w:rsid w:val="003810B8"/>
    <w:rsid w:val="0038121A"/>
    <w:rsid w:val="00381DE4"/>
    <w:rsid w:val="0038407B"/>
    <w:rsid w:val="00384282"/>
    <w:rsid w:val="0038751C"/>
    <w:rsid w:val="00390510"/>
    <w:rsid w:val="003908B3"/>
    <w:rsid w:val="00391CEE"/>
    <w:rsid w:val="00393DE3"/>
    <w:rsid w:val="0039481C"/>
    <w:rsid w:val="00396BBD"/>
    <w:rsid w:val="003A40F2"/>
    <w:rsid w:val="003A5195"/>
    <w:rsid w:val="003A5276"/>
    <w:rsid w:val="003A5778"/>
    <w:rsid w:val="003A626C"/>
    <w:rsid w:val="003A66C5"/>
    <w:rsid w:val="003A689E"/>
    <w:rsid w:val="003B0151"/>
    <w:rsid w:val="003B064F"/>
    <w:rsid w:val="003B133E"/>
    <w:rsid w:val="003B1346"/>
    <w:rsid w:val="003B33CB"/>
    <w:rsid w:val="003C1707"/>
    <w:rsid w:val="003C2A17"/>
    <w:rsid w:val="003C400A"/>
    <w:rsid w:val="003C6B49"/>
    <w:rsid w:val="003D1006"/>
    <w:rsid w:val="003D2327"/>
    <w:rsid w:val="003D2925"/>
    <w:rsid w:val="003D5A04"/>
    <w:rsid w:val="003E1B5D"/>
    <w:rsid w:val="003E26EF"/>
    <w:rsid w:val="003E364F"/>
    <w:rsid w:val="003E3FF8"/>
    <w:rsid w:val="003E44F6"/>
    <w:rsid w:val="003E507E"/>
    <w:rsid w:val="003E5C18"/>
    <w:rsid w:val="003E7E72"/>
    <w:rsid w:val="003F056E"/>
    <w:rsid w:val="003F0971"/>
    <w:rsid w:val="003F114C"/>
    <w:rsid w:val="003F3256"/>
    <w:rsid w:val="003F337E"/>
    <w:rsid w:val="003F4341"/>
    <w:rsid w:val="003F47C7"/>
    <w:rsid w:val="003F77EE"/>
    <w:rsid w:val="003F7873"/>
    <w:rsid w:val="004002F6"/>
    <w:rsid w:val="004013B2"/>
    <w:rsid w:val="00402449"/>
    <w:rsid w:val="00402F05"/>
    <w:rsid w:val="00406314"/>
    <w:rsid w:val="004118EB"/>
    <w:rsid w:val="004123FB"/>
    <w:rsid w:val="0041273C"/>
    <w:rsid w:val="0041329C"/>
    <w:rsid w:val="0041735A"/>
    <w:rsid w:val="00417449"/>
    <w:rsid w:val="00421235"/>
    <w:rsid w:val="00422500"/>
    <w:rsid w:val="00422BD5"/>
    <w:rsid w:val="00423363"/>
    <w:rsid w:val="00423E3B"/>
    <w:rsid w:val="00424331"/>
    <w:rsid w:val="004255BC"/>
    <w:rsid w:val="0042587A"/>
    <w:rsid w:val="0042627D"/>
    <w:rsid w:val="00431E58"/>
    <w:rsid w:val="0043570A"/>
    <w:rsid w:val="004358BA"/>
    <w:rsid w:val="004403F1"/>
    <w:rsid w:val="00440933"/>
    <w:rsid w:val="00441A1F"/>
    <w:rsid w:val="00441DAB"/>
    <w:rsid w:val="00442B1B"/>
    <w:rsid w:val="004437BE"/>
    <w:rsid w:val="00446B82"/>
    <w:rsid w:val="00451FE5"/>
    <w:rsid w:val="00452ABF"/>
    <w:rsid w:val="004541BF"/>
    <w:rsid w:val="004542BE"/>
    <w:rsid w:val="0045437C"/>
    <w:rsid w:val="00460D00"/>
    <w:rsid w:val="004610EA"/>
    <w:rsid w:val="00461D1B"/>
    <w:rsid w:val="00462855"/>
    <w:rsid w:val="00464139"/>
    <w:rsid w:val="004645FE"/>
    <w:rsid w:val="00464AC3"/>
    <w:rsid w:val="004661FA"/>
    <w:rsid w:val="00473C6C"/>
    <w:rsid w:val="00473DDF"/>
    <w:rsid w:val="00474A22"/>
    <w:rsid w:val="004771DF"/>
    <w:rsid w:val="00477940"/>
    <w:rsid w:val="004831AF"/>
    <w:rsid w:val="004844FB"/>
    <w:rsid w:val="00484B40"/>
    <w:rsid w:val="00487DD6"/>
    <w:rsid w:val="0049199C"/>
    <w:rsid w:val="0049299E"/>
    <w:rsid w:val="00493AD8"/>
    <w:rsid w:val="00494AB6"/>
    <w:rsid w:val="0049628A"/>
    <w:rsid w:val="00497657"/>
    <w:rsid w:val="004A04CA"/>
    <w:rsid w:val="004A1FD0"/>
    <w:rsid w:val="004A33FF"/>
    <w:rsid w:val="004A4952"/>
    <w:rsid w:val="004A4AED"/>
    <w:rsid w:val="004A4D27"/>
    <w:rsid w:val="004A54D2"/>
    <w:rsid w:val="004A70B8"/>
    <w:rsid w:val="004A7E5C"/>
    <w:rsid w:val="004B1590"/>
    <w:rsid w:val="004C1FE9"/>
    <w:rsid w:val="004C2A61"/>
    <w:rsid w:val="004C4179"/>
    <w:rsid w:val="004C592B"/>
    <w:rsid w:val="004C6754"/>
    <w:rsid w:val="004C69F7"/>
    <w:rsid w:val="004C76B4"/>
    <w:rsid w:val="004D1401"/>
    <w:rsid w:val="004D2326"/>
    <w:rsid w:val="004D78DE"/>
    <w:rsid w:val="004E208E"/>
    <w:rsid w:val="004E3957"/>
    <w:rsid w:val="004E49E6"/>
    <w:rsid w:val="004E77E0"/>
    <w:rsid w:val="004F0436"/>
    <w:rsid w:val="004F3A05"/>
    <w:rsid w:val="004F407B"/>
    <w:rsid w:val="004F6D1C"/>
    <w:rsid w:val="00500E0D"/>
    <w:rsid w:val="0050217C"/>
    <w:rsid w:val="00503A90"/>
    <w:rsid w:val="00507F21"/>
    <w:rsid w:val="00510436"/>
    <w:rsid w:val="00516906"/>
    <w:rsid w:val="00521A7F"/>
    <w:rsid w:val="00523F16"/>
    <w:rsid w:val="00524062"/>
    <w:rsid w:val="0052543C"/>
    <w:rsid w:val="00525FF2"/>
    <w:rsid w:val="005306D4"/>
    <w:rsid w:val="005308CE"/>
    <w:rsid w:val="00530EDC"/>
    <w:rsid w:val="00531849"/>
    <w:rsid w:val="0053220D"/>
    <w:rsid w:val="00533785"/>
    <w:rsid w:val="00533BCB"/>
    <w:rsid w:val="00534E2D"/>
    <w:rsid w:val="00537A79"/>
    <w:rsid w:val="00540007"/>
    <w:rsid w:val="005427EC"/>
    <w:rsid w:val="005429C4"/>
    <w:rsid w:val="00543104"/>
    <w:rsid w:val="00543605"/>
    <w:rsid w:val="0054651A"/>
    <w:rsid w:val="005513C4"/>
    <w:rsid w:val="00551930"/>
    <w:rsid w:val="005544DC"/>
    <w:rsid w:val="00555E1D"/>
    <w:rsid w:val="005561EB"/>
    <w:rsid w:val="00560682"/>
    <w:rsid w:val="00561957"/>
    <w:rsid w:val="00562CF4"/>
    <w:rsid w:val="0056580C"/>
    <w:rsid w:val="00570289"/>
    <w:rsid w:val="00571AA2"/>
    <w:rsid w:val="00571D5C"/>
    <w:rsid w:val="00571E81"/>
    <w:rsid w:val="00571FC6"/>
    <w:rsid w:val="00573B48"/>
    <w:rsid w:val="00574A77"/>
    <w:rsid w:val="005764A3"/>
    <w:rsid w:val="00577976"/>
    <w:rsid w:val="00581A9B"/>
    <w:rsid w:val="00582566"/>
    <w:rsid w:val="00582674"/>
    <w:rsid w:val="00590573"/>
    <w:rsid w:val="00590FB4"/>
    <w:rsid w:val="005919A0"/>
    <w:rsid w:val="00591E3A"/>
    <w:rsid w:val="00592CBC"/>
    <w:rsid w:val="00594C79"/>
    <w:rsid w:val="00595350"/>
    <w:rsid w:val="00595DC8"/>
    <w:rsid w:val="00596402"/>
    <w:rsid w:val="00596BB0"/>
    <w:rsid w:val="00597378"/>
    <w:rsid w:val="005A158F"/>
    <w:rsid w:val="005A41DC"/>
    <w:rsid w:val="005A6C4B"/>
    <w:rsid w:val="005A7CFF"/>
    <w:rsid w:val="005B00EB"/>
    <w:rsid w:val="005B117F"/>
    <w:rsid w:val="005B23C2"/>
    <w:rsid w:val="005B5833"/>
    <w:rsid w:val="005B7739"/>
    <w:rsid w:val="005C1C8D"/>
    <w:rsid w:val="005C44D0"/>
    <w:rsid w:val="005D0B57"/>
    <w:rsid w:val="005D1EA0"/>
    <w:rsid w:val="005D235F"/>
    <w:rsid w:val="005D36A9"/>
    <w:rsid w:val="005D49C4"/>
    <w:rsid w:val="005D5469"/>
    <w:rsid w:val="005D6434"/>
    <w:rsid w:val="005D6778"/>
    <w:rsid w:val="005E186B"/>
    <w:rsid w:val="005E1AA5"/>
    <w:rsid w:val="005E3A3C"/>
    <w:rsid w:val="005E49ED"/>
    <w:rsid w:val="005E5DBC"/>
    <w:rsid w:val="005E77B6"/>
    <w:rsid w:val="005F1947"/>
    <w:rsid w:val="005F1ACC"/>
    <w:rsid w:val="005F2B4D"/>
    <w:rsid w:val="005F2EDA"/>
    <w:rsid w:val="005F3D14"/>
    <w:rsid w:val="005F568C"/>
    <w:rsid w:val="005F57F1"/>
    <w:rsid w:val="005F7841"/>
    <w:rsid w:val="005F7C2A"/>
    <w:rsid w:val="0060061D"/>
    <w:rsid w:val="00600750"/>
    <w:rsid w:val="00601873"/>
    <w:rsid w:val="00602DF0"/>
    <w:rsid w:val="0060446C"/>
    <w:rsid w:val="00604675"/>
    <w:rsid w:val="00604CB5"/>
    <w:rsid w:val="006072B1"/>
    <w:rsid w:val="00610898"/>
    <w:rsid w:val="00610EA3"/>
    <w:rsid w:val="00615FCE"/>
    <w:rsid w:val="0061759C"/>
    <w:rsid w:val="0062017A"/>
    <w:rsid w:val="00621C19"/>
    <w:rsid w:val="0062290C"/>
    <w:rsid w:val="006241DA"/>
    <w:rsid w:val="00627A99"/>
    <w:rsid w:val="00627C43"/>
    <w:rsid w:val="00627DB2"/>
    <w:rsid w:val="00630559"/>
    <w:rsid w:val="00631874"/>
    <w:rsid w:val="00632960"/>
    <w:rsid w:val="00632F1A"/>
    <w:rsid w:val="0063584E"/>
    <w:rsid w:val="00636C4B"/>
    <w:rsid w:val="00637798"/>
    <w:rsid w:val="006379A0"/>
    <w:rsid w:val="00640531"/>
    <w:rsid w:val="006416E5"/>
    <w:rsid w:val="00642020"/>
    <w:rsid w:val="00642531"/>
    <w:rsid w:val="006454A7"/>
    <w:rsid w:val="00647060"/>
    <w:rsid w:val="00650D02"/>
    <w:rsid w:val="0065102C"/>
    <w:rsid w:val="006529C2"/>
    <w:rsid w:val="00653661"/>
    <w:rsid w:val="006542C0"/>
    <w:rsid w:val="006545E2"/>
    <w:rsid w:val="006549DF"/>
    <w:rsid w:val="00655E48"/>
    <w:rsid w:val="0065636C"/>
    <w:rsid w:val="00660E0B"/>
    <w:rsid w:val="00662C21"/>
    <w:rsid w:val="006647A1"/>
    <w:rsid w:val="006666EA"/>
    <w:rsid w:val="0067334D"/>
    <w:rsid w:val="0068100B"/>
    <w:rsid w:val="00681BED"/>
    <w:rsid w:val="006842E8"/>
    <w:rsid w:val="0068516E"/>
    <w:rsid w:val="0068729E"/>
    <w:rsid w:val="0069281E"/>
    <w:rsid w:val="00692E30"/>
    <w:rsid w:val="006948F4"/>
    <w:rsid w:val="00694E4F"/>
    <w:rsid w:val="00696171"/>
    <w:rsid w:val="006969F2"/>
    <w:rsid w:val="00697232"/>
    <w:rsid w:val="00697C6C"/>
    <w:rsid w:val="006A0F20"/>
    <w:rsid w:val="006A117B"/>
    <w:rsid w:val="006A2254"/>
    <w:rsid w:val="006A27CE"/>
    <w:rsid w:val="006A2D7D"/>
    <w:rsid w:val="006A3CEC"/>
    <w:rsid w:val="006A3F87"/>
    <w:rsid w:val="006B0CCD"/>
    <w:rsid w:val="006B1B3F"/>
    <w:rsid w:val="006B2CFD"/>
    <w:rsid w:val="006B4BF8"/>
    <w:rsid w:val="006B733D"/>
    <w:rsid w:val="006B7802"/>
    <w:rsid w:val="006B7CDD"/>
    <w:rsid w:val="006C071E"/>
    <w:rsid w:val="006C1167"/>
    <w:rsid w:val="006C3E65"/>
    <w:rsid w:val="006C47A9"/>
    <w:rsid w:val="006C4DAD"/>
    <w:rsid w:val="006C5F0B"/>
    <w:rsid w:val="006C765A"/>
    <w:rsid w:val="006D1050"/>
    <w:rsid w:val="006D34A8"/>
    <w:rsid w:val="006D48EE"/>
    <w:rsid w:val="006D52AA"/>
    <w:rsid w:val="006D5850"/>
    <w:rsid w:val="006E1658"/>
    <w:rsid w:val="006E362D"/>
    <w:rsid w:val="006E7E7E"/>
    <w:rsid w:val="006F2127"/>
    <w:rsid w:val="006F4A92"/>
    <w:rsid w:val="006F4BFE"/>
    <w:rsid w:val="006F54D7"/>
    <w:rsid w:val="007031B0"/>
    <w:rsid w:val="00706825"/>
    <w:rsid w:val="00706959"/>
    <w:rsid w:val="0070758D"/>
    <w:rsid w:val="00712C5C"/>
    <w:rsid w:val="0071397A"/>
    <w:rsid w:val="00716D81"/>
    <w:rsid w:val="007201F2"/>
    <w:rsid w:val="007355E2"/>
    <w:rsid w:val="00736BCF"/>
    <w:rsid w:val="007405FA"/>
    <w:rsid w:val="007413CE"/>
    <w:rsid w:val="00746B75"/>
    <w:rsid w:val="00747C53"/>
    <w:rsid w:val="00750880"/>
    <w:rsid w:val="00750A14"/>
    <w:rsid w:val="00752323"/>
    <w:rsid w:val="007523BE"/>
    <w:rsid w:val="00752FC0"/>
    <w:rsid w:val="00754FA4"/>
    <w:rsid w:val="00755033"/>
    <w:rsid w:val="00756461"/>
    <w:rsid w:val="00757E0E"/>
    <w:rsid w:val="00760C8B"/>
    <w:rsid w:val="007642FB"/>
    <w:rsid w:val="00764B12"/>
    <w:rsid w:val="00765B2B"/>
    <w:rsid w:val="007670FA"/>
    <w:rsid w:val="00771581"/>
    <w:rsid w:val="00771D06"/>
    <w:rsid w:val="007761E7"/>
    <w:rsid w:val="00777101"/>
    <w:rsid w:val="00781C9C"/>
    <w:rsid w:val="00782644"/>
    <w:rsid w:val="00782A72"/>
    <w:rsid w:val="00783EA4"/>
    <w:rsid w:val="0078662D"/>
    <w:rsid w:val="007934C4"/>
    <w:rsid w:val="007A1516"/>
    <w:rsid w:val="007A6510"/>
    <w:rsid w:val="007A67E3"/>
    <w:rsid w:val="007A73CE"/>
    <w:rsid w:val="007B0071"/>
    <w:rsid w:val="007B03A3"/>
    <w:rsid w:val="007B03B9"/>
    <w:rsid w:val="007B0E39"/>
    <w:rsid w:val="007B1173"/>
    <w:rsid w:val="007B1394"/>
    <w:rsid w:val="007B2BAA"/>
    <w:rsid w:val="007B326E"/>
    <w:rsid w:val="007B32C7"/>
    <w:rsid w:val="007B684B"/>
    <w:rsid w:val="007B72EF"/>
    <w:rsid w:val="007C09BE"/>
    <w:rsid w:val="007C2A94"/>
    <w:rsid w:val="007C2BA6"/>
    <w:rsid w:val="007C2FA0"/>
    <w:rsid w:val="007C3C83"/>
    <w:rsid w:val="007C6A9B"/>
    <w:rsid w:val="007C7369"/>
    <w:rsid w:val="007D19FA"/>
    <w:rsid w:val="007D366E"/>
    <w:rsid w:val="007D3D89"/>
    <w:rsid w:val="007D3EAB"/>
    <w:rsid w:val="007D4726"/>
    <w:rsid w:val="007D78C5"/>
    <w:rsid w:val="007E2DD0"/>
    <w:rsid w:val="007E467E"/>
    <w:rsid w:val="007E53B3"/>
    <w:rsid w:val="007E5613"/>
    <w:rsid w:val="007E6F8E"/>
    <w:rsid w:val="007F1023"/>
    <w:rsid w:val="007F2061"/>
    <w:rsid w:val="007F2820"/>
    <w:rsid w:val="007F3808"/>
    <w:rsid w:val="007F3ED9"/>
    <w:rsid w:val="007F5AA9"/>
    <w:rsid w:val="008008F0"/>
    <w:rsid w:val="00802408"/>
    <w:rsid w:val="008025D9"/>
    <w:rsid w:val="008057CE"/>
    <w:rsid w:val="00805D81"/>
    <w:rsid w:val="00807545"/>
    <w:rsid w:val="00807999"/>
    <w:rsid w:val="00810B6E"/>
    <w:rsid w:val="00812AEC"/>
    <w:rsid w:val="0081494C"/>
    <w:rsid w:val="008153CE"/>
    <w:rsid w:val="008173CC"/>
    <w:rsid w:val="0082105A"/>
    <w:rsid w:val="008215AD"/>
    <w:rsid w:val="008215E5"/>
    <w:rsid w:val="00823CBD"/>
    <w:rsid w:val="00826C38"/>
    <w:rsid w:val="00830779"/>
    <w:rsid w:val="008308F1"/>
    <w:rsid w:val="00832A11"/>
    <w:rsid w:val="00835B46"/>
    <w:rsid w:val="008369B5"/>
    <w:rsid w:val="00841DF3"/>
    <w:rsid w:val="008428B8"/>
    <w:rsid w:val="00842FDE"/>
    <w:rsid w:val="00843B08"/>
    <w:rsid w:val="00844345"/>
    <w:rsid w:val="008474A9"/>
    <w:rsid w:val="00847C36"/>
    <w:rsid w:val="00853CFC"/>
    <w:rsid w:val="00856268"/>
    <w:rsid w:val="00856E4C"/>
    <w:rsid w:val="0085722D"/>
    <w:rsid w:val="0086005B"/>
    <w:rsid w:val="008639FE"/>
    <w:rsid w:val="00872C74"/>
    <w:rsid w:val="00873235"/>
    <w:rsid w:val="00873937"/>
    <w:rsid w:val="00874D3C"/>
    <w:rsid w:val="008760AB"/>
    <w:rsid w:val="00882F0D"/>
    <w:rsid w:val="00884693"/>
    <w:rsid w:val="00886158"/>
    <w:rsid w:val="008901BC"/>
    <w:rsid w:val="0089111E"/>
    <w:rsid w:val="008948E5"/>
    <w:rsid w:val="00894ACA"/>
    <w:rsid w:val="00896148"/>
    <w:rsid w:val="00897E43"/>
    <w:rsid w:val="008A1928"/>
    <w:rsid w:val="008A1D7B"/>
    <w:rsid w:val="008A2255"/>
    <w:rsid w:val="008A459E"/>
    <w:rsid w:val="008A4809"/>
    <w:rsid w:val="008A49DA"/>
    <w:rsid w:val="008A5A29"/>
    <w:rsid w:val="008B1180"/>
    <w:rsid w:val="008B2DA7"/>
    <w:rsid w:val="008B3F11"/>
    <w:rsid w:val="008B4749"/>
    <w:rsid w:val="008B4CAE"/>
    <w:rsid w:val="008C24E2"/>
    <w:rsid w:val="008C3274"/>
    <w:rsid w:val="008C3E39"/>
    <w:rsid w:val="008C5054"/>
    <w:rsid w:val="008C50A6"/>
    <w:rsid w:val="008C5BD5"/>
    <w:rsid w:val="008C69F8"/>
    <w:rsid w:val="008D067B"/>
    <w:rsid w:val="008D28B2"/>
    <w:rsid w:val="008D30FB"/>
    <w:rsid w:val="008D57BD"/>
    <w:rsid w:val="008D62EA"/>
    <w:rsid w:val="008D6BEC"/>
    <w:rsid w:val="008E0942"/>
    <w:rsid w:val="008E1777"/>
    <w:rsid w:val="008E1A08"/>
    <w:rsid w:val="008E1D93"/>
    <w:rsid w:val="008E1EC8"/>
    <w:rsid w:val="008E265C"/>
    <w:rsid w:val="008E275D"/>
    <w:rsid w:val="008E4493"/>
    <w:rsid w:val="008E47F8"/>
    <w:rsid w:val="008E528D"/>
    <w:rsid w:val="008F153F"/>
    <w:rsid w:val="008F1CCF"/>
    <w:rsid w:val="008F30CF"/>
    <w:rsid w:val="008F4B91"/>
    <w:rsid w:val="00901037"/>
    <w:rsid w:val="00902487"/>
    <w:rsid w:val="009040B1"/>
    <w:rsid w:val="00904156"/>
    <w:rsid w:val="00904776"/>
    <w:rsid w:val="00904D1F"/>
    <w:rsid w:val="00904E5E"/>
    <w:rsid w:val="00907990"/>
    <w:rsid w:val="00911606"/>
    <w:rsid w:val="00912F8F"/>
    <w:rsid w:val="009156CA"/>
    <w:rsid w:val="009159B5"/>
    <w:rsid w:val="00915BF5"/>
    <w:rsid w:val="009205F4"/>
    <w:rsid w:val="00920CEB"/>
    <w:rsid w:val="0092162A"/>
    <w:rsid w:val="0092186A"/>
    <w:rsid w:val="00925069"/>
    <w:rsid w:val="00925B98"/>
    <w:rsid w:val="00925D62"/>
    <w:rsid w:val="009266AB"/>
    <w:rsid w:val="00932089"/>
    <w:rsid w:val="00936202"/>
    <w:rsid w:val="00937F63"/>
    <w:rsid w:val="00941A8B"/>
    <w:rsid w:val="00941BF5"/>
    <w:rsid w:val="00944069"/>
    <w:rsid w:val="009455DD"/>
    <w:rsid w:val="00945B04"/>
    <w:rsid w:val="009466C2"/>
    <w:rsid w:val="00952A2D"/>
    <w:rsid w:val="00956C09"/>
    <w:rsid w:val="0096083D"/>
    <w:rsid w:val="00966279"/>
    <w:rsid w:val="009705C2"/>
    <w:rsid w:val="00971B38"/>
    <w:rsid w:val="009729DA"/>
    <w:rsid w:val="009737F6"/>
    <w:rsid w:val="0097449B"/>
    <w:rsid w:val="009751F4"/>
    <w:rsid w:val="00976C4E"/>
    <w:rsid w:val="00977200"/>
    <w:rsid w:val="00980EDB"/>
    <w:rsid w:val="00981E5C"/>
    <w:rsid w:val="009851B7"/>
    <w:rsid w:val="00985736"/>
    <w:rsid w:val="00986262"/>
    <w:rsid w:val="0098636A"/>
    <w:rsid w:val="00987559"/>
    <w:rsid w:val="00990F9E"/>
    <w:rsid w:val="00997C78"/>
    <w:rsid w:val="00997FE7"/>
    <w:rsid w:val="009A2F9F"/>
    <w:rsid w:val="009A4AF9"/>
    <w:rsid w:val="009A4DA9"/>
    <w:rsid w:val="009B0633"/>
    <w:rsid w:val="009B0AA0"/>
    <w:rsid w:val="009B0C64"/>
    <w:rsid w:val="009B28AF"/>
    <w:rsid w:val="009B365C"/>
    <w:rsid w:val="009B5134"/>
    <w:rsid w:val="009B5518"/>
    <w:rsid w:val="009B5C6A"/>
    <w:rsid w:val="009B7743"/>
    <w:rsid w:val="009C48F6"/>
    <w:rsid w:val="009C56C1"/>
    <w:rsid w:val="009D04AC"/>
    <w:rsid w:val="009D12F2"/>
    <w:rsid w:val="009D1E5D"/>
    <w:rsid w:val="009D2821"/>
    <w:rsid w:val="009D417C"/>
    <w:rsid w:val="009E0D6A"/>
    <w:rsid w:val="009E1164"/>
    <w:rsid w:val="009E1A54"/>
    <w:rsid w:val="009E242B"/>
    <w:rsid w:val="009E31FF"/>
    <w:rsid w:val="009E59F2"/>
    <w:rsid w:val="009E7474"/>
    <w:rsid w:val="009F3928"/>
    <w:rsid w:val="009F520B"/>
    <w:rsid w:val="009F6C57"/>
    <w:rsid w:val="00A037D7"/>
    <w:rsid w:val="00A0470D"/>
    <w:rsid w:val="00A055A3"/>
    <w:rsid w:val="00A10193"/>
    <w:rsid w:val="00A10632"/>
    <w:rsid w:val="00A10CB6"/>
    <w:rsid w:val="00A11CB1"/>
    <w:rsid w:val="00A11CE4"/>
    <w:rsid w:val="00A11F7A"/>
    <w:rsid w:val="00A123A3"/>
    <w:rsid w:val="00A12C10"/>
    <w:rsid w:val="00A13465"/>
    <w:rsid w:val="00A14EB4"/>
    <w:rsid w:val="00A1646E"/>
    <w:rsid w:val="00A17735"/>
    <w:rsid w:val="00A24A71"/>
    <w:rsid w:val="00A25008"/>
    <w:rsid w:val="00A27E1E"/>
    <w:rsid w:val="00A341A9"/>
    <w:rsid w:val="00A34423"/>
    <w:rsid w:val="00A34A1C"/>
    <w:rsid w:val="00A36941"/>
    <w:rsid w:val="00A40104"/>
    <w:rsid w:val="00A4110F"/>
    <w:rsid w:val="00A422AF"/>
    <w:rsid w:val="00A43441"/>
    <w:rsid w:val="00A43FB4"/>
    <w:rsid w:val="00A46B7A"/>
    <w:rsid w:val="00A506C8"/>
    <w:rsid w:val="00A51ACE"/>
    <w:rsid w:val="00A525BB"/>
    <w:rsid w:val="00A54CD4"/>
    <w:rsid w:val="00A566D6"/>
    <w:rsid w:val="00A57599"/>
    <w:rsid w:val="00A600F9"/>
    <w:rsid w:val="00A60131"/>
    <w:rsid w:val="00A6072E"/>
    <w:rsid w:val="00A60D37"/>
    <w:rsid w:val="00A62F9F"/>
    <w:rsid w:val="00A63383"/>
    <w:rsid w:val="00A64DB8"/>
    <w:rsid w:val="00A666DD"/>
    <w:rsid w:val="00A73998"/>
    <w:rsid w:val="00A800F4"/>
    <w:rsid w:val="00A81882"/>
    <w:rsid w:val="00A818CB"/>
    <w:rsid w:val="00A853DD"/>
    <w:rsid w:val="00A86229"/>
    <w:rsid w:val="00A867FE"/>
    <w:rsid w:val="00A86A03"/>
    <w:rsid w:val="00A90B32"/>
    <w:rsid w:val="00A9252A"/>
    <w:rsid w:val="00A92774"/>
    <w:rsid w:val="00A92DD4"/>
    <w:rsid w:val="00A92E05"/>
    <w:rsid w:val="00A936D4"/>
    <w:rsid w:val="00A93F9A"/>
    <w:rsid w:val="00AA027D"/>
    <w:rsid w:val="00AA0442"/>
    <w:rsid w:val="00AA4D02"/>
    <w:rsid w:val="00AA5176"/>
    <w:rsid w:val="00AB3851"/>
    <w:rsid w:val="00AB6B37"/>
    <w:rsid w:val="00AB6F1E"/>
    <w:rsid w:val="00AB6F21"/>
    <w:rsid w:val="00AB72CD"/>
    <w:rsid w:val="00AC441E"/>
    <w:rsid w:val="00AC53B3"/>
    <w:rsid w:val="00AC667F"/>
    <w:rsid w:val="00AC7AF1"/>
    <w:rsid w:val="00AD128C"/>
    <w:rsid w:val="00AD523C"/>
    <w:rsid w:val="00AD5507"/>
    <w:rsid w:val="00AD7FEF"/>
    <w:rsid w:val="00AE2372"/>
    <w:rsid w:val="00AE2802"/>
    <w:rsid w:val="00AE3B33"/>
    <w:rsid w:val="00AF51F9"/>
    <w:rsid w:val="00AF7205"/>
    <w:rsid w:val="00AF7717"/>
    <w:rsid w:val="00AF7AD6"/>
    <w:rsid w:val="00B05324"/>
    <w:rsid w:val="00B05703"/>
    <w:rsid w:val="00B10809"/>
    <w:rsid w:val="00B11846"/>
    <w:rsid w:val="00B1250D"/>
    <w:rsid w:val="00B13994"/>
    <w:rsid w:val="00B15D62"/>
    <w:rsid w:val="00B16541"/>
    <w:rsid w:val="00B20F73"/>
    <w:rsid w:val="00B21580"/>
    <w:rsid w:val="00B21B85"/>
    <w:rsid w:val="00B2279E"/>
    <w:rsid w:val="00B23221"/>
    <w:rsid w:val="00B254F4"/>
    <w:rsid w:val="00B25813"/>
    <w:rsid w:val="00B262ED"/>
    <w:rsid w:val="00B30DA4"/>
    <w:rsid w:val="00B31112"/>
    <w:rsid w:val="00B31264"/>
    <w:rsid w:val="00B347FC"/>
    <w:rsid w:val="00B375A6"/>
    <w:rsid w:val="00B40228"/>
    <w:rsid w:val="00B40849"/>
    <w:rsid w:val="00B451B2"/>
    <w:rsid w:val="00B4675B"/>
    <w:rsid w:val="00B47B2D"/>
    <w:rsid w:val="00B47C84"/>
    <w:rsid w:val="00B47DE2"/>
    <w:rsid w:val="00B47EF5"/>
    <w:rsid w:val="00B5058B"/>
    <w:rsid w:val="00B50AA4"/>
    <w:rsid w:val="00B50DCB"/>
    <w:rsid w:val="00B52170"/>
    <w:rsid w:val="00B566C5"/>
    <w:rsid w:val="00B56C9B"/>
    <w:rsid w:val="00B605C6"/>
    <w:rsid w:val="00B61A2B"/>
    <w:rsid w:val="00B61CEA"/>
    <w:rsid w:val="00B625A7"/>
    <w:rsid w:val="00B63823"/>
    <w:rsid w:val="00B64421"/>
    <w:rsid w:val="00B70252"/>
    <w:rsid w:val="00B710F7"/>
    <w:rsid w:val="00B717CA"/>
    <w:rsid w:val="00B7180F"/>
    <w:rsid w:val="00B7321D"/>
    <w:rsid w:val="00B737B1"/>
    <w:rsid w:val="00B7534E"/>
    <w:rsid w:val="00B75628"/>
    <w:rsid w:val="00B75C18"/>
    <w:rsid w:val="00B75FEC"/>
    <w:rsid w:val="00B76CA8"/>
    <w:rsid w:val="00B76F69"/>
    <w:rsid w:val="00B77D30"/>
    <w:rsid w:val="00B80E74"/>
    <w:rsid w:val="00B8193E"/>
    <w:rsid w:val="00B83641"/>
    <w:rsid w:val="00B843FB"/>
    <w:rsid w:val="00B84693"/>
    <w:rsid w:val="00B84EAB"/>
    <w:rsid w:val="00B86E1A"/>
    <w:rsid w:val="00B91DA5"/>
    <w:rsid w:val="00B94126"/>
    <w:rsid w:val="00B96293"/>
    <w:rsid w:val="00B9634C"/>
    <w:rsid w:val="00B976B8"/>
    <w:rsid w:val="00BA12C4"/>
    <w:rsid w:val="00BA34B7"/>
    <w:rsid w:val="00BB1FB0"/>
    <w:rsid w:val="00BB2ADB"/>
    <w:rsid w:val="00BB3706"/>
    <w:rsid w:val="00BB3F75"/>
    <w:rsid w:val="00BB4383"/>
    <w:rsid w:val="00BB49C8"/>
    <w:rsid w:val="00BB4EFF"/>
    <w:rsid w:val="00BB5C61"/>
    <w:rsid w:val="00BC06B2"/>
    <w:rsid w:val="00BC2C2F"/>
    <w:rsid w:val="00BC373E"/>
    <w:rsid w:val="00BC399B"/>
    <w:rsid w:val="00BC6CC4"/>
    <w:rsid w:val="00BC7B9C"/>
    <w:rsid w:val="00BD2A7D"/>
    <w:rsid w:val="00BD4F17"/>
    <w:rsid w:val="00BE042F"/>
    <w:rsid w:val="00BE0A60"/>
    <w:rsid w:val="00BE28B7"/>
    <w:rsid w:val="00BE3FC5"/>
    <w:rsid w:val="00BE48CC"/>
    <w:rsid w:val="00BF0868"/>
    <w:rsid w:val="00BF0B6F"/>
    <w:rsid w:val="00BF35A9"/>
    <w:rsid w:val="00BF4AE2"/>
    <w:rsid w:val="00BF62AE"/>
    <w:rsid w:val="00C01029"/>
    <w:rsid w:val="00C0298C"/>
    <w:rsid w:val="00C03CFD"/>
    <w:rsid w:val="00C1052D"/>
    <w:rsid w:val="00C10849"/>
    <w:rsid w:val="00C13251"/>
    <w:rsid w:val="00C1336D"/>
    <w:rsid w:val="00C14D4D"/>
    <w:rsid w:val="00C14E34"/>
    <w:rsid w:val="00C1573D"/>
    <w:rsid w:val="00C1697C"/>
    <w:rsid w:val="00C21266"/>
    <w:rsid w:val="00C22574"/>
    <w:rsid w:val="00C25995"/>
    <w:rsid w:val="00C313F1"/>
    <w:rsid w:val="00C3385D"/>
    <w:rsid w:val="00C3416F"/>
    <w:rsid w:val="00C356B5"/>
    <w:rsid w:val="00C364C0"/>
    <w:rsid w:val="00C37259"/>
    <w:rsid w:val="00C40189"/>
    <w:rsid w:val="00C41520"/>
    <w:rsid w:val="00C41685"/>
    <w:rsid w:val="00C44528"/>
    <w:rsid w:val="00C55548"/>
    <w:rsid w:val="00C569F6"/>
    <w:rsid w:val="00C5721F"/>
    <w:rsid w:val="00C6092A"/>
    <w:rsid w:val="00C61DED"/>
    <w:rsid w:val="00C62D3B"/>
    <w:rsid w:val="00C633FE"/>
    <w:rsid w:val="00C64527"/>
    <w:rsid w:val="00C64F31"/>
    <w:rsid w:val="00C7026E"/>
    <w:rsid w:val="00C73967"/>
    <w:rsid w:val="00C74300"/>
    <w:rsid w:val="00C74A01"/>
    <w:rsid w:val="00C755C1"/>
    <w:rsid w:val="00C76A29"/>
    <w:rsid w:val="00C80050"/>
    <w:rsid w:val="00C80B7C"/>
    <w:rsid w:val="00C8217B"/>
    <w:rsid w:val="00C82C4C"/>
    <w:rsid w:val="00C844C7"/>
    <w:rsid w:val="00C85BAE"/>
    <w:rsid w:val="00C87E41"/>
    <w:rsid w:val="00C904A1"/>
    <w:rsid w:val="00C906DD"/>
    <w:rsid w:val="00C910BA"/>
    <w:rsid w:val="00C91577"/>
    <w:rsid w:val="00C93FB9"/>
    <w:rsid w:val="00C943BA"/>
    <w:rsid w:val="00C94687"/>
    <w:rsid w:val="00C95985"/>
    <w:rsid w:val="00C95CA6"/>
    <w:rsid w:val="00C96035"/>
    <w:rsid w:val="00C9662F"/>
    <w:rsid w:val="00C96AAA"/>
    <w:rsid w:val="00C97D63"/>
    <w:rsid w:val="00CA0508"/>
    <w:rsid w:val="00CA1763"/>
    <w:rsid w:val="00CA1BBF"/>
    <w:rsid w:val="00CA38B9"/>
    <w:rsid w:val="00CA58F3"/>
    <w:rsid w:val="00CA5ABC"/>
    <w:rsid w:val="00CA6A0A"/>
    <w:rsid w:val="00CB00AF"/>
    <w:rsid w:val="00CB2DFC"/>
    <w:rsid w:val="00CB5E56"/>
    <w:rsid w:val="00CB681F"/>
    <w:rsid w:val="00CC0890"/>
    <w:rsid w:val="00CC0A89"/>
    <w:rsid w:val="00CC1020"/>
    <w:rsid w:val="00CC23DC"/>
    <w:rsid w:val="00CC338F"/>
    <w:rsid w:val="00CC3699"/>
    <w:rsid w:val="00CC3CFB"/>
    <w:rsid w:val="00CC48E7"/>
    <w:rsid w:val="00CC6248"/>
    <w:rsid w:val="00CC6ADF"/>
    <w:rsid w:val="00CC7A61"/>
    <w:rsid w:val="00CC7D5A"/>
    <w:rsid w:val="00CD177D"/>
    <w:rsid w:val="00CD2A03"/>
    <w:rsid w:val="00CD345E"/>
    <w:rsid w:val="00CD58EE"/>
    <w:rsid w:val="00CD62BF"/>
    <w:rsid w:val="00CE3FEE"/>
    <w:rsid w:val="00CE4EB8"/>
    <w:rsid w:val="00CE5200"/>
    <w:rsid w:val="00CE5437"/>
    <w:rsid w:val="00CE5E2F"/>
    <w:rsid w:val="00CE78D3"/>
    <w:rsid w:val="00CF0497"/>
    <w:rsid w:val="00CF6E7A"/>
    <w:rsid w:val="00D03443"/>
    <w:rsid w:val="00D05021"/>
    <w:rsid w:val="00D06509"/>
    <w:rsid w:val="00D06764"/>
    <w:rsid w:val="00D0710F"/>
    <w:rsid w:val="00D106C4"/>
    <w:rsid w:val="00D115C5"/>
    <w:rsid w:val="00D115E3"/>
    <w:rsid w:val="00D13F70"/>
    <w:rsid w:val="00D20424"/>
    <w:rsid w:val="00D20D72"/>
    <w:rsid w:val="00D21FB4"/>
    <w:rsid w:val="00D23912"/>
    <w:rsid w:val="00D24161"/>
    <w:rsid w:val="00D24288"/>
    <w:rsid w:val="00D26C62"/>
    <w:rsid w:val="00D27C2B"/>
    <w:rsid w:val="00D32319"/>
    <w:rsid w:val="00D342E2"/>
    <w:rsid w:val="00D375DF"/>
    <w:rsid w:val="00D403AA"/>
    <w:rsid w:val="00D419B4"/>
    <w:rsid w:val="00D45666"/>
    <w:rsid w:val="00D506F8"/>
    <w:rsid w:val="00D5265B"/>
    <w:rsid w:val="00D533B8"/>
    <w:rsid w:val="00D53B25"/>
    <w:rsid w:val="00D5550C"/>
    <w:rsid w:val="00D5554C"/>
    <w:rsid w:val="00D57580"/>
    <w:rsid w:val="00D575AB"/>
    <w:rsid w:val="00D57C61"/>
    <w:rsid w:val="00D60413"/>
    <w:rsid w:val="00D62537"/>
    <w:rsid w:val="00D65A75"/>
    <w:rsid w:val="00D66B65"/>
    <w:rsid w:val="00D67577"/>
    <w:rsid w:val="00D704BB"/>
    <w:rsid w:val="00D70EFE"/>
    <w:rsid w:val="00D723FB"/>
    <w:rsid w:val="00D7285D"/>
    <w:rsid w:val="00D72EDB"/>
    <w:rsid w:val="00D744B8"/>
    <w:rsid w:val="00D77C6E"/>
    <w:rsid w:val="00D77D9B"/>
    <w:rsid w:val="00D804BA"/>
    <w:rsid w:val="00D805D4"/>
    <w:rsid w:val="00D8144F"/>
    <w:rsid w:val="00D824F2"/>
    <w:rsid w:val="00D826F7"/>
    <w:rsid w:val="00D84D86"/>
    <w:rsid w:val="00D87660"/>
    <w:rsid w:val="00D932B0"/>
    <w:rsid w:val="00D938FE"/>
    <w:rsid w:val="00D9438C"/>
    <w:rsid w:val="00D94D1B"/>
    <w:rsid w:val="00D959E5"/>
    <w:rsid w:val="00D971B9"/>
    <w:rsid w:val="00DA1270"/>
    <w:rsid w:val="00DA1387"/>
    <w:rsid w:val="00DA1BFD"/>
    <w:rsid w:val="00DA220E"/>
    <w:rsid w:val="00DA487B"/>
    <w:rsid w:val="00DA5617"/>
    <w:rsid w:val="00DA73F5"/>
    <w:rsid w:val="00DB2F04"/>
    <w:rsid w:val="00DB3285"/>
    <w:rsid w:val="00DB399F"/>
    <w:rsid w:val="00DB414D"/>
    <w:rsid w:val="00DB5DE3"/>
    <w:rsid w:val="00DB6577"/>
    <w:rsid w:val="00DB72B4"/>
    <w:rsid w:val="00DB7FD0"/>
    <w:rsid w:val="00DC0678"/>
    <w:rsid w:val="00DC2757"/>
    <w:rsid w:val="00DC2DB8"/>
    <w:rsid w:val="00DC2F9B"/>
    <w:rsid w:val="00DC30F6"/>
    <w:rsid w:val="00DC503A"/>
    <w:rsid w:val="00DC6B6F"/>
    <w:rsid w:val="00DC6E1C"/>
    <w:rsid w:val="00DC751D"/>
    <w:rsid w:val="00DD321E"/>
    <w:rsid w:val="00DD43ED"/>
    <w:rsid w:val="00DD4A0D"/>
    <w:rsid w:val="00DD589A"/>
    <w:rsid w:val="00DD7048"/>
    <w:rsid w:val="00DE3402"/>
    <w:rsid w:val="00DF10BA"/>
    <w:rsid w:val="00DF24DF"/>
    <w:rsid w:val="00DF76D6"/>
    <w:rsid w:val="00DF7E69"/>
    <w:rsid w:val="00DF7E9F"/>
    <w:rsid w:val="00E00573"/>
    <w:rsid w:val="00E00888"/>
    <w:rsid w:val="00E0233C"/>
    <w:rsid w:val="00E06BA6"/>
    <w:rsid w:val="00E06C9D"/>
    <w:rsid w:val="00E07ABD"/>
    <w:rsid w:val="00E07EE5"/>
    <w:rsid w:val="00E1020C"/>
    <w:rsid w:val="00E12412"/>
    <w:rsid w:val="00E130A0"/>
    <w:rsid w:val="00E1392A"/>
    <w:rsid w:val="00E13D25"/>
    <w:rsid w:val="00E14DB7"/>
    <w:rsid w:val="00E15423"/>
    <w:rsid w:val="00E174CE"/>
    <w:rsid w:val="00E219ED"/>
    <w:rsid w:val="00E24EBF"/>
    <w:rsid w:val="00E251B3"/>
    <w:rsid w:val="00E25B30"/>
    <w:rsid w:val="00E260A0"/>
    <w:rsid w:val="00E2784C"/>
    <w:rsid w:val="00E35684"/>
    <w:rsid w:val="00E40062"/>
    <w:rsid w:val="00E414BA"/>
    <w:rsid w:val="00E42371"/>
    <w:rsid w:val="00E426F1"/>
    <w:rsid w:val="00E42B0D"/>
    <w:rsid w:val="00E44DEB"/>
    <w:rsid w:val="00E44E69"/>
    <w:rsid w:val="00E45E69"/>
    <w:rsid w:val="00E46705"/>
    <w:rsid w:val="00E46E97"/>
    <w:rsid w:val="00E50D36"/>
    <w:rsid w:val="00E5163F"/>
    <w:rsid w:val="00E52CBD"/>
    <w:rsid w:val="00E535A6"/>
    <w:rsid w:val="00E55A6A"/>
    <w:rsid w:val="00E6002E"/>
    <w:rsid w:val="00E60CA8"/>
    <w:rsid w:val="00E620AD"/>
    <w:rsid w:val="00E62259"/>
    <w:rsid w:val="00E627F9"/>
    <w:rsid w:val="00E62984"/>
    <w:rsid w:val="00E737CF"/>
    <w:rsid w:val="00E75123"/>
    <w:rsid w:val="00E75799"/>
    <w:rsid w:val="00E77702"/>
    <w:rsid w:val="00E80150"/>
    <w:rsid w:val="00E82E37"/>
    <w:rsid w:val="00E83C68"/>
    <w:rsid w:val="00E84BB7"/>
    <w:rsid w:val="00E8594E"/>
    <w:rsid w:val="00E86CB4"/>
    <w:rsid w:val="00E90064"/>
    <w:rsid w:val="00E9291E"/>
    <w:rsid w:val="00E953EF"/>
    <w:rsid w:val="00E9630C"/>
    <w:rsid w:val="00E96D7D"/>
    <w:rsid w:val="00E96DC1"/>
    <w:rsid w:val="00E97724"/>
    <w:rsid w:val="00EA0A28"/>
    <w:rsid w:val="00EA24BB"/>
    <w:rsid w:val="00EA5CED"/>
    <w:rsid w:val="00EB0A95"/>
    <w:rsid w:val="00EB491D"/>
    <w:rsid w:val="00EC0278"/>
    <w:rsid w:val="00EC1689"/>
    <w:rsid w:val="00EC17D4"/>
    <w:rsid w:val="00EC2B72"/>
    <w:rsid w:val="00EC52DB"/>
    <w:rsid w:val="00EC7F5F"/>
    <w:rsid w:val="00ED013E"/>
    <w:rsid w:val="00ED014E"/>
    <w:rsid w:val="00ED07D4"/>
    <w:rsid w:val="00ED0C15"/>
    <w:rsid w:val="00ED30B6"/>
    <w:rsid w:val="00ED4D5D"/>
    <w:rsid w:val="00ED636C"/>
    <w:rsid w:val="00ED662A"/>
    <w:rsid w:val="00ED6838"/>
    <w:rsid w:val="00ED7529"/>
    <w:rsid w:val="00EE0D3B"/>
    <w:rsid w:val="00EE1BCB"/>
    <w:rsid w:val="00EE37A2"/>
    <w:rsid w:val="00EE4B31"/>
    <w:rsid w:val="00EF01FA"/>
    <w:rsid w:val="00EF092B"/>
    <w:rsid w:val="00EF0A51"/>
    <w:rsid w:val="00EF0F24"/>
    <w:rsid w:val="00EF1CF0"/>
    <w:rsid w:val="00EF303F"/>
    <w:rsid w:val="00EF38E2"/>
    <w:rsid w:val="00EF69A2"/>
    <w:rsid w:val="00EF7491"/>
    <w:rsid w:val="00EF79FC"/>
    <w:rsid w:val="00F039CF"/>
    <w:rsid w:val="00F03DC2"/>
    <w:rsid w:val="00F07BB6"/>
    <w:rsid w:val="00F104A5"/>
    <w:rsid w:val="00F118AE"/>
    <w:rsid w:val="00F11CB6"/>
    <w:rsid w:val="00F13635"/>
    <w:rsid w:val="00F15CF3"/>
    <w:rsid w:val="00F17031"/>
    <w:rsid w:val="00F214CB"/>
    <w:rsid w:val="00F241DB"/>
    <w:rsid w:val="00F24608"/>
    <w:rsid w:val="00F24B4F"/>
    <w:rsid w:val="00F259A2"/>
    <w:rsid w:val="00F27F86"/>
    <w:rsid w:val="00F32940"/>
    <w:rsid w:val="00F35D94"/>
    <w:rsid w:val="00F40412"/>
    <w:rsid w:val="00F42A29"/>
    <w:rsid w:val="00F43400"/>
    <w:rsid w:val="00F43D75"/>
    <w:rsid w:val="00F45246"/>
    <w:rsid w:val="00F461B4"/>
    <w:rsid w:val="00F46AD0"/>
    <w:rsid w:val="00F47841"/>
    <w:rsid w:val="00F479AC"/>
    <w:rsid w:val="00F53C74"/>
    <w:rsid w:val="00F55BB0"/>
    <w:rsid w:val="00F55DF3"/>
    <w:rsid w:val="00F635EE"/>
    <w:rsid w:val="00F66B44"/>
    <w:rsid w:val="00F672EA"/>
    <w:rsid w:val="00F7375E"/>
    <w:rsid w:val="00F73FF4"/>
    <w:rsid w:val="00F750A6"/>
    <w:rsid w:val="00F77F2D"/>
    <w:rsid w:val="00F83BDA"/>
    <w:rsid w:val="00F84060"/>
    <w:rsid w:val="00F8510B"/>
    <w:rsid w:val="00F85918"/>
    <w:rsid w:val="00F871C4"/>
    <w:rsid w:val="00F87610"/>
    <w:rsid w:val="00F87893"/>
    <w:rsid w:val="00F9234B"/>
    <w:rsid w:val="00F923FE"/>
    <w:rsid w:val="00F93C17"/>
    <w:rsid w:val="00F95496"/>
    <w:rsid w:val="00F95961"/>
    <w:rsid w:val="00F95D6E"/>
    <w:rsid w:val="00F969D7"/>
    <w:rsid w:val="00FA19D5"/>
    <w:rsid w:val="00FA25CF"/>
    <w:rsid w:val="00FA2E5B"/>
    <w:rsid w:val="00FA5D72"/>
    <w:rsid w:val="00FA5FCB"/>
    <w:rsid w:val="00FA76A9"/>
    <w:rsid w:val="00FB09E2"/>
    <w:rsid w:val="00FB1D84"/>
    <w:rsid w:val="00FB29F1"/>
    <w:rsid w:val="00FB2DCC"/>
    <w:rsid w:val="00FB33BD"/>
    <w:rsid w:val="00FB4498"/>
    <w:rsid w:val="00FB50E1"/>
    <w:rsid w:val="00FB58C2"/>
    <w:rsid w:val="00FB5BAB"/>
    <w:rsid w:val="00FB72AE"/>
    <w:rsid w:val="00FB7D39"/>
    <w:rsid w:val="00FC0FAF"/>
    <w:rsid w:val="00FC107B"/>
    <w:rsid w:val="00FC1785"/>
    <w:rsid w:val="00FC2C1F"/>
    <w:rsid w:val="00FC3B3E"/>
    <w:rsid w:val="00FC6446"/>
    <w:rsid w:val="00FC7950"/>
    <w:rsid w:val="00FD0224"/>
    <w:rsid w:val="00FD0598"/>
    <w:rsid w:val="00FD2299"/>
    <w:rsid w:val="00FD3D9E"/>
    <w:rsid w:val="00FD4D72"/>
    <w:rsid w:val="00FD503C"/>
    <w:rsid w:val="00FD6EBA"/>
    <w:rsid w:val="00FD7009"/>
    <w:rsid w:val="00FE0AD0"/>
    <w:rsid w:val="00FE0C11"/>
    <w:rsid w:val="00FE19EF"/>
    <w:rsid w:val="00FE4D79"/>
    <w:rsid w:val="00FE6FEF"/>
    <w:rsid w:val="00FE76FF"/>
    <w:rsid w:val="00FF1378"/>
    <w:rsid w:val="00FF241C"/>
    <w:rsid w:val="00FF51C3"/>
    <w:rsid w:val="00FF5D1D"/>
    <w:rsid w:val="00FF6213"/>
    <w:rsid w:val="00FF6D67"/>
    <w:rsid w:val="00FF71FB"/>
    <w:rsid w:val="00FF79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04726"/>
  <w15:docId w15:val="{4EB743DE-5D1F-2247-B8CE-387CE9E99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44345"/>
    <w:pPr>
      <w:spacing w:after="0" w:line="240" w:lineRule="auto"/>
    </w:pPr>
    <w:rPr>
      <w:rFonts w:ascii="Times New Roman" w:eastAsia="Times New Roman" w:hAnsi="Times New Roman" w:cs="Times New Roman"/>
      <w:sz w:val="28"/>
      <w:szCs w:val="28"/>
    </w:rPr>
  </w:style>
  <w:style w:type="paragraph" w:styleId="u3">
    <w:name w:val="heading 3"/>
    <w:basedOn w:val="Binhthng"/>
    <w:next w:val="Binhthng"/>
    <w:link w:val="u3Char"/>
    <w:uiPriority w:val="9"/>
    <w:unhideWhenUsed/>
    <w:qFormat/>
    <w:rsid w:val="001A4328"/>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link w:val="utrangChar"/>
    <w:uiPriority w:val="99"/>
    <w:rsid w:val="00844345"/>
    <w:pPr>
      <w:tabs>
        <w:tab w:val="center" w:pos="4320"/>
        <w:tab w:val="right" w:pos="8640"/>
      </w:tabs>
    </w:pPr>
  </w:style>
  <w:style w:type="character" w:customStyle="1" w:styleId="utrangChar">
    <w:name w:val="Đầu trang Char"/>
    <w:basedOn w:val="Phngmcinhcuaoanvn"/>
    <w:link w:val="utrang"/>
    <w:uiPriority w:val="99"/>
    <w:rsid w:val="00844345"/>
    <w:rPr>
      <w:rFonts w:ascii="Times New Roman" w:eastAsia="Times New Roman" w:hAnsi="Times New Roman" w:cs="Times New Roman"/>
      <w:sz w:val="28"/>
      <w:szCs w:val="28"/>
    </w:rPr>
  </w:style>
  <w:style w:type="character" w:styleId="Strang">
    <w:name w:val="page number"/>
    <w:basedOn w:val="Phngmcinhcuaoanvn"/>
    <w:rsid w:val="00844345"/>
  </w:style>
  <w:style w:type="paragraph" w:customStyle="1" w:styleId="Char">
    <w:name w:val="Char"/>
    <w:basedOn w:val="Binhthng"/>
    <w:rsid w:val="008C5BD5"/>
    <w:pPr>
      <w:pageBreakBefore/>
      <w:spacing w:before="100" w:beforeAutospacing="1" w:after="100" w:afterAutospacing="1"/>
    </w:pPr>
    <w:rPr>
      <w:rFonts w:ascii="Tahoma" w:hAnsi="Tahoma" w:cs="Tahoma"/>
      <w:color w:val="0000FF"/>
      <w:sz w:val="20"/>
      <w:szCs w:val="20"/>
    </w:rPr>
  </w:style>
  <w:style w:type="paragraph" w:styleId="Chntrang">
    <w:name w:val="footer"/>
    <w:basedOn w:val="Binhthng"/>
    <w:link w:val="ChntrangChar"/>
    <w:uiPriority w:val="99"/>
    <w:unhideWhenUsed/>
    <w:rsid w:val="00C80B7C"/>
    <w:pPr>
      <w:tabs>
        <w:tab w:val="center" w:pos="4513"/>
        <w:tab w:val="right" w:pos="9026"/>
      </w:tabs>
    </w:pPr>
  </w:style>
  <w:style w:type="character" w:customStyle="1" w:styleId="ChntrangChar">
    <w:name w:val="Chân trang Char"/>
    <w:basedOn w:val="Phngmcinhcuaoanvn"/>
    <w:link w:val="Chntrang"/>
    <w:uiPriority w:val="99"/>
    <w:rsid w:val="00C80B7C"/>
    <w:rPr>
      <w:rFonts w:ascii="Times New Roman" w:eastAsia="Times New Roman" w:hAnsi="Times New Roman" w:cs="Times New Roman"/>
      <w:sz w:val="28"/>
      <w:szCs w:val="28"/>
    </w:rPr>
  </w:style>
  <w:style w:type="paragraph" w:styleId="Bongchuthich">
    <w:name w:val="Balloon Text"/>
    <w:basedOn w:val="Binhthng"/>
    <w:link w:val="BongchuthichChar"/>
    <w:uiPriority w:val="99"/>
    <w:semiHidden/>
    <w:unhideWhenUsed/>
    <w:rsid w:val="008A1D7B"/>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8A1D7B"/>
    <w:rPr>
      <w:rFonts w:ascii="Segoe UI" w:eastAsia="Times New Roman" w:hAnsi="Segoe UI" w:cs="Segoe UI"/>
      <w:sz w:val="18"/>
      <w:szCs w:val="18"/>
    </w:rPr>
  </w:style>
  <w:style w:type="paragraph" w:styleId="VnbanCcchu">
    <w:name w:val="footnote text"/>
    <w:basedOn w:val="Binhthng"/>
    <w:link w:val="VnbanCcchuChar"/>
    <w:uiPriority w:val="99"/>
    <w:unhideWhenUsed/>
    <w:rsid w:val="0069281E"/>
    <w:rPr>
      <w:sz w:val="20"/>
      <w:szCs w:val="20"/>
    </w:rPr>
  </w:style>
  <w:style w:type="character" w:customStyle="1" w:styleId="VnbanCcchuChar">
    <w:name w:val="Văn bản Cước chú Char"/>
    <w:basedOn w:val="Phngmcinhcuaoanvn"/>
    <w:link w:val="VnbanCcchu"/>
    <w:uiPriority w:val="99"/>
    <w:rsid w:val="0069281E"/>
    <w:rPr>
      <w:rFonts w:ascii="Times New Roman" w:eastAsia="Times New Roman" w:hAnsi="Times New Roman" w:cs="Times New Roman"/>
      <w:sz w:val="20"/>
      <w:szCs w:val="20"/>
    </w:rPr>
  </w:style>
  <w:style w:type="character" w:styleId="ThamchiuCcchu">
    <w:name w:val="footnote reference"/>
    <w:basedOn w:val="Phngmcinhcuaoanvn"/>
    <w:uiPriority w:val="99"/>
    <w:semiHidden/>
    <w:unhideWhenUsed/>
    <w:rsid w:val="0069281E"/>
    <w:rPr>
      <w:vertAlign w:val="superscript"/>
    </w:rPr>
  </w:style>
  <w:style w:type="paragraph" w:styleId="ThngthngWeb">
    <w:name w:val="Normal (Web)"/>
    <w:basedOn w:val="Binhthng"/>
    <w:uiPriority w:val="99"/>
    <w:unhideWhenUsed/>
    <w:rsid w:val="005429C4"/>
    <w:pPr>
      <w:spacing w:before="100" w:beforeAutospacing="1" w:after="100" w:afterAutospacing="1"/>
    </w:pPr>
    <w:rPr>
      <w:sz w:val="24"/>
      <w:szCs w:val="24"/>
      <w:lang w:val="en-GB" w:eastAsia="en-GB"/>
    </w:rPr>
  </w:style>
  <w:style w:type="paragraph" w:styleId="oancuaDanhsach">
    <w:name w:val="List Paragraph"/>
    <w:basedOn w:val="Binhthng"/>
    <w:uiPriority w:val="34"/>
    <w:qFormat/>
    <w:rsid w:val="007F2820"/>
    <w:pPr>
      <w:overflowPunct w:val="0"/>
      <w:autoSpaceDE w:val="0"/>
      <w:autoSpaceDN w:val="0"/>
      <w:adjustRightInd w:val="0"/>
      <w:ind w:left="720"/>
      <w:contextualSpacing/>
      <w:textAlignment w:val="baseline"/>
    </w:pPr>
    <w:rPr>
      <w:rFonts w:ascii=".VnTime" w:hAnsi=".VnTime"/>
      <w:sz w:val="26"/>
      <w:szCs w:val="20"/>
    </w:rPr>
  </w:style>
  <w:style w:type="paragraph" w:styleId="Duytlai">
    <w:name w:val="Revision"/>
    <w:hidden/>
    <w:uiPriority w:val="99"/>
    <w:semiHidden/>
    <w:rsid w:val="00760C8B"/>
    <w:pPr>
      <w:spacing w:after="0" w:line="240" w:lineRule="auto"/>
    </w:pPr>
    <w:rPr>
      <w:rFonts w:ascii="Times New Roman" w:eastAsia="Times New Roman" w:hAnsi="Times New Roman" w:cs="Times New Roman"/>
      <w:sz w:val="28"/>
      <w:szCs w:val="28"/>
    </w:rPr>
  </w:style>
  <w:style w:type="character" w:styleId="Manh">
    <w:name w:val="Strong"/>
    <w:basedOn w:val="Phngmcinhcuaoanvn"/>
    <w:uiPriority w:val="22"/>
    <w:qFormat/>
    <w:rsid w:val="002F7852"/>
    <w:rPr>
      <w:b/>
      <w:bCs/>
    </w:rPr>
  </w:style>
  <w:style w:type="character" w:customStyle="1" w:styleId="u3Char">
    <w:name w:val="Đầu đề 3 Char"/>
    <w:basedOn w:val="Phngmcinhcuaoanvn"/>
    <w:link w:val="u3"/>
    <w:uiPriority w:val="9"/>
    <w:rsid w:val="001A4328"/>
    <w:rPr>
      <w:rFonts w:asciiTheme="majorHAnsi" w:eastAsiaTheme="majorEastAsia" w:hAnsiTheme="majorHAnsi" w:cstheme="majorBidi"/>
      <w:color w:val="1F4D78" w:themeColor="accent1" w:themeShade="7F"/>
      <w:sz w:val="24"/>
      <w:szCs w:val="24"/>
    </w:rPr>
  </w:style>
  <w:style w:type="character" w:customStyle="1" w:styleId="fontstyle31">
    <w:name w:val="fontstyle31"/>
    <w:rsid w:val="00DF76D6"/>
    <w:rPr>
      <w:rFonts w:ascii="TimesNewRomanPSMT" w:hAnsi="TimesNewRomanPSMT" w:cs="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47344">
      <w:bodyDiv w:val="1"/>
      <w:marLeft w:val="0"/>
      <w:marRight w:val="0"/>
      <w:marTop w:val="0"/>
      <w:marBottom w:val="0"/>
      <w:divBdr>
        <w:top w:val="none" w:sz="0" w:space="0" w:color="auto"/>
        <w:left w:val="none" w:sz="0" w:space="0" w:color="auto"/>
        <w:bottom w:val="none" w:sz="0" w:space="0" w:color="auto"/>
        <w:right w:val="none" w:sz="0" w:space="0" w:color="auto"/>
      </w:divBdr>
    </w:div>
    <w:div w:id="264503610">
      <w:bodyDiv w:val="1"/>
      <w:marLeft w:val="0"/>
      <w:marRight w:val="0"/>
      <w:marTop w:val="0"/>
      <w:marBottom w:val="0"/>
      <w:divBdr>
        <w:top w:val="none" w:sz="0" w:space="0" w:color="auto"/>
        <w:left w:val="none" w:sz="0" w:space="0" w:color="auto"/>
        <w:bottom w:val="none" w:sz="0" w:space="0" w:color="auto"/>
        <w:right w:val="none" w:sz="0" w:space="0" w:color="auto"/>
      </w:divBdr>
    </w:div>
    <w:div w:id="398333658">
      <w:bodyDiv w:val="1"/>
      <w:marLeft w:val="0"/>
      <w:marRight w:val="0"/>
      <w:marTop w:val="0"/>
      <w:marBottom w:val="0"/>
      <w:divBdr>
        <w:top w:val="none" w:sz="0" w:space="0" w:color="auto"/>
        <w:left w:val="none" w:sz="0" w:space="0" w:color="auto"/>
        <w:bottom w:val="none" w:sz="0" w:space="0" w:color="auto"/>
        <w:right w:val="none" w:sz="0" w:space="0" w:color="auto"/>
      </w:divBdr>
    </w:div>
    <w:div w:id="435711611">
      <w:bodyDiv w:val="1"/>
      <w:marLeft w:val="0"/>
      <w:marRight w:val="0"/>
      <w:marTop w:val="0"/>
      <w:marBottom w:val="0"/>
      <w:divBdr>
        <w:top w:val="none" w:sz="0" w:space="0" w:color="auto"/>
        <w:left w:val="none" w:sz="0" w:space="0" w:color="auto"/>
        <w:bottom w:val="none" w:sz="0" w:space="0" w:color="auto"/>
        <w:right w:val="none" w:sz="0" w:space="0" w:color="auto"/>
      </w:divBdr>
    </w:div>
    <w:div w:id="1422987013">
      <w:bodyDiv w:val="1"/>
      <w:marLeft w:val="0"/>
      <w:marRight w:val="0"/>
      <w:marTop w:val="0"/>
      <w:marBottom w:val="0"/>
      <w:divBdr>
        <w:top w:val="none" w:sz="0" w:space="0" w:color="auto"/>
        <w:left w:val="none" w:sz="0" w:space="0" w:color="auto"/>
        <w:bottom w:val="none" w:sz="0" w:space="0" w:color="auto"/>
        <w:right w:val="none" w:sz="0" w:space="0" w:color="auto"/>
      </w:divBdr>
    </w:div>
    <w:div w:id="1572808336">
      <w:bodyDiv w:val="1"/>
      <w:marLeft w:val="0"/>
      <w:marRight w:val="0"/>
      <w:marTop w:val="0"/>
      <w:marBottom w:val="0"/>
      <w:divBdr>
        <w:top w:val="none" w:sz="0" w:space="0" w:color="auto"/>
        <w:left w:val="none" w:sz="0" w:space="0" w:color="auto"/>
        <w:bottom w:val="none" w:sz="0" w:space="0" w:color="auto"/>
        <w:right w:val="none" w:sz="0" w:space="0" w:color="auto"/>
      </w:divBdr>
    </w:div>
    <w:div w:id="193070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7D534-653F-4615-94B2-5CDD745B1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5</Pages>
  <Words>2240</Words>
  <Characters>12771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Thi Tinh Thuong</dc:creator>
  <cp:keywords/>
  <dc:description/>
  <cp:lastModifiedBy>lethanhhaihd81@gmail.com</cp:lastModifiedBy>
  <cp:revision>192</cp:revision>
  <cp:lastPrinted>2025-08-11T02:30:00Z</cp:lastPrinted>
  <dcterms:created xsi:type="dcterms:W3CDTF">2025-07-17T14:25:00Z</dcterms:created>
  <dcterms:modified xsi:type="dcterms:W3CDTF">2026-07-13T17:40:00Z</dcterms:modified>
</cp:coreProperties>
</file>